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DD441" w14:textId="7CB1CB2F" w:rsidR="00AE082F" w:rsidRDefault="00045884">
      <w:pPr>
        <w:spacing w:before="2"/>
        <w:ind w:left="508" w:right="5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5884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>Validation and Error Analysis for A Deep Learning Aerosol Retrieval Method</w:t>
      </w:r>
    </w:p>
    <w:p w14:paraId="3724AB90" w14:textId="77777777" w:rsidR="00AE082F" w:rsidRDefault="00AE082F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4D68729" w14:textId="6795BB24" w:rsidR="00AE082F" w:rsidRPr="00323118" w:rsidRDefault="00045884">
      <w:pPr>
        <w:jc w:val="center"/>
        <w:rPr>
          <w:rFonts w:ascii="Times New Roman"/>
          <w:spacing w:val="-1"/>
          <w:u w:color="000000"/>
          <w:lang w:val="nl-NL"/>
        </w:rPr>
      </w:pPr>
      <w:r w:rsidRPr="00323118">
        <w:rPr>
          <w:rFonts w:ascii="Times New Roman" w:eastAsia="宋体"/>
          <w:spacing w:val="-1"/>
          <w:u w:val="single" w:color="000000"/>
          <w:lang w:val="nl-NL" w:eastAsia="zh-CN"/>
        </w:rPr>
        <w:t xml:space="preserve">Xingfeng Chen (1), </w:t>
      </w:r>
      <w:r w:rsidR="00247746">
        <w:rPr>
          <w:rFonts w:ascii="Times New Roman" w:eastAsia="宋体"/>
          <w:spacing w:val="-1"/>
          <w:u w:val="single" w:color="000000"/>
          <w:lang w:val="nl-NL" w:eastAsia="zh-CN"/>
        </w:rPr>
        <w:t xml:space="preserve">Fengjie Zheng(2), </w:t>
      </w:r>
      <w:r w:rsidRPr="00323118">
        <w:rPr>
          <w:rFonts w:ascii="Times New Roman" w:eastAsia="宋体"/>
          <w:spacing w:val="-1"/>
          <w:u w:val="single" w:color="000000"/>
          <w:lang w:val="nl-NL" w:eastAsia="zh-CN"/>
        </w:rPr>
        <w:t>Gerrit de Leeuw (1)(</w:t>
      </w:r>
      <w:r w:rsidR="00247746">
        <w:rPr>
          <w:rFonts w:ascii="Times New Roman" w:eastAsia="宋体"/>
          <w:spacing w:val="-1"/>
          <w:u w:val="single" w:color="000000"/>
          <w:lang w:val="nl-NL" w:eastAsia="zh-CN"/>
        </w:rPr>
        <w:t>3</w:t>
      </w:r>
      <w:r w:rsidRPr="00323118">
        <w:rPr>
          <w:rFonts w:ascii="Times New Roman" w:eastAsia="宋体"/>
          <w:spacing w:val="-1"/>
          <w:u w:val="single" w:color="000000"/>
          <w:lang w:val="nl-NL" w:eastAsia="zh-CN"/>
        </w:rPr>
        <w:t>), Kaitao Li (1), Zhengqiang Li (1)</w:t>
      </w:r>
    </w:p>
    <w:p w14:paraId="050BED31" w14:textId="77777777" w:rsidR="00AE082F" w:rsidRPr="00323118" w:rsidRDefault="00AE082F">
      <w:pPr>
        <w:jc w:val="center"/>
        <w:rPr>
          <w:lang w:val="nl-NL"/>
        </w:rPr>
      </w:pPr>
    </w:p>
    <w:p w14:paraId="01A72054" w14:textId="77777777" w:rsidR="00045884" w:rsidRPr="00045884" w:rsidRDefault="00045884" w:rsidP="00045884">
      <w:pPr>
        <w:jc w:val="center"/>
        <w:rPr>
          <w:rFonts w:ascii="Times New Roman"/>
          <w:spacing w:val="-1"/>
        </w:rPr>
      </w:pPr>
      <w:r w:rsidRPr="00045884">
        <w:rPr>
          <w:rFonts w:ascii="Times New Roman"/>
          <w:spacing w:val="-1"/>
        </w:rPr>
        <w:t xml:space="preserve">1 Aerospace Information Research Institute, Chinese Academy of Sciences, 20 </w:t>
      </w:r>
      <w:proofErr w:type="spellStart"/>
      <w:r w:rsidRPr="00045884">
        <w:rPr>
          <w:rFonts w:ascii="Times New Roman"/>
          <w:spacing w:val="-1"/>
        </w:rPr>
        <w:t>Datun</w:t>
      </w:r>
      <w:proofErr w:type="spellEnd"/>
      <w:r w:rsidRPr="00045884">
        <w:rPr>
          <w:rFonts w:ascii="Times New Roman"/>
          <w:spacing w:val="-1"/>
        </w:rPr>
        <w:t xml:space="preserve"> road, Chaoyang District, Beijing, 100101, China</w:t>
      </w:r>
    </w:p>
    <w:p w14:paraId="1D3C577C" w14:textId="672D6780" w:rsidR="00247746" w:rsidRDefault="00045884" w:rsidP="00045884">
      <w:pPr>
        <w:jc w:val="center"/>
        <w:rPr>
          <w:rFonts w:ascii="Times New Roman"/>
          <w:spacing w:val="-1"/>
        </w:rPr>
      </w:pPr>
      <w:r w:rsidRPr="00045884">
        <w:rPr>
          <w:rFonts w:ascii="Times New Roman"/>
          <w:spacing w:val="-1"/>
        </w:rPr>
        <w:t xml:space="preserve">2 </w:t>
      </w:r>
      <w:r w:rsidR="00247746" w:rsidRPr="00247746">
        <w:rPr>
          <w:rFonts w:ascii="Times New Roman" w:hint="eastAsia"/>
          <w:spacing w:val="-1"/>
        </w:rPr>
        <w:t>School of Space Information, Space Engineering University, Beijing, 101416</w:t>
      </w:r>
      <w:r w:rsidR="00247746" w:rsidRPr="00247746">
        <w:rPr>
          <w:rFonts w:ascii="Times New Roman" w:hint="eastAsia"/>
          <w:spacing w:val="-1"/>
        </w:rPr>
        <w:t>，</w:t>
      </w:r>
      <w:r w:rsidR="00247746" w:rsidRPr="00247746">
        <w:rPr>
          <w:rFonts w:ascii="Times New Roman" w:hint="eastAsia"/>
          <w:spacing w:val="-1"/>
        </w:rPr>
        <w:t>China</w:t>
      </w:r>
    </w:p>
    <w:p w14:paraId="038B57CB" w14:textId="03B81E22" w:rsidR="00045884" w:rsidRDefault="00247746" w:rsidP="00045884">
      <w:pPr>
        <w:jc w:val="center"/>
        <w:rPr>
          <w:rFonts w:ascii="Times New Roman"/>
          <w:spacing w:val="-1"/>
        </w:rPr>
      </w:pPr>
      <w:r>
        <w:rPr>
          <w:rFonts w:ascii="Times New Roman"/>
          <w:spacing w:val="-1"/>
        </w:rPr>
        <w:t xml:space="preserve">3 </w:t>
      </w:r>
      <w:r w:rsidR="00045884" w:rsidRPr="00045884">
        <w:rPr>
          <w:rFonts w:ascii="Times New Roman"/>
          <w:spacing w:val="-1"/>
        </w:rPr>
        <w:t xml:space="preserve">Royal Netherlands Meteorological Institute (KNMI), R&amp;D Satellite Observations, 3731GA De </w:t>
      </w:r>
      <w:proofErr w:type="spellStart"/>
      <w:r w:rsidR="00045884" w:rsidRPr="00045884">
        <w:rPr>
          <w:rFonts w:ascii="Times New Roman"/>
          <w:spacing w:val="-1"/>
        </w:rPr>
        <w:t>Bilt</w:t>
      </w:r>
      <w:proofErr w:type="spellEnd"/>
      <w:r w:rsidR="00045884" w:rsidRPr="00045884">
        <w:rPr>
          <w:rFonts w:ascii="Times New Roman"/>
          <w:spacing w:val="-1"/>
        </w:rPr>
        <w:t>, The Netherlands</w:t>
      </w:r>
    </w:p>
    <w:p w14:paraId="07088A24" w14:textId="2AC1825A" w:rsidR="00045884" w:rsidRDefault="00045884" w:rsidP="00323118">
      <w:pPr>
        <w:jc w:val="center"/>
        <w:rPr>
          <w:rFonts w:ascii="Times New Roman"/>
          <w:spacing w:val="-1"/>
        </w:rPr>
      </w:pPr>
      <w:r w:rsidRPr="00045884">
        <w:rPr>
          <w:rFonts w:ascii="Times New Roman"/>
          <w:spacing w:val="-1"/>
        </w:rPr>
        <w:t xml:space="preserve">Email: </w:t>
      </w:r>
      <w:r w:rsidR="00247746" w:rsidRPr="00323118">
        <w:rPr>
          <w:rFonts w:ascii="Times New Roman"/>
          <w:spacing w:val="-1"/>
        </w:rPr>
        <w:t>chenxf@aircas.ac.cn</w:t>
      </w:r>
      <w:r w:rsidR="00247746">
        <w:rPr>
          <w:rFonts w:ascii="Times New Roman"/>
          <w:spacing w:val="-1"/>
        </w:rPr>
        <w:t xml:space="preserve">; </w:t>
      </w:r>
      <w:r w:rsidR="00323118" w:rsidRPr="00323118">
        <w:rPr>
          <w:rFonts w:ascii="Times New Roman"/>
          <w:spacing w:val="-1"/>
        </w:rPr>
        <w:t>zhengfengjie84@163.com</w:t>
      </w:r>
    </w:p>
    <w:p w14:paraId="6F325DAB" w14:textId="77777777" w:rsidR="00AE082F" w:rsidRDefault="00AE082F">
      <w:pPr>
        <w:pStyle w:val="aa"/>
        <w:ind w:left="720"/>
        <w:jc w:val="center"/>
        <w:rPr>
          <w:rFonts w:ascii="Times New Roman"/>
          <w:spacing w:val="-2"/>
          <w:u w:val="single" w:color="000000"/>
        </w:rPr>
      </w:pPr>
    </w:p>
    <w:p w14:paraId="7A405491" w14:textId="77777777" w:rsidR="00AE082F" w:rsidRDefault="00AE082F">
      <w:pPr>
        <w:spacing w:before="7" w:line="250" w:lineRule="exact"/>
        <w:ind w:left="1453" w:right="515"/>
        <w:jc w:val="center"/>
        <w:rPr>
          <w:rFonts w:ascii="Times New Roman" w:eastAsia="Times New Roman" w:hAnsi="Times New Roman" w:cs="Times New Roman"/>
        </w:rPr>
      </w:pPr>
    </w:p>
    <w:p w14:paraId="10F92ACD" w14:textId="77777777" w:rsidR="00AE082F" w:rsidRDefault="00AE082F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0A1E0DB6" w14:textId="57C757F8" w:rsidR="00AE082F" w:rsidRDefault="007F5710" w:rsidP="00323118">
      <w:pPr>
        <w:spacing w:before="61"/>
        <w:ind w:lef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1"/>
          <w:sz w:val="24"/>
        </w:rPr>
        <w:t xml:space="preserve">KEY </w:t>
      </w:r>
      <w:r>
        <w:rPr>
          <w:rFonts w:ascii="Times New Roman"/>
          <w:b/>
          <w:spacing w:val="-1"/>
          <w:sz w:val="24"/>
        </w:rPr>
        <w:t>WORDS:</w:t>
      </w:r>
      <w:r>
        <w:rPr>
          <w:rFonts w:ascii="Times New Roman"/>
          <w:b/>
          <w:spacing w:val="5"/>
          <w:sz w:val="24"/>
        </w:rPr>
        <w:t xml:space="preserve"> </w:t>
      </w:r>
      <w:r w:rsidR="00992682" w:rsidRPr="00992682">
        <w:rPr>
          <w:rFonts w:ascii="Times New Roman"/>
          <w:spacing w:val="-3"/>
          <w:sz w:val="24"/>
        </w:rPr>
        <w:t>Deep Learning; Aerosol Retrieval; Neural Network; Validation; Fine Mode Fraction</w:t>
      </w:r>
    </w:p>
    <w:p w14:paraId="1586A65B" w14:textId="77777777" w:rsidR="00323118" w:rsidRDefault="00323118" w:rsidP="00323118">
      <w:pPr>
        <w:spacing w:before="61"/>
        <w:ind w:left="1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0B18B" w14:textId="54A00D42" w:rsidR="00AE082F" w:rsidRDefault="007F5710">
      <w:pPr>
        <w:pStyle w:val="a3"/>
        <w:spacing w:line="233" w:lineRule="auto"/>
        <w:ind w:left="114" w:right="146"/>
        <w:jc w:val="both"/>
      </w:pPr>
      <w:r>
        <w:rPr>
          <w:b/>
          <w:spacing w:val="-1"/>
        </w:rPr>
        <w:t>ABSTRACT:</w:t>
      </w:r>
      <w:r>
        <w:rPr>
          <w:b/>
          <w:spacing w:val="14"/>
        </w:rPr>
        <w:t xml:space="preserve"> </w:t>
      </w:r>
      <w:r w:rsidR="006C65C7" w:rsidRPr="00323118">
        <w:rPr>
          <w:bCs/>
          <w:spacing w:val="14"/>
        </w:rPr>
        <w:t xml:space="preserve">The </w:t>
      </w:r>
      <w:r w:rsidR="006C65C7" w:rsidRPr="00992682">
        <w:rPr>
          <w:spacing w:val="-2"/>
        </w:rPr>
        <w:t xml:space="preserve">retrieval </w:t>
      </w:r>
      <w:r w:rsidR="006C65C7">
        <w:rPr>
          <w:spacing w:val="-2"/>
        </w:rPr>
        <w:t>of m</w:t>
      </w:r>
      <w:r w:rsidR="006C65C7" w:rsidRPr="00992682">
        <w:rPr>
          <w:spacing w:val="-2"/>
        </w:rPr>
        <w:t>ulti</w:t>
      </w:r>
      <w:r w:rsidR="006C65C7">
        <w:rPr>
          <w:spacing w:val="-2"/>
        </w:rPr>
        <w:t xml:space="preserve">ple aerosol </w:t>
      </w:r>
      <w:r w:rsidR="00992682" w:rsidRPr="00992682">
        <w:rPr>
          <w:spacing w:val="-2"/>
        </w:rPr>
        <w:t xml:space="preserve">parameters </w:t>
      </w:r>
      <w:r w:rsidR="006C65C7">
        <w:rPr>
          <w:spacing w:val="-2"/>
        </w:rPr>
        <w:t xml:space="preserve">from </w:t>
      </w:r>
      <w:r w:rsidR="006C65C7" w:rsidRPr="00992682">
        <w:rPr>
          <w:spacing w:val="-2"/>
        </w:rPr>
        <w:t>satellite remote sensing</w:t>
      </w:r>
      <w:r w:rsidR="006C65C7">
        <w:rPr>
          <w:spacing w:val="-2"/>
        </w:rPr>
        <w:t xml:space="preserve"> data is</w:t>
      </w:r>
      <w:r w:rsidR="00992682" w:rsidRPr="00992682">
        <w:rPr>
          <w:spacing w:val="-2"/>
        </w:rPr>
        <w:t xml:space="preserve"> a </w:t>
      </w:r>
      <w:r w:rsidR="006C65C7">
        <w:rPr>
          <w:spacing w:val="-2"/>
        </w:rPr>
        <w:t>difficult task</w:t>
      </w:r>
      <w:r w:rsidR="00992682" w:rsidRPr="00992682">
        <w:rPr>
          <w:spacing w:val="-2"/>
        </w:rPr>
        <w:t xml:space="preserve">. A deep learning method named </w:t>
      </w:r>
      <w:proofErr w:type="spellStart"/>
      <w:r w:rsidR="00992682" w:rsidRPr="00992682">
        <w:rPr>
          <w:spacing w:val="-2"/>
        </w:rPr>
        <w:t>NNAero</w:t>
      </w:r>
      <w:proofErr w:type="spellEnd"/>
      <w:r w:rsidR="00992682" w:rsidRPr="00992682">
        <w:rPr>
          <w:spacing w:val="-2"/>
        </w:rPr>
        <w:t xml:space="preserve"> (Neural Network based </w:t>
      </w:r>
      <w:proofErr w:type="spellStart"/>
      <w:r w:rsidR="00992682" w:rsidRPr="00992682">
        <w:rPr>
          <w:spacing w:val="-2"/>
        </w:rPr>
        <w:t>AEROsol</w:t>
      </w:r>
      <w:proofErr w:type="spellEnd"/>
      <w:r w:rsidR="00992682" w:rsidRPr="00992682">
        <w:rPr>
          <w:spacing w:val="-2"/>
        </w:rPr>
        <w:t xml:space="preserve"> retrieval) trained by MODIS (</w:t>
      </w:r>
      <w:proofErr w:type="spellStart"/>
      <w:r w:rsidR="00992682" w:rsidRPr="00992682">
        <w:rPr>
          <w:spacing w:val="-2"/>
        </w:rPr>
        <w:t>MODerate</w:t>
      </w:r>
      <w:proofErr w:type="spellEnd"/>
      <w:r w:rsidR="00992682" w:rsidRPr="00992682">
        <w:rPr>
          <w:spacing w:val="-2"/>
        </w:rPr>
        <w:t xml:space="preserve"> resolution Imaging Spectroradiometer) and AERONET (Aerosol Robotic Network) data was used to produce 10 years (2010-2019) Aerosol Optical Depth (AOD) and Fine Mode Fraction (FMF) </w:t>
      </w:r>
      <w:r w:rsidR="006C65C7">
        <w:rPr>
          <w:spacing w:val="-2"/>
        </w:rPr>
        <w:t xml:space="preserve">data over </w:t>
      </w:r>
      <w:r w:rsidR="00992682" w:rsidRPr="00992682">
        <w:rPr>
          <w:spacing w:val="-2"/>
        </w:rPr>
        <w:t>eastern China</w:t>
      </w:r>
      <w:r w:rsidR="006C65C7">
        <w:rPr>
          <w:spacing w:val="-2"/>
        </w:rPr>
        <w:t xml:space="preserve">. </w:t>
      </w:r>
      <w:r w:rsidR="00992682" w:rsidRPr="00992682">
        <w:rPr>
          <w:spacing w:val="-2"/>
        </w:rPr>
        <w:t xml:space="preserve"> The </w:t>
      </w:r>
      <w:proofErr w:type="spellStart"/>
      <w:r w:rsidR="00992682" w:rsidRPr="00992682">
        <w:rPr>
          <w:spacing w:val="-2"/>
        </w:rPr>
        <w:t>NNAero</w:t>
      </w:r>
      <w:proofErr w:type="spellEnd"/>
      <w:r w:rsidR="00992682" w:rsidRPr="00992682">
        <w:rPr>
          <w:spacing w:val="-2"/>
        </w:rPr>
        <w:t xml:space="preserve"> AOD and FMF productions were validated using AERONET</w:t>
      </w:r>
      <w:r w:rsidR="008444B2">
        <w:rPr>
          <w:spacing w:val="-2"/>
        </w:rPr>
        <w:t xml:space="preserve"> </w:t>
      </w:r>
      <w:r w:rsidR="008444B2">
        <w:rPr>
          <w:rFonts w:eastAsia="宋体"/>
          <w:spacing w:val="-2"/>
          <w:lang w:eastAsia="zh-CN"/>
        </w:rPr>
        <w:t>(</w:t>
      </w:r>
      <w:r w:rsidR="008444B2" w:rsidRPr="00F452A9">
        <w:rPr>
          <w:rFonts w:eastAsia="宋体"/>
          <w:spacing w:val="-2"/>
          <w:lang w:eastAsia="zh-CN"/>
        </w:rPr>
        <w:t>Aerosol</w:t>
      </w:r>
      <w:r w:rsidR="008444B2">
        <w:rPr>
          <w:rFonts w:eastAsia="宋体"/>
          <w:spacing w:val="-2"/>
          <w:lang w:eastAsia="zh-CN"/>
        </w:rPr>
        <w:t xml:space="preserve"> </w:t>
      </w:r>
      <w:proofErr w:type="spellStart"/>
      <w:r w:rsidR="008444B2" w:rsidRPr="00F452A9">
        <w:rPr>
          <w:rFonts w:eastAsia="宋体"/>
          <w:spacing w:val="-2"/>
          <w:lang w:eastAsia="zh-CN"/>
        </w:rPr>
        <w:t>RObotic</w:t>
      </w:r>
      <w:proofErr w:type="spellEnd"/>
      <w:r w:rsidR="008444B2" w:rsidRPr="00F452A9">
        <w:rPr>
          <w:rFonts w:eastAsia="宋体"/>
          <w:spacing w:val="-2"/>
          <w:lang w:eastAsia="zh-CN"/>
        </w:rPr>
        <w:t xml:space="preserve"> </w:t>
      </w:r>
      <w:proofErr w:type="spellStart"/>
      <w:r w:rsidR="008444B2" w:rsidRPr="00F452A9">
        <w:rPr>
          <w:rFonts w:eastAsia="宋体"/>
          <w:spacing w:val="-2"/>
          <w:lang w:eastAsia="zh-CN"/>
        </w:rPr>
        <w:t>NETwork</w:t>
      </w:r>
      <w:proofErr w:type="spellEnd"/>
      <w:r w:rsidR="008444B2">
        <w:rPr>
          <w:rFonts w:eastAsia="宋体"/>
          <w:spacing w:val="-2"/>
          <w:lang w:eastAsia="zh-CN"/>
        </w:rPr>
        <w:t xml:space="preserve">) </w:t>
      </w:r>
      <w:r w:rsidR="008444B2" w:rsidRPr="008444B2">
        <w:rPr>
          <w:spacing w:val="-2"/>
        </w:rPr>
        <w:t>and SONET (Sun–Sky Radiometer Observation Network)</w:t>
      </w:r>
      <w:r w:rsidR="008444B2">
        <w:rPr>
          <w:spacing w:val="-2"/>
        </w:rPr>
        <w:t xml:space="preserve"> data</w:t>
      </w:r>
      <w:r w:rsidR="00592C4D">
        <w:rPr>
          <w:spacing w:val="-2"/>
        </w:rPr>
        <w:t xml:space="preserve">, showing the good performance of the </w:t>
      </w:r>
      <w:proofErr w:type="spellStart"/>
      <w:r w:rsidR="00592C4D">
        <w:rPr>
          <w:spacing w:val="-2"/>
        </w:rPr>
        <w:t>NNAero</w:t>
      </w:r>
      <w:proofErr w:type="spellEnd"/>
      <w:r w:rsidR="00592C4D" w:rsidRPr="00992682">
        <w:rPr>
          <w:spacing w:val="-2"/>
        </w:rPr>
        <w:t xml:space="preserve"> FMF </w:t>
      </w:r>
      <w:r w:rsidR="00592C4D">
        <w:rPr>
          <w:spacing w:val="-2"/>
        </w:rPr>
        <w:t xml:space="preserve">retrieval </w:t>
      </w:r>
      <w:r w:rsidR="00592C4D" w:rsidRPr="00992682">
        <w:rPr>
          <w:spacing w:val="-2"/>
        </w:rPr>
        <w:t xml:space="preserve">(68% </w:t>
      </w:r>
      <w:r w:rsidR="00592C4D">
        <w:rPr>
          <w:spacing w:val="-2"/>
        </w:rPr>
        <w:t>with</w:t>
      </w:r>
      <w:r w:rsidR="00592C4D" w:rsidRPr="00992682">
        <w:rPr>
          <w:spacing w:val="-2"/>
        </w:rPr>
        <w:t>in Expected Error</w:t>
      </w:r>
      <w:r w:rsidR="00592C4D">
        <w:rPr>
          <w:spacing w:val="-2"/>
        </w:rPr>
        <w:t xml:space="preserve"> </w:t>
      </w:r>
      <w:r w:rsidR="00E223B2">
        <w:rPr>
          <w:spacing w:val="-2"/>
        </w:rPr>
        <w:t xml:space="preserve">of </w:t>
      </w:r>
      <w:r w:rsidR="00E223B2" w:rsidRPr="00992682">
        <w:rPr>
          <w:spacing w:val="-2"/>
        </w:rPr>
        <w:t>±</w:t>
      </w:r>
      <w:r w:rsidR="00592C4D" w:rsidRPr="00992682">
        <w:rPr>
          <w:spacing w:val="-2"/>
        </w:rPr>
        <w:t xml:space="preserve"> (0.03 + 20%)) compared to previous </w:t>
      </w:r>
      <w:r w:rsidR="00E223B2" w:rsidRPr="00992682">
        <w:rPr>
          <w:spacing w:val="-2"/>
        </w:rPr>
        <w:t>studies.</w:t>
      </w:r>
      <w:r w:rsidR="00992682" w:rsidRPr="00992682">
        <w:rPr>
          <w:spacing w:val="-2"/>
        </w:rPr>
        <w:t xml:space="preserve"> </w:t>
      </w:r>
      <w:r w:rsidR="00592C4D">
        <w:rPr>
          <w:spacing w:val="-2"/>
        </w:rPr>
        <w:t>T</w:t>
      </w:r>
      <w:r w:rsidR="00992682" w:rsidRPr="00992682">
        <w:rPr>
          <w:spacing w:val="-2"/>
        </w:rPr>
        <w:t xml:space="preserve">he </w:t>
      </w:r>
      <w:r w:rsidR="00592C4D">
        <w:rPr>
          <w:spacing w:val="-2"/>
        </w:rPr>
        <w:t xml:space="preserve">evaluation of the </w:t>
      </w:r>
      <w:proofErr w:type="spellStart"/>
      <w:r w:rsidR="00992682" w:rsidRPr="00992682">
        <w:rPr>
          <w:spacing w:val="-2"/>
        </w:rPr>
        <w:t>NNAero</w:t>
      </w:r>
      <w:proofErr w:type="spellEnd"/>
      <w:r w:rsidR="00992682" w:rsidRPr="00992682">
        <w:rPr>
          <w:spacing w:val="-2"/>
        </w:rPr>
        <w:t xml:space="preserve"> AOD using MODIS Deep Blue AOD shows good spatial consistency. Validation results were analyzed to </w:t>
      </w:r>
      <w:r w:rsidR="00592C4D">
        <w:rPr>
          <w:spacing w:val="-2"/>
        </w:rPr>
        <w:t>determine</w:t>
      </w:r>
      <w:r w:rsidR="00992682" w:rsidRPr="00992682">
        <w:rPr>
          <w:spacing w:val="-2"/>
        </w:rPr>
        <w:t xml:space="preserve"> retrieval error source</w:t>
      </w:r>
      <w:r w:rsidR="00592C4D">
        <w:rPr>
          <w:spacing w:val="-2"/>
        </w:rPr>
        <w:t>s, showing that a</w:t>
      </w:r>
      <w:r w:rsidR="00992682" w:rsidRPr="00992682">
        <w:rPr>
          <w:spacing w:val="-2"/>
        </w:rPr>
        <w:t xml:space="preserve">erosol absorption and scattering and surface brightness jointly contribute to the FMF retrieval </w:t>
      </w:r>
      <w:r w:rsidR="00E223B2" w:rsidRPr="00992682">
        <w:rPr>
          <w:spacing w:val="-2"/>
        </w:rPr>
        <w:t>error.</w:t>
      </w:r>
    </w:p>
    <w:p w14:paraId="3BA804B4" w14:textId="77777777" w:rsidR="00AE082F" w:rsidRDefault="00AE082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4CE14308" w14:textId="0F670F34" w:rsidR="00AE082F" w:rsidRDefault="007422D2" w:rsidP="00992682">
      <w:pPr>
        <w:pStyle w:val="1"/>
        <w:numPr>
          <w:ilvl w:val="0"/>
          <w:numId w:val="1"/>
        </w:numPr>
        <w:tabs>
          <w:tab w:val="left" w:pos="422"/>
        </w:tabs>
        <w:jc w:val="both"/>
        <w:rPr>
          <w:spacing w:val="-1"/>
        </w:rPr>
      </w:pPr>
      <w:r>
        <w:rPr>
          <w:rFonts w:ascii="宋体" w:eastAsia="宋体" w:hAnsi="宋体"/>
          <w:spacing w:val="-1"/>
          <w:lang w:eastAsia="zh-CN"/>
        </w:rPr>
        <w:t>INTRODUCTION</w:t>
      </w:r>
    </w:p>
    <w:p w14:paraId="491B3886" w14:textId="77777777" w:rsidR="00697CD8" w:rsidRPr="00697CD8" w:rsidRDefault="00697CD8" w:rsidP="00697CD8"/>
    <w:p w14:paraId="3838DC28" w14:textId="1F52ED30" w:rsidR="00DF7870" w:rsidRPr="00DF7870" w:rsidRDefault="00BE6004" w:rsidP="00DF7870">
      <w:pPr>
        <w:pStyle w:val="a3"/>
        <w:ind w:right="144"/>
        <w:jc w:val="both"/>
        <w:rPr>
          <w:spacing w:val="-2"/>
        </w:rPr>
      </w:pPr>
      <w:r w:rsidRPr="00BE6004">
        <w:rPr>
          <w:spacing w:val="-2"/>
        </w:rPr>
        <w:t>A number of satellites ha</w:t>
      </w:r>
      <w:r w:rsidR="003C447F">
        <w:rPr>
          <w:spacing w:val="-2"/>
        </w:rPr>
        <w:t>s</w:t>
      </w:r>
      <w:r w:rsidRPr="00BE6004">
        <w:rPr>
          <w:spacing w:val="-2"/>
        </w:rPr>
        <w:t xml:space="preserve"> been launched for a</w:t>
      </w:r>
      <w:r w:rsidR="00992682" w:rsidRPr="00BE6004">
        <w:rPr>
          <w:spacing w:val="-2"/>
        </w:rPr>
        <w:t xml:space="preserve">tmospheric aerosol </w:t>
      </w:r>
      <w:r w:rsidRPr="00BE6004">
        <w:rPr>
          <w:spacing w:val="-2"/>
        </w:rPr>
        <w:t xml:space="preserve">monitoring due to the important impact </w:t>
      </w:r>
      <w:r w:rsidR="003C447F">
        <w:rPr>
          <w:spacing w:val="-2"/>
        </w:rPr>
        <w:t xml:space="preserve">of aerosols on </w:t>
      </w:r>
      <w:r w:rsidRPr="00BE6004">
        <w:rPr>
          <w:spacing w:val="-2"/>
        </w:rPr>
        <w:t>climate change, environment and human health (</w:t>
      </w:r>
      <w:r w:rsidR="00DF7870" w:rsidRPr="00DF7870">
        <w:rPr>
          <w:spacing w:val="-2"/>
        </w:rPr>
        <w:t>Kaufman et al., 2002; IPCC,</w:t>
      </w:r>
    </w:p>
    <w:p w14:paraId="3EFE5C5C" w14:textId="199460FF" w:rsidR="00906447" w:rsidRDefault="00DF7870" w:rsidP="00DF7870">
      <w:pPr>
        <w:pStyle w:val="a3"/>
        <w:ind w:right="144"/>
        <w:jc w:val="both"/>
        <w:rPr>
          <w:spacing w:val="-2"/>
        </w:rPr>
      </w:pPr>
      <w:r w:rsidRPr="00DF7870">
        <w:rPr>
          <w:spacing w:val="-2"/>
        </w:rPr>
        <w:t>2013</w:t>
      </w:r>
      <w:r w:rsidR="00BE6004" w:rsidRPr="00BE6004">
        <w:rPr>
          <w:spacing w:val="-2"/>
        </w:rPr>
        <w:t>).</w:t>
      </w:r>
      <w:r w:rsidR="00BE6004">
        <w:rPr>
          <w:spacing w:val="-2"/>
        </w:rPr>
        <w:t xml:space="preserve"> </w:t>
      </w:r>
      <w:r w:rsidR="00F977F4">
        <w:rPr>
          <w:spacing w:val="-2"/>
        </w:rPr>
        <w:t>M</w:t>
      </w:r>
      <w:r w:rsidR="00BE6004">
        <w:rPr>
          <w:spacing w:val="-2"/>
        </w:rPr>
        <w:t>ethods such as Dark Target (DT</w:t>
      </w:r>
      <w:r w:rsidR="003C447F">
        <w:rPr>
          <w:spacing w:val="-2"/>
        </w:rPr>
        <w:t xml:space="preserve">, </w:t>
      </w:r>
      <w:r w:rsidR="003C447F" w:rsidRPr="00BE6004">
        <w:rPr>
          <w:spacing w:val="-2"/>
        </w:rPr>
        <w:t>Levy et al., 2013</w:t>
      </w:r>
      <w:r w:rsidR="00BE6004">
        <w:rPr>
          <w:spacing w:val="-2"/>
        </w:rPr>
        <w:t>), Deep Blue (DB</w:t>
      </w:r>
      <w:r w:rsidR="003C447F">
        <w:rPr>
          <w:spacing w:val="-2"/>
        </w:rPr>
        <w:t>, Hsu et al., 2013</w:t>
      </w:r>
      <w:r w:rsidR="00BE6004">
        <w:rPr>
          <w:spacing w:val="-2"/>
        </w:rPr>
        <w:t>) and Grasp</w:t>
      </w:r>
      <w:r w:rsidR="00F977F4">
        <w:rPr>
          <w:spacing w:val="-2"/>
        </w:rPr>
        <w:t xml:space="preserve"> (</w:t>
      </w:r>
      <w:proofErr w:type="spellStart"/>
      <w:r w:rsidR="00F977F4">
        <w:rPr>
          <w:spacing w:val="-2"/>
        </w:rPr>
        <w:t>Dubovik</w:t>
      </w:r>
      <w:proofErr w:type="spellEnd"/>
      <w:r w:rsidR="00F977F4">
        <w:rPr>
          <w:spacing w:val="-2"/>
        </w:rPr>
        <w:t xml:space="preserve"> et al., 2011)</w:t>
      </w:r>
      <w:r w:rsidR="00BE6004">
        <w:rPr>
          <w:spacing w:val="-2"/>
        </w:rPr>
        <w:t xml:space="preserve"> have been developed to </w:t>
      </w:r>
      <w:r w:rsidR="00F977F4">
        <w:rPr>
          <w:spacing w:val="-2"/>
        </w:rPr>
        <w:t xml:space="preserve">retrieve </w:t>
      </w:r>
      <w:r w:rsidR="00BE6004">
        <w:rPr>
          <w:spacing w:val="-2"/>
        </w:rPr>
        <w:t>global aerosol remote sensing products</w:t>
      </w:r>
      <w:r w:rsidR="00906447">
        <w:rPr>
          <w:spacing w:val="-2"/>
        </w:rPr>
        <w:t>, which contribute to the global radiation budget calculation and air pollution monitoring.</w:t>
      </w:r>
    </w:p>
    <w:p w14:paraId="538171BB" w14:textId="0A51944B" w:rsidR="00992682" w:rsidRDefault="00BE6004" w:rsidP="00286EF3">
      <w:pPr>
        <w:pStyle w:val="a3"/>
        <w:ind w:right="144"/>
        <w:jc w:val="both"/>
        <w:rPr>
          <w:spacing w:val="-2"/>
        </w:rPr>
      </w:pPr>
      <w:r>
        <w:rPr>
          <w:spacing w:val="-2"/>
        </w:rPr>
        <w:t xml:space="preserve">The Aerosol Optical Depth (AOD) has been retrieved using </w:t>
      </w:r>
      <w:r w:rsidR="00F977F4">
        <w:rPr>
          <w:spacing w:val="-2"/>
        </w:rPr>
        <w:t>a variety of satellite-based</w:t>
      </w:r>
      <w:r>
        <w:rPr>
          <w:spacing w:val="-2"/>
        </w:rPr>
        <w:t xml:space="preserve"> sensors. Aerosol Fine Mode Fraction (FMF) </w:t>
      </w:r>
      <w:r w:rsidR="00F977F4">
        <w:rPr>
          <w:spacing w:val="-2"/>
        </w:rPr>
        <w:t xml:space="preserve">is </w:t>
      </w:r>
      <w:r>
        <w:rPr>
          <w:spacing w:val="-2"/>
        </w:rPr>
        <w:t>define</w:t>
      </w:r>
      <w:r w:rsidR="00F977F4">
        <w:rPr>
          <w:spacing w:val="-2"/>
        </w:rPr>
        <w:t>d as</w:t>
      </w:r>
      <w:r>
        <w:rPr>
          <w:spacing w:val="-2"/>
        </w:rPr>
        <w:t xml:space="preserve"> the </w:t>
      </w:r>
      <w:r w:rsidR="00F977F4">
        <w:rPr>
          <w:spacing w:val="-2"/>
        </w:rPr>
        <w:t xml:space="preserve">fraction </w:t>
      </w:r>
      <w:r>
        <w:rPr>
          <w:spacing w:val="-2"/>
        </w:rPr>
        <w:t>of fine mode particles in the total aerosol particles</w:t>
      </w:r>
      <w:r w:rsidR="00F977F4">
        <w:rPr>
          <w:spacing w:val="-2"/>
        </w:rPr>
        <w:t xml:space="preserve"> contributing to the AOD</w:t>
      </w:r>
      <w:r>
        <w:rPr>
          <w:spacing w:val="-2"/>
        </w:rPr>
        <w:t xml:space="preserve">. </w:t>
      </w:r>
      <w:r w:rsidR="00551579">
        <w:rPr>
          <w:spacing w:val="-2"/>
        </w:rPr>
        <w:t xml:space="preserve">But </w:t>
      </w:r>
      <w:r>
        <w:rPr>
          <w:spacing w:val="-2"/>
        </w:rPr>
        <w:t xml:space="preserve">FMF is hard to retrieve </w:t>
      </w:r>
      <w:r w:rsidR="00551579">
        <w:rPr>
          <w:spacing w:val="-2"/>
        </w:rPr>
        <w:t xml:space="preserve">over land </w:t>
      </w:r>
      <w:r>
        <w:rPr>
          <w:spacing w:val="-2"/>
        </w:rPr>
        <w:t>with a</w:t>
      </w:r>
      <w:r w:rsidR="00F977F4">
        <w:rPr>
          <w:spacing w:val="-2"/>
        </w:rPr>
        <w:t>s</w:t>
      </w:r>
      <w:r>
        <w:rPr>
          <w:spacing w:val="-2"/>
        </w:rPr>
        <w:t xml:space="preserve"> high</w:t>
      </w:r>
      <w:r w:rsidR="00F977F4">
        <w:rPr>
          <w:spacing w:val="-2"/>
        </w:rPr>
        <w:t xml:space="preserve"> an</w:t>
      </w:r>
      <w:r>
        <w:rPr>
          <w:spacing w:val="-2"/>
        </w:rPr>
        <w:t xml:space="preserve"> accuracy as AOD </w:t>
      </w:r>
      <w:r w:rsidR="00551579">
        <w:rPr>
          <w:spacing w:val="-2"/>
        </w:rPr>
        <w:t>using</w:t>
      </w:r>
      <w:r>
        <w:rPr>
          <w:spacing w:val="-2"/>
        </w:rPr>
        <w:t xml:space="preserve"> </w:t>
      </w:r>
      <w:r w:rsidR="00551579">
        <w:rPr>
          <w:spacing w:val="-2"/>
        </w:rPr>
        <w:t>multi-spectral measurements</w:t>
      </w:r>
      <w:r w:rsidR="00FC4B16">
        <w:rPr>
          <w:spacing w:val="-2"/>
        </w:rPr>
        <w:t xml:space="preserve"> only</w:t>
      </w:r>
      <w:r>
        <w:rPr>
          <w:spacing w:val="-2"/>
        </w:rPr>
        <w:t xml:space="preserve">. </w:t>
      </w:r>
      <w:r w:rsidR="00551579">
        <w:rPr>
          <w:spacing w:val="-2"/>
        </w:rPr>
        <w:t>Some efforts for FMF retrieval have been made using radiative method (Yan et al., 2017</w:t>
      </w:r>
      <w:r w:rsidR="00AC22F4">
        <w:rPr>
          <w:rFonts w:ascii="宋体" w:eastAsia="宋体" w:hAnsi="宋体" w:cs="宋体"/>
          <w:spacing w:val="-2"/>
          <w:lang w:eastAsia="zh-CN"/>
        </w:rPr>
        <w:t>; Levy et al., 2013</w:t>
      </w:r>
      <w:r w:rsidR="00551579">
        <w:rPr>
          <w:spacing w:val="-2"/>
        </w:rPr>
        <w:t>)</w:t>
      </w:r>
      <w:r w:rsidR="00AC22F4">
        <w:rPr>
          <w:spacing w:val="-2"/>
        </w:rPr>
        <w:t>, but the accuracy is still not good</w:t>
      </w:r>
      <w:r w:rsidR="00A3276F">
        <w:rPr>
          <w:spacing w:val="-2"/>
        </w:rPr>
        <w:t xml:space="preserve">. In order to </w:t>
      </w:r>
      <w:r w:rsidR="00286EF3">
        <w:rPr>
          <w:spacing w:val="-2"/>
        </w:rPr>
        <w:t>figure out</w:t>
      </w:r>
      <w:r w:rsidR="00A3276F">
        <w:rPr>
          <w:spacing w:val="-2"/>
        </w:rPr>
        <w:t xml:space="preserve"> </w:t>
      </w:r>
      <w:r w:rsidR="00FC4B16">
        <w:rPr>
          <w:spacing w:val="-2"/>
        </w:rPr>
        <w:t xml:space="preserve">whether </w:t>
      </w:r>
      <w:r w:rsidR="00A3276F">
        <w:rPr>
          <w:spacing w:val="-2"/>
        </w:rPr>
        <w:t xml:space="preserve">and how the </w:t>
      </w:r>
      <w:r w:rsidR="00286EF3">
        <w:rPr>
          <w:spacing w:val="-2"/>
        </w:rPr>
        <w:t xml:space="preserve">satellite </w:t>
      </w:r>
      <w:r w:rsidR="00A3276F">
        <w:rPr>
          <w:spacing w:val="-2"/>
        </w:rPr>
        <w:t xml:space="preserve">multi-spectral </w:t>
      </w:r>
      <w:r w:rsidR="00286EF3">
        <w:rPr>
          <w:spacing w:val="-2"/>
        </w:rPr>
        <w:t>sensor</w:t>
      </w:r>
      <w:r w:rsidR="00FC4B16">
        <w:rPr>
          <w:spacing w:val="-2"/>
        </w:rPr>
        <w:t>s,</w:t>
      </w:r>
      <w:r w:rsidR="00286EF3">
        <w:rPr>
          <w:spacing w:val="-2"/>
        </w:rPr>
        <w:t xml:space="preserve"> </w:t>
      </w:r>
      <w:r w:rsidR="00FC4B16">
        <w:rPr>
          <w:spacing w:val="-2"/>
        </w:rPr>
        <w:t>in particular</w:t>
      </w:r>
      <w:r w:rsidR="00286EF3">
        <w:rPr>
          <w:spacing w:val="-2"/>
        </w:rPr>
        <w:t xml:space="preserve"> </w:t>
      </w:r>
      <w:r w:rsidR="00FC4B16">
        <w:rPr>
          <w:spacing w:val="-2"/>
        </w:rPr>
        <w:t xml:space="preserve">the </w:t>
      </w:r>
      <w:r w:rsidR="00286EF3" w:rsidRPr="00286EF3">
        <w:rPr>
          <w:spacing w:val="-2"/>
        </w:rPr>
        <w:t>Moderate Resolution Imaging Spectroradiometer</w:t>
      </w:r>
      <w:r w:rsidR="00286EF3">
        <w:rPr>
          <w:spacing w:val="-2"/>
        </w:rPr>
        <w:t xml:space="preserve"> </w:t>
      </w:r>
      <w:r w:rsidR="00FC4B16">
        <w:rPr>
          <w:spacing w:val="-2"/>
        </w:rPr>
        <w:t>(</w:t>
      </w:r>
      <w:r w:rsidR="00286EF3">
        <w:rPr>
          <w:spacing w:val="-2"/>
        </w:rPr>
        <w:t>MODIS)</w:t>
      </w:r>
      <w:r w:rsidR="00FC4B16">
        <w:rPr>
          <w:spacing w:val="-2"/>
        </w:rPr>
        <w:t>,</w:t>
      </w:r>
      <w:r w:rsidR="00286EF3">
        <w:rPr>
          <w:spacing w:val="-2"/>
        </w:rPr>
        <w:t xml:space="preserve"> </w:t>
      </w:r>
      <w:r w:rsidR="00A3276F">
        <w:rPr>
          <w:spacing w:val="-2"/>
        </w:rPr>
        <w:t>can retrieve FMF</w:t>
      </w:r>
      <w:r w:rsidR="00286EF3">
        <w:rPr>
          <w:spacing w:val="-2"/>
        </w:rPr>
        <w:t xml:space="preserve">, </w:t>
      </w:r>
      <w:r w:rsidR="00286EF3" w:rsidRPr="00286EF3">
        <w:rPr>
          <w:spacing w:val="-2"/>
        </w:rPr>
        <w:t>an artificial Neural Network based</w:t>
      </w:r>
      <w:r w:rsidR="00286EF3">
        <w:rPr>
          <w:spacing w:val="-2"/>
        </w:rPr>
        <w:t xml:space="preserve"> </w:t>
      </w:r>
      <w:proofErr w:type="spellStart"/>
      <w:r w:rsidR="00286EF3" w:rsidRPr="00286EF3">
        <w:rPr>
          <w:spacing w:val="-2"/>
        </w:rPr>
        <w:t>AEROsol</w:t>
      </w:r>
      <w:proofErr w:type="spellEnd"/>
      <w:r w:rsidR="00286EF3" w:rsidRPr="00286EF3">
        <w:rPr>
          <w:spacing w:val="-2"/>
        </w:rPr>
        <w:t xml:space="preserve"> retrieval (</w:t>
      </w:r>
      <w:proofErr w:type="spellStart"/>
      <w:r w:rsidR="00286EF3" w:rsidRPr="00286EF3">
        <w:rPr>
          <w:spacing w:val="-2"/>
        </w:rPr>
        <w:t>NNAero</w:t>
      </w:r>
      <w:proofErr w:type="spellEnd"/>
      <w:r w:rsidR="00286EF3" w:rsidRPr="00286EF3">
        <w:rPr>
          <w:spacing w:val="-2"/>
        </w:rPr>
        <w:t>) method to jointly retrieve FMF and AOD</w:t>
      </w:r>
      <w:r w:rsidR="00286EF3">
        <w:rPr>
          <w:spacing w:val="-2"/>
        </w:rPr>
        <w:t xml:space="preserve"> </w:t>
      </w:r>
      <w:r w:rsidR="00286EF3" w:rsidRPr="00286EF3">
        <w:rPr>
          <w:spacing w:val="-2"/>
        </w:rPr>
        <w:t>using MODIS data</w:t>
      </w:r>
      <w:r w:rsidR="00286EF3">
        <w:rPr>
          <w:spacing w:val="-2"/>
        </w:rPr>
        <w:t xml:space="preserve"> was </w:t>
      </w:r>
      <w:r w:rsidR="00FC4B16">
        <w:rPr>
          <w:spacing w:val="-2"/>
        </w:rPr>
        <w:t xml:space="preserve">developed </w:t>
      </w:r>
      <w:r w:rsidR="00286EF3">
        <w:rPr>
          <w:spacing w:val="-2"/>
        </w:rPr>
        <w:t xml:space="preserve">by Chen et al. (2020). The </w:t>
      </w:r>
      <w:proofErr w:type="spellStart"/>
      <w:r w:rsidR="00FC4B16">
        <w:rPr>
          <w:spacing w:val="-2"/>
        </w:rPr>
        <w:t>NNAero</w:t>
      </w:r>
      <w:proofErr w:type="spellEnd"/>
      <w:r w:rsidR="00FC4B16">
        <w:rPr>
          <w:spacing w:val="-2"/>
        </w:rPr>
        <w:t xml:space="preserve">-retrieved </w:t>
      </w:r>
      <w:r w:rsidR="00286EF3">
        <w:rPr>
          <w:spacing w:val="-2"/>
        </w:rPr>
        <w:t xml:space="preserve">FMF accuracy </w:t>
      </w:r>
      <w:r w:rsidR="00FC4B16">
        <w:rPr>
          <w:spacing w:val="-2"/>
        </w:rPr>
        <w:t xml:space="preserve">was </w:t>
      </w:r>
      <w:r w:rsidR="00286EF3">
        <w:rPr>
          <w:spacing w:val="-2"/>
        </w:rPr>
        <w:t xml:space="preserve">been </w:t>
      </w:r>
      <w:r w:rsidR="00FC4B16">
        <w:rPr>
          <w:spacing w:val="-2"/>
        </w:rPr>
        <w:t xml:space="preserve">improved </w:t>
      </w:r>
      <w:r w:rsidR="00286EF3">
        <w:rPr>
          <w:spacing w:val="-2"/>
        </w:rPr>
        <w:t>significantly compared to previous studies.</w:t>
      </w:r>
    </w:p>
    <w:p w14:paraId="5AE59EED" w14:textId="741CC97D" w:rsidR="00286EF3" w:rsidRDefault="00FC4B16" w:rsidP="00F452A9">
      <w:pPr>
        <w:pStyle w:val="a3"/>
        <w:ind w:right="144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 xml:space="preserve">For </w:t>
      </w:r>
      <w:r w:rsidR="00D85246">
        <w:rPr>
          <w:rFonts w:eastAsia="宋体"/>
          <w:spacing w:val="-2"/>
          <w:lang w:eastAsia="zh-CN"/>
        </w:rPr>
        <w:t xml:space="preserve">long-term and </w:t>
      </w:r>
      <w:r>
        <w:rPr>
          <w:rFonts w:eastAsia="宋体"/>
          <w:spacing w:val="-2"/>
          <w:lang w:eastAsia="zh-CN"/>
        </w:rPr>
        <w:t xml:space="preserve">comprehensive </w:t>
      </w:r>
      <w:r w:rsidR="00D85246">
        <w:rPr>
          <w:rFonts w:eastAsia="宋体"/>
          <w:spacing w:val="-2"/>
          <w:lang w:eastAsia="zh-CN"/>
        </w:rPr>
        <w:t xml:space="preserve">validation for </w:t>
      </w:r>
      <w:proofErr w:type="spellStart"/>
      <w:r w:rsidR="00D85246">
        <w:rPr>
          <w:rFonts w:eastAsia="宋体"/>
          <w:spacing w:val="-2"/>
          <w:lang w:eastAsia="zh-CN"/>
        </w:rPr>
        <w:t>NNAero</w:t>
      </w:r>
      <w:proofErr w:type="spellEnd"/>
      <w:r w:rsidR="00D85246">
        <w:rPr>
          <w:rFonts w:eastAsia="宋体"/>
          <w:spacing w:val="-2"/>
          <w:lang w:eastAsia="zh-CN"/>
        </w:rPr>
        <w:t xml:space="preserve">, FMF and AOD </w:t>
      </w:r>
      <w:r>
        <w:rPr>
          <w:rFonts w:eastAsia="宋体"/>
          <w:spacing w:val="-2"/>
          <w:lang w:eastAsia="zh-CN"/>
        </w:rPr>
        <w:t xml:space="preserve">were retrieved for a period of </w:t>
      </w:r>
      <w:r w:rsidR="00D85246">
        <w:rPr>
          <w:rFonts w:eastAsia="宋体"/>
          <w:spacing w:val="-2"/>
          <w:lang w:eastAsia="zh-CN"/>
        </w:rPr>
        <w:t xml:space="preserve">10 years (2010-2019) </w:t>
      </w:r>
      <w:r>
        <w:rPr>
          <w:rFonts w:eastAsia="宋体"/>
          <w:spacing w:val="-2"/>
          <w:lang w:eastAsia="zh-CN"/>
        </w:rPr>
        <w:t>over</w:t>
      </w:r>
      <w:r w:rsidR="00D85246">
        <w:rPr>
          <w:rFonts w:eastAsia="宋体"/>
          <w:spacing w:val="-2"/>
          <w:lang w:eastAsia="zh-CN"/>
        </w:rPr>
        <w:t xml:space="preserve"> north and east China</w:t>
      </w:r>
      <w:r>
        <w:rPr>
          <w:rFonts w:eastAsia="宋体"/>
          <w:spacing w:val="-2"/>
          <w:lang w:eastAsia="zh-CN"/>
        </w:rPr>
        <w:t>, encompassing a wide variety of aerosol and surface conditions</w:t>
      </w:r>
      <w:r w:rsidR="00D85246">
        <w:rPr>
          <w:rFonts w:eastAsia="宋体"/>
          <w:spacing w:val="-2"/>
          <w:lang w:eastAsia="zh-CN"/>
        </w:rPr>
        <w:t xml:space="preserve">. AERONET </w:t>
      </w:r>
      <w:r>
        <w:rPr>
          <w:rFonts w:eastAsia="宋体"/>
          <w:spacing w:val="-2"/>
          <w:lang w:eastAsia="zh-CN"/>
        </w:rPr>
        <w:t>(</w:t>
      </w:r>
      <w:proofErr w:type="spellStart"/>
      <w:r>
        <w:rPr>
          <w:rFonts w:eastAsia="宋体"/>
          <w:spacing w:val="-2"/>
          <w:lang w:eastAsia="zh-CN"/>
        </w:rPr>
        <w:t>Holben</w:t>
      </w:r>
      <w:proofErr w:type="spellEnd"/>
      <w:r>
        <w:rPr>
          <w:rFonts w:eastAsia="宋体"/>
          <w:spacing w:val="-2"/>
          <w:lang w:eastAsia="zh-CN"/>
        </w:rPr>
        <w:t xml:space="preserve"> et al, 2001) and SONET (Li et al., 2018) </w:t>
      </w:r>
      <w:r w:rsidR="00F452A9">
        <w:rPr>
          <w:rFonts w:eastAsia="宋体"/>
          <w:spacing w:val="-2"/>
          <w:lang w:eastAsia="zh-CN"/>
        </w:rPr>
        <w:t xml:space="preserve">ground-based observations </w:t>
      </w:r>
      <w:r w:rsidR="008444B2">
        <w:rPr>
          <w:rFonts w:eastAsia="宋体"/>
          <w:spacing w:val="-2"/>
          <w:lang w:eastAsia="zh-CN"/>
        </w:rPr>
        <w:t>(some sites are shared</w:t>
      </w:r>
      <w:r>
        <w:rPr>
          <w:rFonts w:eastAsia="宋体"/>
          <w:spacing w:val="-2"/>
          <w:lang w:eastAsia="zh-CN"/>
        </w:rPr>
        <w:t>)</w:t>
      </w:r>
      <w:r w:rsidR="008444B2">
        <w:rPr>
          <w:rFonts w:eastAsia="宋体"/>
          <w:spacing w:val="-2"/>
          <w:lang w:eastAsia="zh-CN"/>
        </w:rPr>
        <w:t xml:space="preserve"> </w:t>
      </w:r>
      <w:r w:rsidR="00F452A9">
        <w:rPr>
          <w:rFonts w:eastAsia="宋体"/>
          <w:spacing w:val="-2"/>
          <w:lang w:eastAsia="zh-CN"/>
        </w:rPr>
        <w:t xml:space="preserve">were used to validate the </w:t>
      </w:r>
      <w:proofErr w:type="spellStart"/>
      <w:r w:rsidR="00F452A9">
        <w:rPr>
          <w:rFonts w:eastAsia="宋体"/>
          <w:spacing w:val="-2"/>
          <w:lang w:eastAsia="zh-CN"/>
        </w:rPr>
        <w:t>NNAero</w:t>
      </w:r>
      <w:proofErr w:type="spellEnd"/>
      <w:r w:rsidR="00F452A9">
        <w:rPr>
          <w:rFonts w:eastAsia="宋体"/>
          <w:spacing w:val="-2"/>
          <w:lang w:eastAsia="zh-CN"/>
        </w:rPr>
        <w:t xml:space="preserve"> satellite products. </w:t>
      </w:r>
      <w:r w:rsidR="002D0E5E">
        <w:rPr>
          <w:rFonts w:eastAsia="宋体"/>
          <w:spacing w:val="-2"/>
          <w:lang w:eastAsia="zh-CN"/>
        </w:rPr>
        <w:t>In this paper,</w:t>
      </w:r>
      <w:r w:rsidR="00F452A9">
        <w:rPr>
          <w:rFonts w:eastAsia="宋体"/>
          <w:spacing w:val="-2"/>
          <w:lang w:eastAsia="zh-CN"/>
        </w:rPr>
        <w:t xml:space="preserve"> we present the validation and error analysis</w:t>
      </w:r>
      <w:r w:rsidR="00F452A9" w:rsidRPr="00F452A9">
        <w:rPr>
          <w:rFonts w:eastAsia="宋体"/>
          <w:spacing w:val="-2"/>
          <w:lang w:eastAsia="zh-CN"/>
        </w:rPr>
        <w:t xml:space="preserve"> </w:t>
      </w:r>
      <w:r w:rsidR="00F452A9">
        <w:rPr>
          <w:rFonts w:eastAsia="宋体"/>
          <w:spacing w:val="-2"/>
          <w:lang w:eastAsia="zh-CN"/>
        </w:rPr>
        <w:t>results.</w:t>
      </w:r>
    </w:p>
    <w:p w14:paraId="75A3D8C0" w14:textId="77777777" w:rsidR="00F452A9" w:rsidRDefault="00F452A9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79ADE805" w14:textId="5AA7095E" w:rsidR="00AE082F" w:rsidRDefault="002D0E5E">
      <w:pPr>
        <w:pStyle w:val="1"/>
        <w:numPr>
          <w:ilvl w:val="0"/>
          <w:numId w:val="1"/>
        </w:numPr>
        <w:tabs>
          <w:tab w:val="left" w:pos="422"/>
        </w:tabs>
        <w:jc w:val="both"/>
        <w:rPr>
          <w:spacing w:val="-2"/>
        </w:rPr>
      </w:pPr>
      <w:proofErr w:type="spellStart"/>
      <w:r>
        <w:rPr>
          <w:spacing w:val="-2"/>
        </w:rPr>
        <w:t>NNAero</w:t>
      </w:r>
      <w:proofErr w:type="spellEnd"/>
      <w:r>
        <w:rPr>
          <w:spacing w:val="-2"/>
        </w:rPr>
        <w:t xml:space="preserve"> M</w:t>
      </w:r>
      <w:bookmarkStart w:id="0" w:name="_Hlk53314203"/>
      <w:r w:rsidR="007422D2">
        <w:rPr>
          <w:spacing w:val="-2"/>
        </w:rPr>
        <w:t>ETHOD</w:t>
      </w:r>
    </w:p>
    <w:p w14:paraId="625700EC" w14:textId="77777777" w:rsidR="00697CD8" w:rsidRPr="00697CD8" w:rsidRDefault="00697CD8" w:rsidP="00697CD8"/>
    <w:p w14:paraId="503910A3" w14:textId="208D868E" w:rsidR="008E2045" w:rsidRDefault="00F609CA" w:rsidP="00322268">
      <w:pPr>
        <w:pStyle w:val="a3"/>
        <w:ind w:right="144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 xml:space="preserve">The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method was described in detail in Chen et al., (2020). In brief, t</w:t>
      </w:r>
      <w:r w:rsidR="00322268">
        <w:rPr>
          <w:rFonts w:eastAsia="宋体"/>
          <w:spacing w:val="-2"/>
          <w:lang w:eastAsia="zh-CN"/>
        </w:rPr>
        <w:t xml:space="preserve">he deep learning model </w:t>
      </w:r>
      <w:proofErr w:type="spellStart"/>
      <w:r w:rsidR="00322268">
        <w:rPr>
          <w:rFonts w:eastAsia="宋体"/>
          <w:spacing w:val="-2"/>
          <w:lang w:eastAsia="zh-CN"/>
        </w:rPr>
        <w:t>NNAero</w:t>
      </w:r>
      <w:proofErr w:type="spellEnd"/>
      <w:r w:rsidR="00322268">
        <w:rPr>
          <w:rFonts w:eastAsia="宋体"/>
          <w:spacing w:val="-2"/>
          <w:lang w:eastAsia="zh-CN"/>
        </w:rPr>
        <w:t xml:space="preserve"> was trained using TOA (Top </w:t>
      </w:r>
      <w:proofErr w:type="gramStart"/>
      <w:r w:rsidR="00322268">
        <w:rPr>
          <w:rFonts w:eastAsia="宋体"/>
          <w:spacing w:val="-2"/>
          <w:lang w:eastAsia="zh-CN"/>
        </w:rPr>
        <w:t>Of</w:t>
      </w:r>
      <w:proofErr w:type="gramEnd"/>
      <w:r w:rsidR="00322268">
        <w:rPr>
          <w:rFonts w:eastAsia="宋体"/>
          <w:spacing w:val="-2"/>
          <w:lang w:eastAsia="zh-CN"/>
        </w:rPr>
        <w:t xml:space="preserve"> the Atmosphere) and surface spectral </w:t>
      </w:r>
      <w:proofErr w:type="spellStart"/>
      <w:r w:rsidR="00322268">
        <w:rPr>
          <w:rFonts w:eastAsia="宋体"/>
          <w:spacing w:val="-2"/>
          <w:lang w:eastAsia="zh-CN"/>
        </w:rPr>
        <w:t>reflectances</w:t>
      </w:r>
      <w:proofErr w:type="spellEnd"/>
      <w:r w:rsidR="00322268">
        <w:rPr>
          <w:rFonts w:eastAsia="宋体"/>
          <w:spacing w:val="-2"/>
          <w:lang w:eastAsia="zh-CN"/>
        </w:rPr>
        <w:t xml:space="preserve"> observed </w:t>
      </w:r>
      <w:r w:rsidR="00322268">
        <w:rPr>
          <w:rFonts w:eastAsia="宋体"/>
          <w:spacing w:val="-2"/>
          <w:lang w:eastAsia="zh-CN"/>
        </w:rPr>
        <w:lastRenderedPageBreak/>
        <w:t>by MODIS as input</w:t>
      </w:r>
      <w:r w:rsidR="008E2045">
        <w:rPr>
          <w:rFonts w:eastAsia="宋体"/>
          <w:spacing w:val="-2"/>
          <w:lang w:eastAsia="zh-CN"/>
        </w:rPr>
        <w:t xml:space="preserve"> data</w:t>
      </w:r>
      <w:r w:rsidR="00322268">
        <w:rPr>
          <w:rFonts w:eastAsia="宋体"/>
          <w:spacing w:val="-2"/>
          <w:lang w:eastAsia="zh-CN"/>
        </w:rPr>
        <w:t xml:space="preserve">, </w:t>
      </w:r>
      <w:r w:rsidR="008E2045">
        <w:rPr>
          <w:rFonts w:eastAsia="宋体"/>
          <w:spacing w:val="-2"/>
          <w:lang w:eastAsia="zh-CN"/>
        </w:rPr>
        <w:t xml:space="preserve">the FMF and AOD measured by </w:t>
      </w:r>
      <w:r w:rsidR="00322268">
        <w:rPr>
          <w:rFonts w:eastAsia="宋体"/>
          <w:spacing w:val="-2"/>
          <w:lang w:eastAsia="zh-CN"/>
        </w:rPr>
        <w:t>AERONET/SONE</w:t>
      </w:r>
      <w:r w:rsidR="008E2045">
        <w:rPr>
          <w:rFonts w:eastAsia="宋体"/>
          <w:spacing w:val="-2"/>
          <w:lang w:eastAsia="zh-CN"/>
        </w:rPr>
        <w:t xml:space="preserve">T </w:t>
      </w:r>
      <w:r>
        <w:rPr>
          <w:rFonts w:eastAsia="宋体"/>
          <w:spacing w:val="-2"/>
          <w:lang w:eastAsia="zh-CN"/>
        </w:rPr>
        <w:t xml:space="preserve">were used </w:t>
      </w:r>
      <w:r w:rsidR="008E2045">
        <w:rPr>
          <w:rFonts w:eastAsia="宋体"/>
          <w:spacing w:val="-2"/>
          <w:lang w:eastAsia="zh-CN"/>
        </w:rPr>
        <w:t>as output data</w:t>
      </w:r>
      <w:r w:rsidR="00322268">
        <w:rPr>
          <w:rFonts w:eastAsia="宋体"/>
          <w:spacing w:val="-2"/>
          <w:lang w:eastAsia="zh-CN"/>
        </w:rPr>
        <w:t>.</w:t>
      </w:r>
      <w:r w:rsidR="008E2045">
        <w:rPr>
          <w:rFonts w:eastAsia="宋体"/>
          <w:spacing w:val="-2"/>
          <w:lang w:eastAsia="zh-CN"/>
        </w:rPr>
        <w:t xml:space="preserve"> Also, the solar and viewing angles were included in the input data. </w:t>
      </w:r>
      <w:r>
        <w:rPr>
          <w:rFonts w:eastAsia="宋体"/>
          <w:spacing w:val="-2"/>
          <w:lang w:eastAsia="zh-CN"/>
        </w:rPr>
        <w:t>A</w:t>
      </w:r>
      <w:r w:rsidR="008E2045">
        <w:rPr>
          <w:rFonts w:eastAsia="宋体"/>
          <w:spacing w:val="-2"/>
          <w:lang w:eastAsia="zh-CN"/>
        </w:rPr>
        <w:t xml:space="preserve">fter the model was trained, FMF and AOD can be retrieved (or predicted) using the </w:t>
      </w:r>
      <w:proofErr w:type="spellStart"/>
      <w:r w:rsidR="008E2045">
        <w:rPr>
          <w:rFonts w:eastAsia="宋体"/>
          <w:spacing w:val="-2"/>
          <w:lang w:eastAsia="zh-CN"/>
        </w:rPr>
        <w:t>NNAero</w:t>
      </w:r>
      <w:proofErr w:type="spellEnd"/>
      <w:r w:rsidR="008E2045">
        <w:rPr>
          <w:rFonts w:eastAsia="宋体"/>
          <w:spacing w:val="-2"/>
          <w:lang w:eastAsia="zh-CN"/>
        </w:rPr>
        <w:t xml:space="preserve"> neural network model, which only uses MODIS data as input. </w:t>
      </w:r>
      <w:r w:rsidR="008E2045">
        <w:rPr>
          <w:rFonts w:eastAsia="宋体" w:hint="eastAsia"/>
          <w:spacing w:val="-2"/>
          <w:lang w:eastAsia="zh-CN"/>
        </w:rPr>
        <w:t>T</w:t>
      </w:r>
      <w:r w:rsidR="008E2045">
        <w:rPr>
          <w:rFonts w:eastAsia="宋体"/>
          <w:spacing w:val="-2"/>
          <w:lang w:eastAsia="zh-CN"/>
        </w:rPr>
        <w:t xml:space="preserve">he strategy is shown in Fig. 1. </w:t>
      </w:r>
    </w:p>
    <w:p w14:paraId="59939305" w14:textId="5C9F2440" w:rsidR="008E2045" w:rsidRDefault="008E2045" w:rsidP="00322268">
      <w:pPr>
        <w:pStyle w:val="a3"/>
        <w:ind w:right="144"/>
        <w:jc w:val="both"/>
        <w:rPr>
          <w:rFonts w:eastAsia="宋体"/>
          <w:spacing w:val="-2"/>
          <w:lang w:eastAsia="zh-CN"/>
        </w:rPr>
      </w:pPr>
    </w:p>
    <w:p w14:paraId="64BB5256" w14:textId="19CBF0BD" w:rsidR="00CB7C1D" w:rsidRDefault="00531C68" w:rsidP="00CB7C1D">
      <w:pPr>
        <w:pStyle w:val="a3"/>
        <w:ind w:right="144"/>
        <w:jc w:val="both"/>
        <w:rPr>
          <w:rFonts w:eastAsia="宋体"/>
          <w:spacing w:val="-2"/>
          <w:lang w:eastAsia="zh-CN"/>
        </w:rPr>
      </w:pPr>
      <w:r>
        <w:rPr>
          <w:rFonts w:eastAsia="宋体"/>
          <w:noProof/>
          <w:spacing w:val="-2"/>
          <w:lang w:eastAsia="zh-CN"/>
        </w:rPr>
        <w:drawing>
          <wp:inline distT="0" distB="0" distL="0" distR="0" wp14:anchorId="3FDF486B" wp14:editId="73EA0ED4">
            <wp:extent cx="5968365" cy="2834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93394" w14:textId="1880CA38" w:rsidR="008E2045" w:rsidRDefault="008E2045" w:rsidP="008E2045">
      <w:pPr>
        <w:pStyle w:val="a3"/>
        <w:ind w:right="144"/>
        <w:jc w:val="both"/>
        <w:rPr>
          <w:rFonts w:eastAsia="宋体"/>
          <w:spacing w:val="-2"/>
          <w:lang w:eastAsia="zh-CN"/>
        </w:rPr>
      </w:pPr>
      <w:r w:rsidRPr="008444B2">
        <w:rPr>
          <w:rFonts w:eastAsia="宋体" w:hint="eastAsia"/>
          <w:b/>
          <w:bCs/>
          <w:spacing w:val="-2"/>
          <w:lang w:eastAsia="zh-CN"/>
        </w:rPr>
        <w:t>F</w:t>
      </w:r>
      <w:r w:rsidRPr="008444B2">
        <w:rPr>
          <w:rFonts w:eastAsia="宋体"/>
          <w:b/>
          <w:bCs/>
          <w:spacing w:val="-2"/>
          <w:lang w:eastAsia="zh-CN"/>
        </w:rPr>
        <w:t xml:space="preserve">igure 1. </w:t>
      </w:r>
      <w:r w:rsidRPr="008E2045">
        <w:rPr>
          <w:rFonts w:eastAsia="宋体"/>
          <w:spacing w:val="-2"/>
          <w:lang w:eastAsia="zh-CN"/>
        </w:rPr>
        <w:t>The multi-input neural network architecture of MODIS FMF and AOD prediction. The inputs include TOA and surface reflectance images (input1) and four</w:t>
      </w:r>
      <w:r>
        <w:rPr>
          <w:rFonts w:eastAsia="宋体"/>
          <w:spacing w:val="-2"/>
          <w:lang w:eastAsia="zh-CN"/>
        </w:rPr>
        <w:t xml:space="preserve"> </w:t>
      </w:r>
      <w:r w:rsidRPr="008E2045">
        <w:rPr>
          <w:rFonts w:eastAsia="宋体"/>
          <w:spacing w:val="-2"/>
          <w:lang w:eastAsia="zh-CN"/>
        </w:rPr>
        <w:t xml:space="preserve">geometric angles (input2: </w:t>
      </w:r>
      <w:proofErr w:type="spellStart"/>
      <w:r w:rsidRPr="008E2045">
        <w:rPr>
          <w:rFonts w:eastAsia="宋体"/>
          <w:spacing w:val="-2"/>
          <w:lang w:eastAsia="zh-CN"/>
        </w:rPr>
        <w:t>sz</w:t>
      </w:r>
      <w:proofErr w:type="spellEnd"/>
      <w:r w:rsidRPr="008E2045">
        <w:rPr>
          <w:rFonts w:eastAsia="宋体"/>
          <w:spacing w:val="-2"/>
          <w:lang w:eastAsia="zh-CN"/>
        </w:rPr>
        <w:t xml:space="preserve"> for solar zenith, </w:t>
      </w:r>
      <w:proofErr w:type="spellStart"/>
      <w:r w:rsidRPr="008E2045">
        <w:rPr>
          <w:rFonts w:eastAsia="宋体"/>
          <w:spacing w:val="-2"/>
          <w:lang w:eastAsia="zh-CN"/>
        </w:rPr>
        <w:t>sa</w:t>
      </w:r>
      <w:proofErr w:type="spellEnd"/>
      <w:r w:rsidRPr="008E2045">
        <w:rPr>
          <w:rFonts w:eastAsia="宋体"/>
          <w:spacing w:val="-2"/>
          <w:lang w:eastAsia="zh-CN"/>
        </w:rPr>
        <w:t xml:space="preserve"> for solar azimuth, </w:t>
      </w:r>
      <w:proofErr w:type="spellStart"/>
      <w:r w:rsidRPr="008E2045">
        <w:rPr>
          <w:rFonts w:eastAsia="宋体"/>
          <w:spacing w:val="-2"/>
          <w:lang w:eastAsia="zh-CN"/>
        </w:rPr>
        <w:t>vz</w:t>
      </w:r>
      <w:proofErr w:type="spellEnd"/>
      <w:r w:rsidRPr="008E2045">
        <w:rPr>
          <w:rFonts w:eastAsia="宋体"/>
          <w:spacing w:val="-2"/>
          <w:lang w:eastAsia="zh-CN"/>
        </w:rPr>
        <w:t xml:space="preserve"> for viewing zenith and </w:t>
      </w:r>
      <w:proofErr w:type="spellStart"/>
      <w:r w:rsidRPr="008E2045">
        <w:rPr>
          <w:rFonts w:eastAsia="宋体"/>
          <w:spacing w:val="-2"/>
          <w:lang w:eastAsia="zh-CN"/>
        </w:rPr>
        <w:t>va</w:t>
      </w:r>
      <w:proofErr w:type="spellEnd"/>
      <w:r w:rsidRPr="008E2045">
        <w:rPr>
          <w:rFonts w:eastAsia="宋体"/>
          <w:spacing w:val="-2"/>
          <w:lang w:eastAsia="zh-CN"/>
        </w:rPr>
        <w:t xml:space="preserve"> for viewing azimuth). </w:t>
      </w:r>
      <w:r w:rsidR="00531C68">
        <w:rPr>
          <w:rFonts w:eastAsia="宋体"/>
          <w:spacing w:val="-2"/>
          <w:lang w:eastAsia="zh-CN"/>
        </w:rPr>
        <w:t xml:space="preserve">Method details can be found in </w:t>
      </w:r>
      <w:r w:rsidR="00531C68" w:rsidRPr="00531C68">
        <w:rPr>
          <w:rFonts w:eastAsia="宋体"/>
          <w:spacing w:val="-2"/>
          <w:lang w:eastAsia="zh-CN"/>
        </w:rPr>
        <w:t>Chen et al., (2020)</w:t>
      </w:r>
      <w:r w:rsidR="00531C68">
        <w:rPr>
          <w:rFonts w:eastAsia="宋体"/>
          <w:spacing w:val="-2"/>
          <w:lang w:eastAsia="zh-CN"/>
        </w:rPr>
        <w:t>.</w:t>
      </w:r>
    </w:p>
    <w:p w14:paraId="0A676B85" w14:textId="3C948942" w:rsidR="00322268" w:rsidRDefault="00322268" w:rsidP="00322268">
      <w:pPr>
        <w:pStyle w:val="a3"/>
        <w:ind w:right="144"/>
        <w:jc w:val="both"/>
        <w:rPr>
          <w:rFonts w:eastAsia="宋体"/>
          <w:spacing w:val="-2"/>
          <w:lang w:eastAsia="zh-CN"/>
        </w:rPr>
      </w:pPr>
    </w:p>
    <w:p w14:paraId="29628ECE" w14:textId="29934EA6" w:rsidR="00322268" w:rsidRDefault="00CB7C1D" w:rsidP="00322268">
      <w:pPr>
        <w:pStyle w:val="a3"/>
        <w:ind w:right="144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>Five spectral bands of MODIS data were selected as shown in Table 1.</w:t>
      </w:r>
      <w:r w:rsidR="00697CD8">
        <w:rPr>
          <w:rFonts w:eastAsia="宋体"/>
          <w:spacing w:val="-2"/>
          <w:lang w:eastAsia="zh-CN"/>
        </w:rPr>
        <w:t xml:space="preserve"> The spatial resolution is 0.5 km as the reflectance is extracted from “MOD02HKM” (</w:t>
      </w:r>
      <w:r w:rsidR="00697CD8" w:rsidRPr="00697CD8">
        <w:rPr>
          <w:rFonts w:eastAsia="宋体"/>
          <w:spacing w:val="-2"/>
          <w:lang w:eastAsia="zh-CN"/>
        </w:rPr>
        <w:t>TOA radiance, is converted to TOA reflectance</w:t>
      </w:r>
      <w:r w:rsidR="00697CD8">
        <w:rPr>
          <w:rFonts w:eastAsia="宋体"/>
          <w:spacing w:val="-2"/>
          <w:lang w:eastAsia="zh-CN"/>
        </w:rPr>
        <w:t>) and “MOD09” (surface reflectance) datasets. Cloud mask is acquired from MOD35 data.</w:t>
      </w:r>
    </w:p>
    <w:p w14:paraId="03D7BC38" w14:textId="065C71C3" w:rsidR="00CB7C1D" w:rsidRDefault="00CB7C1D" w:rsidP="00322268">
      <w:pPr>
        <w:pStyle w:val="a3"/>
        <w:ind w:right="144"/>
        <w:jc w:val="both"/>
        <w:rPr>
          <w:rFonts w:eastAsia="宋体"/>
          <w:spacing w:val="-2"/>
          <w:lang w:eastAsia="zh-CN"/>
        </w:rPr>
      </w:pPr>
    </w:p>
    <w:p w14:paraId="2384E8E9" w14:textId="3440606A" w:rsidR="00CB7C1D" w:rsidRDefault="00CB7C1D" w:rsidP="00322268">
      <w:pPr>
        <w:pStyle w:val="a3"/>
        <w:ind w:right="144"/>
        <w:jc w:val="both"/>
        <w:rPr>
          <w:rFonts w:eastAsia="宋体"/>
          <w:spacing w:val="-2"/>
          <w:lang w:eastAsia="zh-CN"/>
        </w:rPr>
      </w:pPr>
      <w:r w:rsidRPr="008444B2">
        <w:rPr>
          <w:rFonts w:eastAsia="宋体" w:hint="eastAsia"/>
          <w:b/>
          <w:bCs/>
          <w:spacing w:val="-2"/>
          <w:lang w:eastAsia="zh-CN"/>
        </w:rPr>
        <w:t>T</w:t>
      </w:r>
      <w:r w:rsidRPr="008444B2">
        <w:rPr>
          <w:rFonts w:eastAsia="宋体"/>
          <w:b/>
          <w:bCs/>
          <w:spacing w:val="-2"/>
          <w:lang w:eastAsia="zh-CN"/>
        </w:rPr>
        <w:t>able 1.</w:t>
      </w:r>
      <w:r>
        <w:rPr>
          <w:rFonts w:eastAsia="宋体"/>
          <w:spacing w:val="-2"/>
          <w:lang w:eastAsia="zh-CN"/>
        </w:rPr>
        <w:t xml:space="preserve"> Spectral bands selected from MODIS data </w:t>
      </w:r>
    </w:p>
    <w:tbl>
      <w:tblPr>
        <w:tblStyle w:val="a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4"/>
        <w:gridCol w:w="3150"/>
      </w:tblGrid>
      <w:tr w:rsidR="00697CD8" w14:paraId="2B0D55CC" w14:textId="77777777" w:rsidTr="00697CD8">
        <w:tc>
          <w:tcPr>
            <w:tcW w:w="3144" w:type="dxa"/>
          </w:tcPr>
          <w:p w14:paraId="6429A946" w14:textId="642BFC34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>
              <w:rPr>
                <w:rFonts w:eastAsia="宋体" w:hint="eastAsia"/>
                <w:spacing w:val="-2"/>
                <w:lang w:eastAsia="zh-CN"/>
              </w:rPr>
              <w:t>S</w:t>
            </w:r>
            <w:r>
              <w:rPr>
                <w:rFonts w:eastAsia="宋体"/>
                <w:spacing w:val="-2"/>
                <w:lang w:eastAsia="zh-CN"/>
              </w:rPr>
              <w:t xml:space="preserve">erial Number of </w:t>
            </w:r>
            <w:proofErr w:type="gramStart"/>
            <w:r w:rsidR="000D0980">
              <w:rPr>
                <w:rFonts w:eastAsia="宋体"/>
                <w:spacing w:val="-2"/>
                <w:lang w:eastAsia="zh-CN"/>
              </w:rPr>
              <w:t>band</w:t>
            </w:r>
            <w:proofErr w:type="gramEnd"/>
          </w:p>
        </w:tc>
        <w:tc>
          <w:tcPr>
            <w:tcW w:w="3150" w:type="dxa"/>
          </w:tcPr>
          <w:p w14:paraId="2D4FD260" w14:textId="31857A7C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>
              <w:rPr>
                <w:rFonts w:eastAsia="宋体" w:hint="eastAsia"/>
                <w:spacing w:val="-2"/>
                <w:lang w:eastAsia="zh-CN"/>
              </w:rPr>
              <w:t>W</w:t>
            </w:r>
            <w:r>
              <w:rPr>
                <w:rFonts w:eastAsia="宋体"/>
                <w:spacing w:val="-2"/>
                <w:lang w:eastAsia="zh-CN"/>
              </w:rPr>
              <w:t>avelength (nm)</w:t>
            </w:r>
          </w:p>
        </w:tc>
      </w:tr>
      <w:tr w:rsidR="00697CD8" w14:paraId="0256E8A1" w14:textId="77777777" w:rsidTr="00697CD8">
        <w:tc>
          <w:tcPr>
            <w:tcW w:w="3144" w:type="dxa"/>
          </w:tcPr>
          <w:p w14:paraId="39A13CC4" w14:textId="2DF20BC1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>
              <w:rPr>
                <w:rFonts w:eastAsia="宋体" w:hint="eastAsia"/>
                <w:spacing w:val="-2"/>
                <w:lang w:eastAsia="zh-CN"/>
              </w:rPr>
              <w:t>1</w:t>
            </w:r>
          </w:p>
        </w:tc>
        <w:tc>
          <w:tcPr>
            <w:tcW w:w="3150" w:type="dxa"/>
          </w:tcPr>
          <w:p w14:paraId="79A4F3E1" w14:textId="677028B6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 w:rsidRPr="00697CD8">
              <w:rPr>
                <w:rFonts w:eastAsia="宋体"/>
                <w:spacing w:val="-2"/>
                <w:lang w:eastAsia="zh-CN"/>
              </w:rPr>
              <w:t>620—670</w:t>
            </w:r>
          </w:p>
        </w:tc>
      </w:tr>
      <w:tr w:rsidR="00697CD8" w14:paraId="7443E29D" w14:textId="77777777" w:rsidTr="00697CD8">
        <w:tc>
          <w:tcPr>
            <w:tcW w:w="3144" w:type="dxa"/>
          </w:tcPr>
          <w:p w14:paraId="5B270E40" w14:textId="39B9C447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>
              <w:rPr>
                <w:rFonts w:eastAsia="宋体" w:hint="eastAsia"/>
                <w:spacing w:val="-2"/>
                <w:lang w:eastAsia="zh-CN"/>
              </w:rPr>
              <w:t>2</w:t>
            </w:r>
          </w:p>
        </w:tc>
        <w:tc>
          <w:tcPr>
            <w:tcW w:w="3150" w:type="dxa"/>
          </w:tcPr>
          <w:p w14:paraId="045A9C13" w14:textId="4BBA720C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 w:rsidRPr="00697CD8">
              <w:rPr>
                <w:rFonts w:eastAsia="宋体"/>
                <w:spacing w:val="-2"/>
                <w:lang w:eastAsia="zh-CN"/>
              </w:rPr>
              <w:t>841—876</w:t>
            </w:r>
          </w:p>
        </w:tc>
      </w:tr>
      <w:tr w:rsidR="00697CD8" w14:paraId="08FD9AC8" w14:textId="77777777" w:rsidTr="00697CD8">
        <w:tc>
          <w:tcPr>
            <w:tcW w:w="3144" w:type="dxa"/>
          </w:tcPr>
          <w:p w14:paraId="6B598C41" w14:textId="26ABB77A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>
              <w:rPr>
                <w:rFonts w:eastAsia="宋体" w:hint="eastAsia"/>
                <w:spacing w:val="-2"/>
                <w:lang w:eastAsia="zh-CN"/>
              </w:rPr>
              <w:t>3</w:t>
            </w:r>
          </w:p>
        </w:tc>
        <w:tc>
          <w:tcPr>
            <w:tcW w:w="3150" w:type="dxa"/>
          </w:tcPr>
          <w:p w14:paraId="6566971E" w14:textId="0A4AF44C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 w:rsidRPr="00697CD8">
              <w:rPr>
                <w:rFonts w:eastAsia="宋体"/>
                <w:spacing w:val="-2"/>
                <w:lang w:eastAsia="zh-CN"/>
              </w:rPr>
              <w:t>459—479</w:t>
            </w:r>
          </w:p>
        </w:tc>
      </w:tr>
      <w:tr w:rsidR="00697CD8" w14:paraId="5EE21B00" w14:textId="77777777" w:rsidTr="00697CD8">
        <w:tc>
          <w:tcPr>
            <w:tcW w:w="3144" w:type="dxa"/>
          </w:tcPr>
          <w:p w14:paraId="0427A747" w14:textId="24AA9B70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>
              <w:rPr>
                <w:rFonts w:eastAsia="宋体" w:hint="eastAsia"/>
                <w:spacing w:val="-2"/>
                <w:lang w:eastAsia="zh-CN"/>
              </w:rPr>
              <w:t>4</w:t>
            </w:r>
          </w:p>
        </w:tc>
        <w:tc>
          <w:tcPr>
            <w:tcW w:w="3150" w:type="dxa"/>
          </w:tcPr>
          <w:p w14:paraId="00490040" w14:textId="5A7BC724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 w:rsidRPr="00697CD8">
              <w:rPr>
                <w:rFonts w:eastAsia="宋体"/>
                <w:spacing w:val="-2"/>
                <w:lang w:eastAsia="zh-CN"/>
              </w:rPr>
              <w:t>545—565</w:t>
            </w:r>
          </w:p>
        </w:tc>
      </w:tr>
      <w:tr w:rsidR="00697CD8" w14:paraId="6B3F6BA5" w14:textId="77777777" w:rsidTr="00697CD8">
        <w:tc>
          <w:tcPr>
            <w:tcW w:w="3144" w:type="dxa"/>
          </w:tcPr>
          <w:p w14:paraId="2E06C2AF" w14:textId="7B119C23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>
              <w:rPr>
                <w:rFonts w:eastAsia="宋体" w:hint="eastAsia"/>
                <w:spacing w:val="-2"/>
                <w:lang w:eastAsia="zh-CN"/>
              </w:rPr>
              <w:t>7</w:t>
            </w:r>
          </w:p>
        </w:tc>
        <w:tc>
          <w:tcPr>
            <w:tcW w:w="3150" w:type="dxa"/>
          </w:tcPr>
          <w:p w14:paraId="54678D1D" w14:textId="76C4F420" w:rsidR="00697CD8" w:rsidRDefault="00697CD8" w:rsidP="00697CD8">
            <w:pPr>
              <w:pStyle w:val="a3"/>
              <w:ind w:left="0" w:right="144"/>
              <w:jc w:val="center"/>
              <w:rPr>
                <w:rFonts w:eastAsia="宋体"/>
                <w:spacing w:val="-2"/>
                <w:lang w:eastAsia="zh-CN"/>
              </w:rPr>
            </w:pPr>
            <w:r w:rsidRPr="00697CD8">
              <w:rPr>
                <w:rFonts w:eastAsia="宋体"/>
                <w:spacing w:val="-2"/>
                <w:lang w:eastAsia="zh-CN"/>
              </w:rPr>
              <w:t>2105—2135</w:t>
            </w:r>
          </w:p>
        </w:tc>
      </w:tr>
    </w:tbl>
    <w:p w14:paraId="2A7BE2AB" w14:textId="77777777" w:rsidR="00697CD8" w:rsidRDefault="00697CD8" w:rsidP="00697CD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C5FE021" w14:textId="3C0A26DF" w:rsidR="00697CD8" w:rsidRPr="00B82B74" w:rsidRDefault="006628EC" w:rsidP="00697CD8">
      <w:pPr>
        <w:pStyle w:val="1"/>
        <w:numPr>
          <w:ilvl w:val="0"/>
          <w:numId w:val="1"/>
        </w:numPr>
        <w:tabs>
          <w:tab w:val="left" w:pos="422"/>
        </w:tabs>
        <w:spacing w:before="1"/>
        <w:jc w:val="both"/>
        <w:rPr>
          <w:rFonts w:cs="Times New Roman"/>
        </w:rPr>
      </w:pPr>
      <w:r>
        <w:t xml:space="preserve">AERONET </w:t>
      </w:r>
      <w:r w:rsidR="007422D2">
        <w:t>VALIDATION</w:t>
      </w:r>
    </w:p>
    <w:p w14:paraId="118C0280" w14:textId="77777777" w:rsidR="00207C31" w:rsidRDefault="00207C31" w:rsidP="00207C31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5993E9" w14:textId="5D5639F8" w:rsidR="00207C31" w:rsidRDefault="00207C31" w:rsidP="00207C31">
      <w:pPr>
        <w:pStyle w:val="a3"/>
        <w:ind w:right="109"/>
        <w:jc w:val="both"/>
        <w:rPr>
          <w:rFonts w:cs="Times New Roman"/>
          <w:spacing w:val="-2"/>
        </w:rPr>
      </w:pPr>
      <w:r w:rsidRPr="00A20462">
        <w:rPr>
          <w:rFonts w:cs="Times New Roman"/>
          <w:spacing w:val="-2"/>
        </w:rPr>
        <w:t>Chen et al., (2020)</w:t>
      </w:r>
      <w:r w:rsidR="009B6432">
        <w:rPr>
          <w:rFonts w:cs="Times New Roman"/>
          <w:spacing w:val="-2"/>
        </w:rPr>
        <w:t xml:space="preserve"> used </w:t>
      </w:r>
      <w:r w:rsidRPr="00A20462">
        <w:rPr>
          <w:rFonts w:cs="Times New Roman"/>
          <w:spacing w:val="-2"/>
        </w:rPr>
        <w:t>several years</w:t>
      </w:r>
      <w:r w:rsidR="009B6432">
        <w:rPr>
          <w:rFonts w:cs="Times New Roman"/>
          <w:spacing w:val="-2"/>
        </w:rPr>
        <w:t xml:space="preserve"> of</w:t>
      </w:r>
      <w:r w:rsidRPr="00A20462">
        <w:rPr>
          <w:rFonts w:cs="Times New Roman"/>
          <w:spacing w:val="-2"/>
        </w:rPr>
        <w:t xml:space="preserve"> data </w:t>
      </w:r>
      <w:r w:rsidR="009B6432">
        <w:rPr>
          <w:rFonts w:cs="Times New Roman"/>
          <w:spacing w:val="-2"/>
        </w:rPr>
        <w:t>from</w:t>
      </w:r>
      <w:r w:rsidR="009B6432" w:rsidRPr="00A20462">
        <w:rPr>
          <w:rFonts w:cs="Times New Roman"/>
          <w:spacing w:val="-2"/>
        </w:rPr>
        <w:t xml:space="preserve"> </w:t>
      </w:r>
      <w:r w:rsidRPr="00A20462">
        <w:rPr>
          <w:rFonts w:cs="Times New Roman"/>
          <w:spacing w:val="-2"/>
        </w:rPr>
        <w:t xml:space="preserve">nine AERONET sites </w:t>
      </w:r>
      <w:r w:rsidR="009B6432">
        <w:rPr>
          <w:rFonts w:cs="Times New Roman"/>
          <w:spacing w:val="-2"/>
        </w:rPr>
        <w:t xml:space="preserve">over a rather small area </w:t>
      </w:r>
      <w:r w:rsidRPr="00A20462">
        <w:rPr>
          <w:rFonts w:cs="Times New Roman"/>
          <w:spacing w:val="-2"/>
        </w:rPr>
        <w:t xml:space="preserve">for independent validation, </w:t>
      </w:r>
      <w:r w:rsidR="00247C4F">
        <w:rPr>
          <w:rFonts w:cs="Times New Roman"/>
          <w:spacing w:val="-2"/>
        </w:rPr>
        <w:t xml:space="preserve">showing </w:t>
      </w:r>
      <w:r w:rsidRPr="00A20462">
        <w:rPr>
          <w:rFonts w:cs="Times New Roman"/>
          <w:spacing w:val="-2"/>
        </w:rPr>
        <w:t xml:space="preserve">that 68% </w:t>
      </w:r>
      <w:r w:rsidR="00247C4F">
        <w:rPr>
          <w:rFonts w:cs="Times New Roman"/>
          <w:spacing w:val="-2"/>
        </w:rPr>
        <w:t xml:space="preserve">of the FMF values are within </w:t>
      </w:r>
      <w:r w:rsidRPr="00A20462">
        <w:rPr>
          <w:rFonts w:cs="Times New Roman"/>
          <w:spacing w:val="-2"/>
        </w:rPr>
        <w:t xml:space="preserve">the Expected Error </w:t>
      </w:r>
      <w:r w:rsidR="00247C4F">
        <w:rPr>
          <w:rFonts w:cs="Times New Roman"/>
          <w:spacing w:val="-2"/>
        </w:rPr>
        <w:t xml:space="preserve">of </w:t>
      </w:r>
      <w:r w:rsidRPr="00A20462">
        <w:rPr>
          <w:rFonts w:cs="Times New Roman"/>
          <w:spacing w:val="-2"/>
        </w:rPr>
        <w:t>± (0.03 + 20%)</w:t>
      </w:r>
      <w:r>
        <w:rPr>
          <w:rFonts w:cs="Times New Roman"/>
          <w:spacing w:val="-2"/>
        </w:rPr>
        <w:t xml:space="preserve">, and the AOD </w:t>
      </w:r>
      <w:r w:rsidR="00247C4F">
        <w:rPr>
          <w:rFonts w:cs="Times New Roman"/>
          <w:spacing w:val="-2"/>
        </w:rPr>
        <w:t>values are within</w:t>
      </w:r>
      <w:r>
        <w:rPr>
          <w:rFonts w:cs="Times New Roman"/>
          <w:spacing w:val="-2"/>
        </w:rPr>
        <w:t xml:space="preserve"> 68%</w:t>
      </w:r>
      <w:bookmarkStart w:id="1" w:name="_Hlk53324390"/>
      <w:r>
        <w:rPr>
          <w:rFonts w:cs="Times New Roman"/>
          <w:spacing w:val="-2"/>
        </w:rPr>
        <w:t xml:space="preserve"> </w:t>
      </w:r>
      <w:r w:rsidR="00247C4F">
        <w:rPr>
          <w:rFonts w:cs="Times New Roman"/>
          <w:spacing w:val="-2"/>
        </w:rPr>
        <w:t xml:space="preserve">of the </w:t>
      </w:r>
      <w:r>
        <w:rPr>
          <w:rFonts w:cs="Times New Roman"/>
          <w:spacing w:val="-2"/>
        </w:rPr>
        <w:t xml:space="preserve">EE </w:t>
      </w:r>
      <w:r w:rsidRPr="00A20462">
        <w:rPr>
          <w:rFonts w:cs="Times New Roman"/>
          <w:spacing w:val="-2"/>
        </w:rPr>
        <w:t>± (0.0</w:t>
      </w:r>
      <w:r>
        <w:rPr>
          <w:rFonts w:cs="Times New Roman"/>
          <w:spacing w:val="-2"/>
        </w:rPr>
        <w:t>5</w:t>
      </w:r>
      <w:r w:rsidRPr="00A20462">
        <w:rPr>
          <w:rFonts w:cs="Times New Roman"/>
          <w:spacing w:val="-2"/>
        </w:rPr>
        <w:t xml:space="preserve"> + </w:t>
      </w:r>
      <w:r>
        <w:rPr>
          <w:rFonts w:cs="Times New Roman"/>
          <w:spacing w:val="-2"/>
        </w:rPr>
        <w:t>15</w:t>
      </w:r>
      <w:r w:rsidRPr="00A20462">
        <w:rPr>
          <w:rFonts w:cs="Times New Roman"/>
          <w:spacing w:val="-2"/>
        </w:rPr>
        <w:t>%)</w:t>
      </w:r>
      <w:r>
        <w:rPr>
          <w:rFonts w:cs="Times New Roman"/>
          <w:spacing w:val="-2"/>
        </w:rPr>
        <w:t>.</w:t>
      </w:r>
      <w:bookmarkEnd w:id="1"/>
      <w:r>
        <w:rPr>
          <w:rFonts w:cs="Times New Roman"/>
          <w:spacing w:val="-2"/>
        </w:rPr>
        <w:t xml:space="preserve"> Here we validate the </w:t>
      </w:r>
      <w:proofErr w:type="spellStart"/>
      <w:r>
        <w:rPr>
          <w:rFonts w:cs="Times New Roman"/>
          <w:spacing w:val="-2"/>
        </w:rPr>
        <w:t>NNAero</w:t>
      </w:r>
      <w:proofErr w:type="spellEnd"/>
      <w:r>
        <w:rPr>
          <w:rFonts w:cs="Times New Roman"/>
          <w:spacing w:val="-2"/>
        </w:rPr>
        <w:t xml:space="preserve"> FMF and AOD using long-term data during 201</w:t>
      </w:r>
      <w:r w:rsidR="00247C4F">
        <w:rPr>
          <w:rFonts w:cs="Times New Roman"/>
          <w:spacing w:val="-2"/>
        </w:rPr>
        <w:t>0</w:t>
      </w:r>
      <w:r>
        <w:rPr>
          <w:rFonts w:cs="Times New Roman"/>
          <w:spacing w:val="-2"/>
        </w:rPr>
        <w:t xml:space="preserve">-2019 </w:t>
      </w:r>
      <w:r w:rsidR="00247C4F">
        <w:rPr>
          <w:rFonts w:cs="Times New Roman"/>
          <w:spacing w:val="-2"/>
        </w:rPr>
        <w:t xml:space="preserve">(10 </w:t>
      </w:r>
      <w:r>
        <w:rPr>
          <w:rFonts w:cs="Times New Roman"/>
          <w:spacing w:val="-2"/>
        </w:rPr>
        <w:t>years</w:t>
      </w:r>
      <w:r w:rsidR="00247C4F">
        <w:rPr>
          <w:rFonts w:cs="Times New Roman"/>
          <w:spacing w:val="-2"/>
        </w:rPr>
        <w:t>)</w:t>
      </w:r>
      <w:r>
        <w:rPr>
          <w:rFonts w:cs="Times New Roman"/>
          <w:spacing w:val="-2"/>
        </w:rPr>
        <w:t>.</w:t>
      </w:r>
    </w:p>
    <w:p w14:paraId="355DA60A" w14:textId="77777777" w:rsidR="00207C31" w:rsidRPr="00207C31" w:rsidRDefault="00207C31" w:rsidP="00207C31">
      <w:pPr>
        <w:pStyle w:val="a3"/>
        <w:ind w:right="109"/>
        <w:jc w:val="both"/>
        <w:rPr>
          <w:rFonts w:cs="Times New Roman"/>
          <w:spacing w:val="-2"/>
        </w:rPr>
      </w:pPr>
    </w:p>
    <w:p w14:paraId="585794F5" w14:textId="1718F55E" w:rsidR="00207C31" w:rsidRDefault="00207C31" w:rsidP="00207C31">
      <w:pPr>
        <w:pStyle w:val="1"/>
        <w:numPr>
          <w:ilvl w:val="1"/>
          <w:numId w:val="1"/>
        </w:numPr>
        <w:tabs>
          <w:tab w:val="left" w:pos="480"/>
        </w:tabs>
        <w:ind w:left="479" w:hanging="360"/>
        <w:jc w:val="both"/>
        <w:rPr>
          <w:b w:val="0"/>
          <w:bCs w:val="0"/>
        </w:rPr>
      </w:pPr>
      <w:proofErr w:type="spellStart"/>
      <w:r>
        <w:rPr>
          <w:spacing w:val="1"/>
        </w:rPr>
        <w:t>NNAero</w:t>
      </w:r>
      <w:proofErr w:type="spellEnd"/>
      <w:r>
        <w:rPr>
          <w:spacing w:val="1"/>
        </w:rPr>
        <w:t xml:space="preserve"> FMF </w:t>
      </w:r>
      <w:proofErr w:type="spellStart"/>
      <w:r>
        <w:rPr>
          <w:spacing w:val="1"/>
        </w:rPr>
        <w:t>Vallidation</w:t>
      </w:r>
      <w:proofErr w:type="spellEnd"/>
    </w:p>
    <w:p w14:paraId="1AD60235" w14:textId="77777777" w:rsidR="00207C31" w:rsidRDefault="00207C31" w:rsidP="00A20462">
      <w:pPr>
        <w:pStyle w:val="a3"/>
        <w:ind w:right="109"/>
        <w:jc w:val="both"/>
        <w:rPr>
          <w:rFonts w:cs="Times New Roman"/>
          <w:spacing w:val="-2"/>
        </w:rPr>
      </w:pPr>
    </w:p>
    <w:p w14:paraId="25596852" w14:textId="578C65C9" w:rsidR="00697CD8" w:rsidRPr="00A20462" w:rsidRDefault="00DC5237" w:rsidP="00A20462">
      <w:pPr>
        <w:pStyle w:val="a3"/>
        <w:ind w:right="109"/>
        <w:jc w:val="both"/>
        <w:rPr>
          <w:rFonts w:cs="Times New Roman"/>
          <w:spacing w:val="-2"/>
        </w:rPr>
      </w:pPr>
      <w:r>
        <w:rPr>
          <w:rFonts w:cs="Times New Roman"/>
          <w:spacing w:val="-2"/>
        </w:rPr>
        <w:t>Fig.2</w:t>
      </w:r>
      <w:r w:rsidR="00B33ABF">
        <w:rPr>
          <w:rFonts w:cs="Times New Roman"/>
          <w:spacing w:val="-2"/>
        </w:rPr>
        <w:t xml:space="preserve"> shows scatterplots of the </w:t>
      </w:r>
      <w:proofErr w:type="spellStart"/>
      <w:r w:rsidR="00B33ABF">
        <w:rPr>
          <w:rFonts w:cs="Times New Roman"/>
          <w:spacing w:val="-2"/>
        </w:rPr>
        <w:t>NNAero</w:t>
      </w:r>
      <w:proofErr w:type="spellEnd"/>
      <w:r w:rsidR="00B33ABF">
        <w:rPr>
          <w:rFonts w:cs="Times New Roman"/>
          <w:spacing w:val="-2"/>
        </w:rPr>
        <w:t xml:space="preserve"> and DT FMF versus AERONET and SONET FMF, for all 10 years of data. The left figure shows that</w:t>
      </w:r>
      <w:r>
        <w:rPr>
          <w:rFonts w:cs="Times New Roman"/>
          <w:spacing w:val="-2"/>
        </w:rPr>
        <w:t xml:space="preserve"> </w:t>
      </w:r>
      <w:r w:rsidR="00B33ABF">
        <w:rPr>
          <w:rFonts w:cs="Times New Roman"/>
          <w:spacing w:val="-2"/>
        </w:rPr>
        <w:t xml:space="preserve">65% of </w:t>
      </w:r>
      <w:r>
        <w:rPr>
          <w:rFonts w:cs="Times New Roman"/>
          <w:spacing w:val="-2"/>
        </w:rPr>
        <w:t xml:space="preserve">the </w:t>
      </w:r>
      <w:proofErr w:type="spellStart"/>
      <w:r>
        <w:rPr>
          <w:rFonts w:cs="Times New Roman"/>
          <w:spacing w:val="-2"/>
        </w:rPr>
        <w:t>NNAero</w:t>
      </w:r>
      <w:proofErr w:type="spellEnd"/>
      <w:r>
        <w:rPr>
          <w:rFonts w:cs="Times New Roman"/>
          <w:spacing w:val="-2"/>
        </w:rPr>
        <w:t xml:space="preserve"> FMF </w:t>
      </w:r>
      <w:r w:rsidR="00B33ABF">
        <w:rPr>
          <w:rFonts w:cs="Times New Roman"/>
          <w:spacing w:val="-2"/>
        </w:rPr>
        <w:t>data is within</w:t>
      </w:r>
      <w:r>
        <w:rPr>
          <w:rFonts w:cs="Times New Roman"/>
          <w:spacing w:val="-2"/>
        </w:rPr>
        <w:t xml:space="preserve"> </w:t>
      </w:r>
      <w:r w:rsidR="00B33ABF">
        <w:rPr>
          <w:rFonts w:cs="Times New Roman"/>
          <w:spacing w:val="-2"/>
        </w:rPr>
        <w:t xml:space="preserve">the </w:t>
      </w:r>
      <w:r>
        <w:rPr>
          <w:rFonts w:cs="Times New Roman"/>
          <w:spacing w:val="-2"/>
        </w:rPr>
        <w:t xml:space="preserve">EE </w:t>
      </w:r>
      <w:r w:rsidRPr="00A20462">
        <w:rPr>
          <w:rFonts w:cs="Times New Roman"/>
          <w:spacing w:val="-2"/>
        </w:rPr>
        <w:t>± (0.03 + 20%)</w:t>
      </w:r>
      <w:r w:rsidR="00B33ABF">
        <w:rPr>
          <w:rFonts w:cs="Times New Roman"/>
          <w:spacing w:val="-2"/>
        </w:rPr>
        <w:t>,</w:t>
      </w:r>
      <w:r>
        <w:rPr>
          <w:rFonts w:cs="Times New Roman"/>
          <w:spacing w:val="-2"/>
        </w:rPr>
        <w:t xml:space="preserve"> which </w:t>
      </w:r>
      <w:r w:rsidR="00B33ABF">
        <w:rPr>
          <w:rFonts w:cs="Times New Roman"/>
          <w:spacing w:val="-2"/>
        </w:rPr>
        <w:t>is slightly less good than</w:t>
      </w:r>
      <w:r>
        <w:rPr>
          <w:rFonts w:cs="Times New Roman"/>
          <w:spacing w:val="-2"/>
        </w:rPr>
        <w:t xml:space="preserve"> the primary validation</w:t>
      </w:r>
      <w:r w:rsidR="00B33ABF">
        <w:rPr>
          <w:rFonts w:cs="Times New Roman"/>
          <w:spacing w:val="-2"/>
        </w:rPr>
        <w:t xml:space="preserve"> which was 68%, but over a small area</w:t>
      </w:r>
      <w:r>
        <w:rPr>
          <w:rFonts w:cs="Times New Roman"/>
          <w:spacing w:val="-2"/>
        </w:rPr>
        <w:t xml:space="preserve">. </w:t>
      </w:r>
      <w:r w:rsidR="00B33ABF">
        <w:rPr>
          <w:rFonts w:cs="Times New Roman"/>
          <w:spacing w:val="-2"/>
        </w:rPr>
        <w:t>T</w:t>
      </w:r>
      <w:r>
        <w:rPr>
          <w:rFonts w:cs="Times New Roman"/>
          <w:spacing w:val="-2"/>
        </w:rPr>
        <w:t xml:space="preserve">he right part of Fig.2 shows </w:t>
      </w:r>
      <w:r w:rsidR="00B33ABF">
        <w:rPr>
          <w:rFonts w:cs="Times New Roman"/>
          <w:spacing w:val="-2"/>
        </w:rPr>
        <w:t xml:space="preserve">that </w:t>
      </w:r>
      <w:r>
        <w:rPr>
          <w:rFonts w:cs="Times New Roman"/>
          <w:spacing w:val="-2"/>
        </w:rPr>
        <w:t xml:space="preserve">DT FMF is </w:t>
      </w:r>
      <w:r w:rsidR="00B33ABF">
        <w:rPr>
          <w:rFonts w:cs="Times New Roman"/>
          <w:spacing w:val="-2"/>
        </w:rPr>
        <w:t xml:space="preserve">discrete and the values are almost all too small as compared to the ground-based values. </w:t>
      </w:r>
    </w:p>
    <w:p w14:paraId="672A81B7" w14:textId="1A9D15BB" w:rsidR="004E7272" w:rsidRDefault="004E7272" w:rsidP="006628EC">
      <w:pPr>
        <w:pStyle w:val="a3"/>
        <w:spacing w:line="274" w:lineRule="exact"/>
        <w:ind w:right="123"/>
        <w:rPr>
          <w:rFonts w:eastAsia="宋体"/>
          <w:spacing w:val="-2"/>
          <w:lang w:eastAsia="zh-CN"/>
        </w:rPr>
      </w:pPr>
    </w:p>
    <w:p w14:paraId="17576C05" w14:textId="31C4FB3D" w:rsidR="004E7272" w:rsidRDefault="00F1394D" w:rsidP="004E7272">
      <w:pPr>
        <w:pStyle w:val="a3"/>
        <w:ind w:right="123"/>
        <w:rPr>
          <w:rFonts w:eastAsia="宋体"/>
          <w:spacing w:val="-2"/>
          <w:lang w:eastAsia="zh-CN"/>
        </w:rPr>
      </w:pPr>
      <w:r>
        <w:rPr>
          <w:noProof/>
        </w:rPr>
        <w:lastRenderedPageBreak/>
        <w:drawing>
          <wp:inline distT="0" distB="0" distL="0" distR="0" wp14:anchorId="4C5D8B26" wp14:editId="3663E7EB">
            <wp:extent cx="6107906" cy="28575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29" t="34184" r="15713" b="12542"/>
                    <a:stretch/>
                  </pic:blipFill>
                  <pic:spPr bwMode="auto">
                    <a:xfrm>
                      <a:off x="0" y="0"/>
                      <a:ext cx="6112628" cy="285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3859" w14:textId="3B16E23C" w:rsidR="004E7272" w:rsidRPr="00322268" w:rsidRDefault="004E7272" w:rsidP="00DC5237">
      <w:pPr>
        <w:pStyle w:val="a3"/>
        <w:ind w:right="123"/>
        <w:jc w:val="both"/>
        <w:rPr>
          <w:rFonts w:eastAsia="宋体"/>
          <w:spacing w:val="-2"/>
          <w:lang w:eastAsia="zh-CN"/>
        </w:rPr>
      </w:pPr>
      <w:r w:rsidRPr="004E7272">
        <w:rPr>
          <w:rFonts w:eastAsia="宋体" w:hint="eastAsia"/>
          <w:b/>
          <w:bCs/>
          <w:spacing w:val="-2"/>
          <w:lang w:eastAsia="zh-CN"/>
        </w:rPr>
        <w:t>F</w:t>
      </w:r>
      <w:r w:rsidRPr="004E7272">
        <w:rPr>
          <w:rFonts w:eastAsia="宋体"/>
          <w:b/>
          <w:bCs/>
          <w:spacing w:val="-2"/>
          <w:lang w:eastAsia="zh-CN"/>
        </w:rPr>
        <w:t>igure 2</w:t>
      </w:r>
      <w:r>
        <w:rPr>
          <w:rFonts w:eastAsia="宋体"/>
          <w:spacing w:val="-2"/>
          <w:lang w:eastAsia="zh-CN"/>
        </w:rPr>
        <w:t xml:space="preserve">. </w:t>
      </w:r>
      <w:r w:rsidR="00A20462">
        <w:rPr>
          <w:rFonts w:eastAsia="宋体"/>
          <w:spacing w:val="-2"/>
          <w:lang w:eastAsia="zh-CN"/>
        </w:rPr>
        <w:t>MODIS</w:t>
      </w:r>
      <w:r w:rsidR="00A20462" w:rsidRPr="00A20462">
        <w:rPr>
          <w:rFonts w:eastAsia="宋体"/>
          <w:spacing w:val="-2"/>
          <w:lang w:eastAsia="zh-CN"/>
        </w:rPr>
        <w:t xml:space="preserve"> </w:t>
      </w:r>
      <w:proofErr w:type="spellStart"/>
      <w:r w:rsidR="00A20462">
        <w:rPr>
          <w:rFonts w:eastAsia="宋体"/>
          <w:spacing w:val="-2"/>
          <w:lang w:eastAsia="zh-CN"/>
        </w:rPr>
        <w:t>NNAero</w:t>
      </w:r>
      <w:proofErr w:type="spellEnd"/>
      <w:r w:rsidR="00A20462">
        <w:rPr>
          <w:rFonts w:eastAsia="宋体"/>
          <w:spacing w:val="-2"/>
          <w:lang w:eastAsia="zh-CN"/>
        </w:rPr>
        <w:t xml:space="preserve"> FMF</w:t>
      </w:r>
      <w:r w:rsidR="00DC5237">
        <w:rPr>
          <w:rFonts w:eastAsia="宋体"/>
          <w:spacing w:val="-2"/>
          <w:lang w:eastAsia="zh-CN"/>
        </w:rPr>
        <w:t xml:space="preserve"> and DT FMF</w:t>
      </w:r>
      <w:r w:rsidR="00A20462">
        <w:rPr>
          <w:rFonts w:eastAsia="宋体"/>
          <w:spacing w:val="-2"/>
          <w:lang w:eastAsia="zh-CN"/>
        </w:rPr>
        <w:t xml:space="preserve"> validation</w:t>
      </w:r>
      <w:r w:rsidR="00DC5237">
        <w:rPr>
          <w:rFonts w:eastAsia="宋体"/>
          <w:spacing w:val="-2"/>
          <w:lang w:eastAsia="zh-CN"/>
        </w:rPr>
        <w:t>s</w:t>
      </w:r>
      <w:r w:rsidR="00A20462">
        <w:rPr>
          <w:rFonts w:eastAsia="宋体"/>
          <w:spacing w:val="-2"/>
          <w:lang w:eastAsia="zh-CN"/>
        </w:rPr>
        <w:t xml:space="preserve"> against AERONET </w:t>
      </w:r>
      <w:r w:rsidR="002B50DE">
        <w:rPr>
          <w:rFonts w:eastAsia="宋体"/>
          <w:spacing w:val="-2"/>
          <w:lang w:eastAsia="zh-CN"/>
        </w:rPr>
        <w:t xml:space="preserve">and SONET </w:t>
      </w:r>
      <w:r w:rsidR="00A20462">
        <w:rPr>
          <w:rFonts w:eastAsia="宋体"/>
          <w:spacing w:val="-2"/>
          <w:lang w:eastAsia="zh-CN"/>
        </w:rPr>
        <w:t xml:space="preserve">FMF using ten years </w:t>
      </w:r>
      <w:r w:rsidR="002B50DE">
        <w:rPr>
          <w:rFonts w:eastAsia="宋体"/>
          <w:spacing w:val="-2"/>
          <w:lang w:eastAsia="zh-CN"/>
        </w:rPr>
        <w:t xml:space="preserve">of </w:t>
      </w:r>
      <w:r w:rsidR="00A20462">
        <w:rPr>
          <w:rFonts w:eastAsia="宋体"/>
          <w:spacing w:val="-2"/>
          <w:lang w:eastAsia="zh-CN"/>
        </w:rPr>
        <w:t xml:space="preserve">data (2010-2019). The AERONET data include all available measurements </w:t>
      </w:r>
      <w:r w:rsidR="00991CE1">
        <w:rPr>
          <w:rFonts w:eastAsia="宋体"/>
          <w:spacing w:val="-2"/>
          <w:lang w:eastAsia="zh-CN"/>
        </w:rPr>
        <w:t>during 2010-2019 from</w:t>
      </w:r>
      <w:r w:rsidR="00A20462">
        <w:rPr>
          <w:rFonts w:eastAsia="宋体"/>
          <w:spacing w:val="-2"/>
          <w:lang w:eastAsia="zh-CN"/>
        </w:rPr>
        <w:t xml:space="preserve"> </w:t>
      </w:r>
      <w:r w:rsidR="0035262C">
        <w:rPr>
          <w:rFonts w:eastAsia="宋体"/>
          <w:spacing w:val="-2"/>
          <w:lang w:eastAsia="zh-CN"/>
        </w:rPr>
        <w:t>sites:</w:t>
      </w:r>
      <w:r w:rsidR="00A20462">
        <w:rPr>
          <w:rFonts w:eastAsia="宋体"/>
          <w:spacing w:val="-2"/>
          <w:lang w:eastAsia="zh-CN"/>
        </w:rPr>
        <w:t xml:space="preserve"> </w:t>
      </w:r>
      <w:proofErr w:type="spellStart"/>
      <w:r w:rsidR="00A20462">
        <w:rPr>
          <w:rFonts w:eastAsia="宋体"/>
          <w:spacing w:val="-2"/>
          <w:lang w:eastAsia="zh-CN"/>
        </w:rPr>
        <w:t>Beijing_RADI</w:t>
      </w:r>
      <w:proofErr w:type="spellEnd"/>
      <w:r w:rsidR="00A20462">
        <w:rPr>
          <w:rFonts w:eastAsia="宋体"/>
          <w:spacing w:val="-2"/>
          <w:lang w:eastAsia="zh-CN"/>
        </w:rPr>
        <w:t xml:space="preserve">, </w:t>
      </w:r>
      <w:proofErr w:type="spellStart"/>
      <w:r w:rsidR="00A20462">
        <w:rPr>
          <w:rFonts w:eastAsia="宋体"/>
          <w:spacing w:val="-2"/>
          <w:lang w:eastAsia="zh-CN"/>
        </w:rPr>
        <w:t>Xianghe</w:t>
      </w:r>
      <w:proofErr w:type="spellEnd"/>
      <w:r w:rsidR="00A20462">
        <w:rPr>
          <w:rFonts w:eastAsia="宋体"/>
          <w:spacing w:val="-2"/>
          <w:lang w:eastAsia="zh-CN"/>
        </w:rPr>
        <w:t xml:space="preserve">, </w:t>
      </w:r>
      <w:proofErr w:type="spellStart"/>
      <w:r w:rsidR="00A20462">
        <w:rPr>
          <w:rFonts w:eastAsia="宋体"/>
          <w:spacing w:val="-2"/>
          <w:lang w:eastAsia="zh-CN"/>
        </w:rPr>
        <w:t>SONET_Xingtai</w:t>
      </w:r>
      <w:proofErr w:type="spellEnd"/>
      <w:r w:rsidR="00A20462">
        <w:rPr>
          <w:rFonts w:eastAsia="宋体"/>
          <w:spacing w:val="-2"/>
          <w:lang w:eastAsia="zh-CN"/>
        </w:rPr>
        <w:t xml:space="preserve">, Xinglong, Xuzhou, </w:t>
      </w:r>
      <w:proofErr w:type="spellStart"/>
      <w:r w:rsidR="00A20462">
        <w:rPr>
          <w:rFonts w:eastAsia="宋体"/>
          <w:spacing w:val="-2"/>
          <w:lang w:eastAsia="zh-CN"/>
        </w:rPr>
        <w:t>Shijiazhuang_SZF</w:t>
      </w:r>
      <w:proofErr w:type="spellEnd"/>
      <w:r w:rsidR="0035262C">
        <w:rPr>
          <w:rFonts w:eastAsia="宋体"/>
          <w:spacing w:val="-2"/>
          <w:lang w:eastAsia="zh-CN"/>
        </w:rPr>
        <w:t xml:space="preserve"> and </w:t>
      </w:r>
      <w:proofErr w:type="spellStart"/>
      <w:r w:rsidR="00A20462">
        <w:rPr>
          <w:rFonts w:eastAsia="宋体"/>
          <w:spacing w:val="-2"/>
          <w:lang w:eastAsia="zh-CN"/>
        </w:rPr>
        <w:t>Shijiazhang_</w:t>
      </w:r>
      <w:r w:rsidR="009748DF">
        <w:rPr>
          <w:rFonts w:eastAsia="宋体"/>
          <w:spacing w:val="-2"/>
          <w:lang w:eastAsia="zh-CN"/>
        </w:rPr>
        <w:t>CHEY</w:t>
      </w:r>
      <w:proofErr w:type="spellEnd"/>
      <w:r w:rsidR="009748DF">
        <w:rPr>
          <w:rFonts w:eastAsia="宋体"/>
          <w:spacing w:val="-2"/>
          <w:lang w:eastAsia="zh-CN"/>
        </w:rPr>
        <w:t xml:space="preserve">, </w:t>
      </w:r>
      <w:proofErr w:type="spellStart"/>
      <w:r w:rsidR="009748DF">
        <w:rPr>
          <w:rFonts w:eastAsia="宋体"/>
          <w:spacing w:val="-2"/>
          <w:lang w:eastAsia="zh-CN"/>
        </w:rPr>
        <w:t>Taihu</w:t>
      </w:r>
      <w:proofErr w:type="spellEnd"/>
      <w:r w:rsidR="00A20462">
        <w:rPr>
          <w:rFonts w:eastAsia="宋体"/>
          <w:spacing w:val="-2"/>
          <w:lang w:eastAsia="zh-CN"/>
        </w:rPr>
        <w:t>.</w:t>
      </w:r>
      <w:r w:rsidR="0035262C">
        <w:rPr>
          <w:rFonts w:eastAsia="宋体"/>
          <w:spacing w:val="-2"/>
          <w:lang w:eastAsia="zh-CN"/>
        </w:rPr>
        <w:t xml:space="preserve"> The data level and processing method is </w:t>
      </w:r>
      <w:r w:rsidR="00F1394D">
        <w:rPr>
          <w:rFonts w:eastAsia="宋体"/>
          <w:spacing w:val="-2"/>
          <w:lang w:eastAsia="zh-CN"/>
        </w:rPr>
        <w:t>described in</w:t>
      </w:r>
      <w:r w:rsidR="0035262C">
        <w:rPr>
          <w:rFonts w:eastAsia="宋体"/>
          <w:spacing w:val="-2"/>
          <w:lang w:eastAsia="zh-CN"/>
        </w:rPr>
        <w:t xml:space="preserve"> Chen et al., 2020.</w:t>
      </w:r>
      <w:r w:rsidR="00DC5237">
        <w:rPr>
          <w:rFonts w:eastAsia="宋体"/>
          <w:spacing w:val="-2"/>
          <w:lang w:eastAsia="zh-CN"/>
        </w:rPr>
        <w:t xml:space="preserve"> </w:t>
      </w:r>
    </w:p>
    <w:p w14:paraId="520198E3" w14:textId="77777777" w:rsidR="00207C31" w:rsidRDefault="00207C31" w:rsidP="00207C31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22532D29" w14:textId="7F9D249C" w:rsidR="00207C31" w:rsidRDefault="00E96BFD" w:rsidP="00207C31">
      <w:pPr>
        <w:pStyle w:val="1"/>
        <w:numPr>
          <w:ilvl w:val="1"/>
          <w:numId w:val="1"/>
        </w:numPr>
        <w:tabs>
          <w:tab w:val="left" w:pos="484"/>
        </w:tabs>
        <w:jc w:val="both"/>
        <w:rPr>
          <w:spacing w:val="-1"/>
        </w:rPr>
      </w:pPr>
      <w:proofErr w:type="spellStart"/>
      <w:r>
        <w:rPr>
          <w:spacing w:val="-1"/>
        </w:rPr>
        <w:t>NNAero</w:t>
      </w:r>
      <w:proofErr w:type="spellEnd"/>
      <w:r>
        <w:rPr>
          <w:spacing w:val="-1"/>
        </w:rPr>
        <w:t xml:space="preserve"> AOD Validation</w:t>
      </w:r>
    </w:p>
    <w:p w14:paraId="3642E0F2" w14:textId="6C8215D9" w:rsidR="006628EC" w:rsidRDefault="006628EC" w:rsidP="00207C31">
      <w:pPr>
        <w:pStyle w:val="a3"/>
        <w:spacing w:line="242" w:lineRule="auto"/>
        <w:ind w:right="23"/>
        <w:rPr>
          <w:spacing w:val="-2"/>
        </w:rPr>
      </w:pPr>
    </w:p>
    <w:p w14:paraId="558D0D28" w14:textId="24AF8C7E" w:rsidR="00B82B74" w:rsidRPr="00323118" w:rsidRDefault="00B82B74" w:rsidP="00323118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>Fig.3</w:t>
      </w:r>
      <w:r w:rsidR="00B33ABF">
        <w:rPr>
          <w:rFonts w:eastAsia="宋体"/>
          <w:spacing w:val="-2"/>
          <w:lang w:eastAsia="zh-CN"/>
        </w:rPr>
        <w:t xml:space="preserve"> shows that for</w:t>
      </w:r>
      <w:r w:rsidR="0016544B">
        <w:rPr>
          <w:rFonts w:eastAsia="宋体"/>
          <w:spacing w:val="-2"/>
          <w:lang w:eastAsia="zh-CN"/>
        </w:rPr>
        <w:t xml:space="preserve"> </w:t>
      </w:r>
      <w:proofErr w:type="spellStart"/>
      <w:r w:rsidR="0016544B">
        <w:rPr>
          <w:rFonts w:eastAsia="宋体"/>
          <w:spacing w:val="-2"/>
          <w:lang w:eastAsia="zh-CN"/>
        </w:rPr>
        <w:t>NNAero</w:t>
      </w:r>
      <w:proofErr w:type="spellEnd"/>
      <w:r w:rsidR="0016544B">
        <w:rPr>
          <w:rFonts w:eastAsia="宋体"/>
          <w:spacing w:val="-2"/>
          <w:lang w:eastAsia="zh-CN"/>
        </w:rPr>
        <w:t xml:space="preserve"> AOD </w:t>
      </w:r>
      <w:r w:rsidR="001C7E28">
        <w:rPr>
          <w:rFonts w:eastAsia="宋体" w:hint="eastAsia"/>
          <w:spacing w:val="-2"/>
          <w:lang w:eastAsia="zh-CN"/>
        </w:rPr>
        <w:t>63</w:t>
      </w:r>
      <w:r w:rsidR="0016544B">
        <w:rPr>
          <w:rFonts w:eastAsia="宋体"/>
          <w:spacing w:val="-2"/>
          <w:lang w:eastAsia="zh-CN"/>
        </w:rPr>
        <w:t xml:space="preserve">% </w:t>
      </w:r>
      <w:r w:rsidR="00B33ABF">
        <w:rPr>
          <w:rFonts w:eastAsia="宋体"/>
          <w:spacing w:val="-2"/>
          <w:lang w:eastAsia="zh-CN"/>
        </w:rPr>
        <w:t xml:space="preserve">of the values are within </w:t>
      </w:r>
      <w:r w:rsidR="00B33ABF" w:rsidRPr="00323118">
        <w:rPr>
          <w:rFonts w:eastAsia="宋体"/>
          <w:spacing w:val="-2"/>
          <w:lang w:eastAsia="zh-CN"/>
        </w:rPr>
        <w:t>the</w:t>
      </w:r>
      <w:r w:rsidR="0016544B" w:rsidRPr="00323118">
        <w:rPr>
          <w:rFonts w:eastAsia="宋体"/>
          <w:spacing w:val="-2"/>
          <w:lang w:eastAsia="zh-CN"/>
        </w:rPr>
        <w:t xml:space="preserve"> EE </w:t>
      </w:r>
      <w:r w:rsidR="00B33ABF" w:rsidRPr="00323118">
        <w:rPr>
          <w:rFonts w:eastAsia="宋体"/>
          <w:spacing w:val="-2"/>
          <w:lang w:eastAsia="zh-CN"/>
        </w:rPr>
        <w:t xml:space="preserve">of </w:t>
      </w:r>
      <w:r w:rsidR="0016544B" w:rsidRPr="00323118">
        <w:rPr>
          <w:rFonts w:eastAsia="宋体"/>
          <w:spacing w:val="-2"/>
          <w:lang w:eastAsia="zh-CN"/>
        </w:rPr>
        <w:t xml:space="preserve">± (0.05 + 15%). The DB AOD has the best accuracy with 65% </w:t>
      </w:r>
      <w:r w:rsidR="00B33ABF" w:rsidRPr="00323118">
        <w:rPr>
          <w:rFonts w:eastAsia="宋体"/>
          <w:spacing w:val="-2"/>
          <w:lang w:eastAsia="zh-CN"/>
        </w:rPr>
        <w:t>with</w:t>
      </w:r>
      <w:r w:rsidR="0016544B" w:rsidRPr="00323118">
        <w:rPr>
          <w:rFonts w:eastAsia="宋体"/>
          <w:spacing w:val="-2"/>
          <w:lang w:eastAsia="zh-CN"/>
        </w:rPr>
        <w:t xml:space="preserve">in EE, while the DT AOD has the lowest accuracy with only 44% </w:t>
      </w:r>
      <w:r w:rsidR="00B33ABF" w:rsidRPr="00323118">
        <w:rPr>
          <w:rFonts w:eastAsia="宋体"/>
          <w:spacing w:val="-2"/>
          <w:lang w:eastAsia="zh-CN"/>
        </w:rPr>
        <w:t>with</w:t>
      </w:r>
      <w:r w:rsidR="0016544B" w:rsidRPr="00323118">
        <w:rPr>
          <w:rFonts w:eastAsia="宋体"/>
          <w:spacing w:val="-2"/>
          <w:lang w:eastAsia="zh-CN"/>
        </w:rPr>
        <w:t xml:space="preserve">in EE. The difference between </w:t>
      </w:r>
      <w:r w:rsidR="00B33ABF" w:rsidRPr="00323118">
        <w:rPr>
          <w:rFonts w:eastAsia="宋体"/>
          <w:spacing w:val="-2"/>
          <w:lang w:eastAsia="zh-CN"/>
        </w:rPr>
        <w:t xml:space="preserve">the </w:t>
      </w:r>
      <w:r w:rsidR="0016544B" w:rsidRPr="00323118">
        <w:rPr>
          <w:rFonts w:eastAsia="宋体"/>
          <w:spacing w:val="-2"/>
          <w:lang w:eastAsia="zh-CN"/>
        </w:rPr>
        <w:t xml:space="preserve">primary validation in Chen et al., 2020 may be caused by using different AERONET dataset with </w:t>
      </w:r>
      <w:r w:rsidR="00406404" w:rsidRPr="00323118">
        <w:rPr>
          <w:rFonts w:eastAsia="宋体"/>
          <w:spacing w:val="-2"/>
          <w:lang w:eastAsia="zh-CN"/>
        </w:rPr>
        <w:t xml:space="preserve">ten </w:t>
      </w:r>
      <w:r w:rsidR="009748DF" w:rsidRPr="00323118">
        <w:rPr>
          <w:rFonts w:eastAsia="宋体"/>
          <w:spacing w:val="-2"/>
          <w:lang w:eastAsia="zh-CN"/>
        </w:rPr>
        <w:t>years’ time</w:t>
      </w:r>
      <w:r w:rsidR="0016544B" w:rsidRPr="00323118">
        <w:rPr>
          <w:rFonts w:eastAsia="宋体"/>
          <w:spacing w:val="-2"/>
          <w:lang w:eastAsia="zh-CN"/>
        </w:rPr>
        <w:t>.</w:t>
      </w:r>
      <w:r w:rsidR="009748DF" w:rsidRPr="00323118">
        <w:rPr>
          <w:rFonts w:eastAsia="宋体"/>
          <w:spacing w:val="-2"/>
          <w:lang w:eastAsia="zh-CN"/>
        </w:rPr>
        <w:t xml:space="preserve"> </w:t>
      </w:r>
      <w:r w:rsidR="00B33ABF" w:rsidRPr="00323118">
        <w:rPr>
          <w:rFonts w:eastAsia="宋体"/>
          <w:spacing w:val="-2"/>
          <w:lang w:eastAsia="zh-CN"/>
        </w:rPr>
        <w:t>Overall</w:t>
      </w:r>
      <w:r w:rsidR="001C7E28" w:rsidRPr="00323118">
        <w:rPr>
          <w:rFonts w:eastAsia="宋体"/>
          <w:spacing w:val="-2"/>
          <w:lang w:eastAsia="zh-CN"/>
        </w:rPr>
        <w:t xml:space="preserve">, the </w:t>
      </w:r>
      <w:proofErr w:type="spellStart"/>
      <w:r w:rsidR="001C7E28" w:rsidRPr="00323118">
        <w:rPr>
          <w:rFonts w:eastAsia="宋体"/>
          <w:spacing w:val="-2"/>
          <w:lang w:eastAsia="zh-CN"/>
        </w:rPr>
        <w:t>NNAero</w:t>
      </w:r>
      <w:proofErr w:type="spellEnd"/>
      <w:r w:rsidR="001C7E28" w:rsidRPr="00323118">
        <w:rPr>
          <w:rFonts w:eastAsia="宋体"/>
          <w:spacing w:val="-2"/>
          <w:lang w:eastAsia="zh-CN"/>
        </w:rPr>
        <w:t xml:space="preserve"> AOD </w:t>
      </w:r>
      <w:r w:rsidR="00323118" w:rsidRPr="00323118">
        <w:rPr>
          <w:rFonts w:eastAsia="宋体"/>
          <w:spacing w:val="-2"/>
          <w:lang w:eastAsia="zh-CN"/>
        </w:rPr>
        <w:t>is underestimated</w:t>
      </w:r>
      <w:r w:rsidR="004F2749" w:rsidRPr="00323118">
        <w:rPr>
          <w:rFonts w:eastAsia="宋体"/>
          <w:spacing w:val="-2"/>
          <w:lang w:eastAsia="zh-CN"/>
        </w:rPr>
        <w:t>.</w:t>
      </w:r>
    </w:p>
    <w:p w14:paraId="6275A52D" w14:textId="7795FBE7" w:rsidR="0032306A" w:rsidRDefault="001C7E28" w:rsidP="00207C31">
      <w:pPr>
        <w:pStyle w:val="a3"/>
        <w:spacing w:line="242" w:lineRule="auto"/>
        <w:ind w:right="23"/>
        <w:rPr>
          <w:rFonts w:eastAsia="宋体"/>
          <w:spacing w:val="-2"/>
          <w:lang w:eastAsia="zh-CN"/>
        </w:rPr>
      </w:pPr>
      <w:r w:rsidRPr="001C7E28">
        <w:rPr>
          <w:rFonts w:eastAsia="宋体"/>
          <w:noProof/>
          <w:spacing w:val="-2"/>
          <w:lang w:eastAsia="zh-CN"/>
        </w:rPr>
        <w:drawing>
          <wp:inline distT="0" distB="0" distL="0" distR="0" wp14:anchorId="3E93AC52" wp14:editId="6176A607">
            <wp:extent cx="6102350" cy="21482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B85C" w14:textId="079CE8FA" w:rsidR="0032306A" w:rsidRDefault="0032306A" w:rsidP="00207C31">
      <w:pPr>
        <w:pStyle w:val="a3"/>
        <w:spacing w:line="242" w:lineRule="auto"/>
        <w:ind w:right="23"/>
        <w:rPr>
          <w:rFonts w:eastAsia="宋体"/>
          <w:spacing w:val="-2"/>
          <w:lang w:eastAsia="zh-CN"/>
        </w:rPr>
      </w:pPr>
      <w:r w:rsidRPr="0032306A">
        <w:rPr>
          <w:rFonts w:eastAsia="宋体"/>
          <w:b/>
          <w:bCs/>
          <w:spacing w:val="-2"/>
          <w:lang w:eastAsia="zh-CN"/>
        </w:rPr>
        <w:t>Figure 3</w:t>
      </w:r>
      <w:r>
        <w:rPr>
          <w:rFonts w:eastAsia="宋体"/>
          <w:spacing w:val="-2"/>
          <w:lang w:eastAsia="zh-CN"/>
        </w:rPr>
        <w:t xml:space="preserve">. </w:t>
      </w:r>
      <w:r w:rsidR="00D14343">
        <w:rPr>
          <w:rFonts w:eastAsia="宋体"/>
          <w:spacing w:val="-2"/>
          <w:lang w:eastAsia="zh-CN"/>
        </w:rPr>
        <w:t xml:space="preserve">Scatterplots of </w:t>
      </w:r>
      <w:r>
        <w:rPr>
          <w:rFonts w:eastAsia="宋体"/>
          <w:spacing w:val="-2"/>
          <w:lang w:eastAsia="zh-CN"/>
        </w:rPr>
        <w:t xml:space="preserve">MODIS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AOD, DB AOD and DT AOD against AERONET AOD using ten years </w:t>
      </w:r>
      <w:r w:rsidR="0016544B">
        <w:rPr>
          <w:rFonts w:eastAsia="宋体"/>
          <w:spacing w:val="-2"/>
          <w:lang w:eastAsia="zh-CN"/>
        </w:rPr>
        <w:t>data (</w:t>
      </w:r>
      <w:r>
        <w:rPr>
          <w:rFonts w:eastAsia="宋体"/>
          <w:spacing w:val="-2"/>
          <w:lang w:eastAsia="zh-CN"/>
        </w:rPr>
        <w:t>2010-2019)</w:t>
      </w:r>
      <w:r w:rsidR="00D14343">
        <w:rPr>
          <w:rFonts w:eastAsia="宋体"/>
          <w:spacing w:val="-2"/>
          <w:lang w:eastAsia="zh-CN"/>
        </w:rPr>
        <w:t xml:space="preserve"> of data</w:t>
      </w:r>
      <w:r>
        <w:rPr>
          <w:rFonts w:eastAsia="宋体"/>
          <w:spacing w:val="-2"/>
          <w:lang w:eastAsia="zh-CN"/>
        </w:rPr>
        <w:t>.</w:t>
      </w:r>
    </w:p>
    <w:p w14:paraId="216893EB" w14:textId="77777777" w:rsidR="00490C44" w:rsidRDefault="00490C44" w:rsidP="00490C4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43FF4FC0" w14:textId="04F187C3" w:rsidR="00490C44" w:rsidRDefault="00490C44" w:rsidP="00490C44">
      <w:pPr>
        <w:pStyle w:val="1"/>
        <w:numPr>
          <w:ilvl w:val="1"/>
          <w:numId w:val="1"/>
        </w:numPr>
        <w:tabs>
          <w:tab w:val="left" w:pos="484"/>
        </w:tabs>
        <w:jc w:val="both"/>
        <w:rPr>
          <w:rFonts w:ascii="宋体" w:eastAsia="宋体" w:hAnsi="宋体"/>
          <w:spacing w:val="-1"/>
          <w:lang w:eastAsia="zh-CN"/>
        </w:rPr>
      </w:pPr>
      <w:r>
        <w:rPr>
          <w:rFonts w:ascii="宋体" w:eastAsia="宋体" w:hAnsi="宋体" w:hint="eastAsia"/>
          <w:spacing w:val="-1"/>
          <w:lang w:eastAsia="zh-CN"/>
        </w:rPr>
        <w:t>Averaged</w:t>
      </w:r>
      <w:r>
        <w:rPr>
          <w:spacing w:val="-1"/>
        </w:rPr>
        <w:t xml:space="preserve"> </w:t>
      </w:r>
      <w:r>
        <w:rPr>
          <w:rFonts w:ascii="宋体" w:eastAsia="宋体" w:hAnsi="宋体" w:hint="eastAsia"/>
          <w:spacing w:val="-1"/>
          <w:lang w:eastAsia="zh-CN"/>
        </w:rPr>
        <w:t>Fine</w:t>
      </w:r>
      <w:r>
        <w:rPr>
          <w:rFonts w:ascii="宋体" w:eastAsia="宋体" w:hAnsi="宋体"/>
          <w:spacing w:val="-1"/>
          <w:lang w:eastAsia="zh-CN"/>
        </w:rPr>
        <w:t xml:space="preserve"> </w:t>
      </w:r>
      <w:r>
        <w:rPr>
          <w:rFonts w:ascii="宋体" w:eastAsia="宋体" w:hAnsi="宋体" w:hint="eastAsia"/>
          <w:spacing w:val="-1"/>
          <w:lang w:eastAsia="zh-CN"/>
        </w:rPr>
        <w:t>Mode</w:t>
      </w:r>
      <w:r>
        <w:rPr>
          <w:rFonts w:ascii="宋体" w:eastAsia="宋体" w:hAnsi="宋体"/>
          <w:spacing w:val="-1"/>
          <w:lang w:eastAsia="zh-CN"/>
        </w:rPr>
        <w:t xml:space="preserve"> </w:t>
      </w:r>
      <w:r>
        <w:rPr>
          <w:rFonts w:ascii="宋体" w:eastAsia="宋体" w:hAnsi="宋体" w:hint="eastAsia"/>
          <w:spacing w:val="-1"/>
          <w:lang w:eastAsia="zh-CN"/>
        </w:rPr>
        <w:t>AOD</w:t>
      </w:r>
      <w:r>
        <w:rPr>
          <w:rFonts w:ascii="宋体" w:eastAsia="宋体" w:hAnsi="宋体"/>
          <w:spacing w:val="-1"/>
          <w:lang w:eastAsia="zh-CN"/>
        </w:rPr>
        <w:t xml:space="preserve"> </w:t>
      </w:r>
      <w:r>
        <w:rPr>
          <w:rFonts w:ascii="宋体" w:eastAsia="宋体" w:hAnsi="宋体" w:hint="eastAsia"/>
          <w:spacing w:val="-1"/>
          <w:lang w:eastAsia="zh-CN"/>
        </w:rPr>
        <w:t>Validation</w:t>
      </w:r>
    </w:p>
    <w:p w14:paraId="40F20900" w14:textId="77777777" w:rsidR="00850F4E" w:rsidRPr="00850F4E" w:rsidRDefault="00850F4E" w:rsidP="00850F4E">
      <w:pPr>
        <w:rPr>
          <w:rFonts w:eastAsia="宋体"/>
          <w:lang w:eastAsia="zh-CN"/>
        </w:rPr>
      </w:pPr>
    </w:p>
    <w:p w14:paraId="34A34720" w14:textId="5390C292" w:rsidR="00490C44" w:rsidRPr="00850F4E" w:rsidRDefault="00715D52" w:rsidP="00282291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>The</w:t>
      </w:r>
      <w:r w:rsidR="00850F4E" w:rsidRPr="00850F4E">
        <w:rPr>
          <w:rFonts w:eastAsia="宋体"/>
          <w:spacing w:val="-2"/>
          <w:lang w:eastAsia="zh-CN"/>
        </w:rPr>
        <w:t xml:space="preserve"> </w:t>
      </w:r>
      <w:proofErr w:type="spellStart"/>
      <w:r w:rsidR="00850F4E" w:rsidRPr="00850F4E">
        <w:rPr>
          <w:rFonts w:eastAsia="宋体"/>
          <w:spacing w:val="-2"/>
          <w:lang w:eastAsia="zh-CN"/>
        </w:rPr>
        <w:t>AODf</w:t>
      </w:r>
      <w:proofErr w:type="spellEnd"/>
      <w:r w:rsidR="00850F4E" w:rsidRPr="00850F4E">
        <w:rPr>
          <w:rFonts w:eastAsia="宋体"/>
          <w:spacing w:val="-2"/>
          <w:lang w:eastAsia="zh-CN"/>
        </w:rPr>
        <w:t xml:space="preserve"> (defined </w:t>
      </w:r>
      <w:r>
        <w:rPr>
          <w:rFonts w:eastAsia="宋体"/>
          <w:spacing w:val="-2"/>
          <w:lang w:eastAsia="zh-CN"/>
        </w:rPr>
        <w:t>by</w:t>
      </w:r>
      <w:r w:rsidR="00850F4E" w:rsidRPr="00850F4E">
        <w:rPr>
          <w:rFonts w:eastAsia="宋体"/>
          <w:spacing w:val="-2"/>
          <w:lang w:eastAsia="zh-CN"/>
        </w:rPr>
        <w:t xml:space="preserve"> Eq.1) of both satellite and ground observations</w:t>
      </w:r>
      <w:r w:rsidR="00850F4E">
        <w:rPr>
          <w:rFonts w:eastAsia="宋体"/>
          <w:spacing w:val="-2"/>
          <w:lang w:eastAsia="zh-CN"/>
        </w:rPr>
        <w:t xml:space="preserve"> </w:t>
      </w:r>
      <w:r>
        <w:rPr>
          <w:rFonts w:eastAsia="宋体"/>
          <w:spacing w:val="-2"/>
          <w:lang w:eastAsia="zh-CN"/>
        </w:rPr>
        <w:t xml:space="preserve">were averaged over all 10 years (2010-2019) and the results are compared in </w:t>
      </w:r>
      <w:r w:rsidR="00850F4E">
        <w:rPr>
          <w:rFonts w:eastAsia="宋体"/>
          <w:spacing w:val="-2"/>
          <w:lang w:eastAsia="zh-CN"/>
        </w:rPr>
        <w:t>Fig.</w:t>
      </w:r>
      <w:r>
        <w:rPr>
          <w:rFonts w:eastAsia="宋体"/>
          <w:spacing w:val="-2"/>
          <w:lang w:eastAsia="zh-CN"/>
        </w:rPr>
        <w:t xml:space="preserve"> 4</w:t>
      </w:r>
      <w:r w:rsidR="00850F4E" w:rsidRPr="00850F4E">
        <w:rPr>
          <w:rFonts w:eastAsia="宋体"/>
          <w:spacing w:val="-2"/>
          <w:lang w:eastAsia="zh-CN"/>
        </w:rPr>
        <w:t xml:space="preserve">. The </w:t>
      </w:r>
      <w:r>
        <w:rPr>
          <w:rFonts w:eastAsia="宋体"/>
          <w:spacing w:val="-2"/>
          <w:lang w:eastAsia="zh-CN"/>
        </w:rPr>
        <w:t>averaged</w:t>
      </w:r>
      <w:r w:rsidRPr="00850F4E">
        <w:rPr>
          <w:rFonts w:eastAsia="宋体"/>
          <w:spacing w:val="-2"/>
          <w:lang w:eastAsia="zh-CN"/>
        </w:rPr>
        <w:t xml:space="preserve"> </w:t>
      </w:r>
      <w:proofErr w:type="spellStart"/>
      <w:r w:rsidR="00850F4E" w:rsidRPr="00850F4E">
        <w:rPr>
          <w:rFonts w:eastAsia="宋体"/>
          <w:spacing w:val="-2"/>
          <w:lang w:eastAsia="zh-CN"/>
        </w:rPr>
        <w:t>AODf</w:t>
      </w:r>
      <w:proofErr w:type="spellEnd"/>
      <w:r w:rsidR="00850F4E" w:rsidRPr="00850F4E">
        <w:rPr>
          <w:rFonts w:eastAsia="宋体"/>
          <w:spacing w:val="-2"/>
          <w:lang w:eastAsia="zh-CN"/>
        </w:rPr>
        <w:t xml:space="preserve"> data from 4 SONET </w:t>
      </w:r>
      <w:r w:rsidR="00323118" w:rsidRPr="00850F4E">
        <w:rPr>
          <w:rFonts w:eastAsia="宋体"/>
          <w:spacing w:val="-2"/>
          <w:lang w:eastAsia="zh-CN"/>
        </w:rPr>
        <w:t>sites</w:t>
      </w:r>
      <w:r w:rsidR="00323118">
        <w:rPr>
          <w:rFonts w:eastAsia="宋体"/>
          <w:spacing w:val="-2"/>
          <w:lang w:eastAsia="zh-CN"/>
        </w:rPr>
        <w:t xml:space="preserve">, </w:t>
      </w:r>
      <w:r w:rsidR="00323118" w:rsidRPr="00850F4E">
        <w:rPr>
          <w:rFonts w:eastAsia="宋体"/>
          <w:spacing w:val="-2"/>
          <w:lang w:eastAsia="zh-CN"/>
        </w:rPr>
        <w:t>Shanghai</w:t>
      </w:r>
      <w:r>
        <w:rPr>
          <w:rFonts w:eastAsia="宋体"/>
          <w:spacing w:val="-2"/>
          <w:lang w:eastAsia="zh-CN"/>
        </w:rPr>
        <w:t xml:space="preserve">, </w:t>
      </w:r>
      <w:r w:rsidR="00BD2BD7" w:rsidRPr="00850F4E">
        <w:rPr>
          <w:rFonts w:eastAsia="宋体" w:hint="eastAsia"/>
          <w:spacing w:val="-2"/>
          <w:lang w:eastAsia="zh-CN"/>
        </w:rPr>
        <w:t>Nanjing</w:t>
      </w:r>
      <w:r>
        <w:rPr>
          <w:rFonts w:eastAsia="宋体"/>
          <w:spacing w:val="-2"/>
          <w:lang w:eastAsia="zh-CN"/>
        </w:rPr>
        <w:t xml:space="preserve">, </w:t>
      </w:r>
      <w:r w:rsidR="00BD2BD7" w:rsidRPr="00850F4E">
        <w:rPr>
          <w:rFonts w:eastAsia="宋体" w:hint="eastAsia"/>
          <w:spacing w:val="-2"/>
          <w:lang w:eastAsia="zh-CN"/>
        </w:rPr>
        <w:t>H</w:t>
      </w:r>
      <w:r w:rsidR="00BD2BD7" w:rsidRPr="00850F4E">
        <w:rPr>
          <w:rFonts w:eastAsia="宋体"/>
          <w:spacing w:val="-2"/>
          <w:lang w:eastAsia="zh-CN"/>
        </w:rPr>
        <w:t>efei</w:t>
      </w:r>
      <w:r w:rsidR="00850F4E" w:rsidRPr="00850F4E">
        <w:rPr>
          <w:rFonts w:eastAsia="宋体"/>
          <w:spacing w:val="-2"/>
          <w:lang w:eastAsia="zh-CN"/>
        </w:rPr>
        <w:t xml:space="preserve"> </w:t>
      </w:r>
      <w:r>
        <w:rPr>
          <w:rFonts w:eastAsia="宋体"/>
          <w:spacing w:val="-2"/>
          <w:lang w:eastAsia="zh-CN"/>
        </w:rPr>
        <w:t xml:space="preserve">and </w:t>
      </w:r>
      <w:proofErr w:type="spellStart"/>
      <w:r w:rsidR="00850F4E" w:rsidRPr="00850F4E">
        <w:rPr>
          <w:rFonts w:eastAsia="宋体"/>
          <w:spacing w:val="-2"/>
          <w:lang w:eastAsia="zh-CN"/>
        </w:rPr>
        <w:t>S</w:t>
      </w:r>
      <w:r w:rsidR="00BD2BD7" w:rsidRPr="00850F4E">
        <w:rPr>
          <w:rFonts w:eastAsia="宋体"/>
          <w:spacing w:val="-2"/>
          <w:lang w:eastAsia="zh-CN"/>
        </w:rPr>
        <w:t>ongshan</w:t>
      </w:r>
      <w:proofErr w:type="spellEnd"/>
      <w:r>
        <w:rPr>
          <w:rFonts w:eastAsia="宋体"/>
          <w:spacing w:val="-2"/>
          <w:lang w:eastAsia="zh-CN"/>
        </w:rPr>
        <w:t xml:space="preserve">, for the years </w:t>
      </w:r>
      <w:r w:rsidR="00BD2BD7" w:rsidRPr="00850F4E">
        <w:rPr>
          <w:rFonts w:eastAsia="宋体"/>
          <w:spacing w:val="-2"/>
          <w:lang w:eastAsia="zh-CN"/>
        </w:rPr>
        <w:t>2016-201</w:t>
      </w:r>
      <w:r w:rsidR="00850F4E" w:rsidRPr="00850F4E">
        <w:rPr>
          <w:rFonts w:eastAsia="宋体"/>
          <w:spacing w:val="-2"/>
          <w:lang w:eastAsia="zh-CN"/>
        </w:rPr>
        <w:t>9</w:t>
      </w:r>
      <w:r>
        <w:rPr>
          <w:rFonts w:eastAsia="宋体"/>
          <w:spacing w:val="-2"/>
          <w:lang w:eastAsia="zh-CN"/>
        </w:rPr>
        <w:t xml:space="preserve"> were also added</w:t>
      </w:r>
      <w:r w:rsidR="00850F4E" w:rsidRPr="00850F4E">
        <w:rPr>
          <w:rFonts w:eastAsia="宋体"/>
          <w:spacing w:val="-2"/>
          <w:lang w:eastAsia="zh-CN"/>
        </w:rPr>
        <w:t xml:space="preserve">. </w:t>
      </w:r>
      <w:r>
        <w:rPr>
          <w:rFonts w:eastAsia="宋体"/>
          <w:spacing w:val="-2"/>
          <w:lang w:eastAsia="zh-CN"/>
        </w:rPr>
        <w:t>Observations during a</w:t>
      </w:r>
      <w:r w:rsidRPr="00850F4E">
        <w:rPr>
          <w:rFonts w:eastAsia="宋体"/>
          <w:spacing w:val="-2"/>
          <w:lang w:eastAsia="zh-CN"/>
        </w:rPr>
        <w:t xml:space="preserve"> </w:t>
      </w:r>
      <w:r w:rsidR="00850F4E" w:rsidRPr="00850F4E">
        <w:rPr>
          <w:rFonts w:eastAsia="宋体"/>
          <w:spacing w:val="-2"/>
          <w:lang w:eastAsia="zh-CN"/>
        </w:rPr>
        <w:t xml:space="preserve">very short time (such as a week) </w:t>
      </w:r>
      <w:r>
        <w:rPr>
          <w:rFonts w:eastAsia="宋体"/>
          <w:spacing w:val="-2"/>
          <w:lang w:eastAsia="zh-CN"/>
        </w:rPr>
        <w:t xml:space="preserve">in </w:t>
      </w:r>
      <w:r w:rsidR="00850F4E" w:rsidRPr="00850F4E">
        <w:rPr>
          <w:rFonts w:eastAsia="宋体"/>
          <w:spacing w:val="-2"/>
          <w:lang w:eastAsia="zh-CN"/>
        </w:rPr>
        <w:t>total</w:t>
      </w:r>
      <w:r>
        <w:rPr>
          <w:rFonts w:eastAsia="宋体"/>
          <w:spacing w:val="-2"/>
          <w:lang w:eastAsia="zh-CN"/>
        </w:rPr>
        <w:t xml:space="preserve"> at</w:t>
      </w:r>
      <w:r w:rsidR="00850F4E" w:rsidRPr="00850F4E">
        <w:rPr>
          <w:rFonts w:eastAsia="宋体"/>
          <w:spacing w:val="-2"/>
          <w:lang w:eastAsia="zh-CN"/>
        </w:rPr>
        <w:t xml:space="preserve"> one site were not used to </w:t>
      </w:r>
      <w:r>
        <w:rPr>
          <w:rFonts w:eastAsia="宋体"/>
          <w:spacing w:val="-2"/>
          <w:lang w:eastAsia="zh-CN"/>
        </w:rPr>
        <w:t xml:space="preserve">calculate </w:t>
      </w:r>
      <w:r w:rsidR="00323118">
        <w:rPr>
          <w:rFonts w:eastAsia="宋体"/>
          <w:spacing w:val="-2"/>
          <w:lang w:eastAsia="zh-CN"/>
        </w:rPr>
        <w:t xml:space="preserve">the </w:t>
      </w:r>
      <w:r w:rsidR="00323118" w:rsidRPr="00850F4E">
        <w:rPr>
          <w:rFonts w:eastAsia="宋体"/>
          <w:spacing w:val="-2"/>
          <w:lang w:eastAsia="zh-CN"/>
        </w:rPr>
        <w:t>mean</w:t>
      </w:r>
      <w:r w:rsidR="00850F4E" w:rsidRPr="00850F4E">
        <w:rPr>
          <w:rFonts w:eastAsia="宋体"/>
          <w:spacing w:val="-2"/>
          <w:lang w:eastAsia="zh-CN"/>
        </w:rPr>
        <w:t xml:space="preserve"> </w:t>
      </w:r>
      <w:proofErr w:type="spellStart"/>
      <w:r w:rsidR="00850F4E" w:rsidRPr="00850F4E">
        <w:rPr>
          <w:rFonts w:eastAsia="宋体"/>
          <w:spacing w:val="-2"/>
          <w:lang w:eastAsia="zh-CN"/>
        </w:rPr>
        <w:t>AODf</w:t>
      </w:r>
      <w:proofErr w:type="spellEnd"/>
      <w:r w:rsidR="00850F4E" w:rsidRPr="00850F4E">
        <w:rPr>
          <w:rFonts w:eastAsia="宋体"/>
          <w:spacing w:val="-2"/>
          <w:lang w:eastAsia="zh-CN"/>
        </w:rPr>
        <w:t>.</w:t>
      </w:r>
    </w:p>
    <w:p w14:paraId="3551C09C" w14:textId="620F6AB1" w:rsidR="00406404" w:rsidRDefault="00BB09E0" w:rsidP="00850F4E">
      <w:pPr>
        <w:pStyle w:val="a3"/>
        <w:spacing w:line="242" w:lineRule="auto"/>
        <w:ind w:right="23"/>
        <w:jc w:val="right"/>
        <w:rPr>
          <w:rFonts w:eastAsia="宋体"/>
          <w:spacing w:val="-2"/>
          <w:lang w:eastAsia="zh-CN"/>
        </w:rPr>
      </w:pPr>
      <m:oMath>
        <m:sSub>
          <m:sSubPr>
            <m:ctrlPr>
              <w:rPr>
                <w:rFonts w:ascii="Cambria Math" w:eastAsia="宋体" w:hAnsi="Cambria Math"/>
                <w:i/>
                <w:spacing w:val="-2"/>
                <w:lang w:eastAsia="zh-CN"/>
              </w:rPr>
            </m:ctrlPr>
          </m:sSubPr>
          <m:e>
            <m:r>
              <w:rPr>
                <w:rFonts w:ascii="Cambria Math" w:eastAsia="宋体" w:hAnsi="Cambria Math"/>
                <w:spacing w:val="-2"/>
                <w:lang w:eastAsia="zh-CN"/>
              </w:rPr>
              <m:t>AOD</m:t>
            </m:r>
          </m:e>
          <m:sub>
            <m:r>
              <w:rPr>
                <w:rFonts w:ascii="Cambria Math" w:eastAsia="宋体" w:hAnsi="Cambria Math"/>
                <w:spacing w:val="-2"/>
                <w:lang w:eastAsia="zh-CN"/>
              </w:rPr>
              <m:t>f</m:t>
            </m:r>
          </m:sub>
        </m:sSub>
        <m:r>
          <w:rPr>
            <w:rFonts w:ascii="Cambria Math" w:eastAsia="宋体" w:hAnsi="Cambria Math"/>
            <w:spacing w:val="-2"/>
            <w:lang w:eastAsia="zh-CN"/>
          </w:rPr>
          <m:t>=AOD * FMF</m:t>
        </m:r>
      </m:oMath>
      <w:r w:rsidR="00850F4E">
        <w:rPr>
          <w:rFonts w:eastAsia="宋体" w:hint="eastAsia"/>
          <w:spacing w:val="-2"/>
          <w:lang w:eastAsia="zh-CN"/>
        </w:rPr>
        <w:t xml:space="preserve"> </w:t>
      </w:r>
      <w:r w:rsidR="00850F4E">
        <w:rPr>
          <w:rFonts w:eastAsia="宋体"/>
          <w:spacing w:val="-2"/>
          <w:lang w:eastAsia="zh-CN"/>
        </w:rPr>
        <w:t xml:space="preserve">                                                            (1)</w:t>
      </w:r>
    </w:p>
    <w:p w14:paraId="1DAEC0AC" w14:textId="047CECA2" w:rsidR="0032306A" w:rsidRDefault="004F2749" w:rsidP="000D0980">
      <w:pPr>
        <w:pStyle w:val="a3"/>
        <w:spacing w:line="242" w:lineRule="auto"/>
        <w:ind w:right="23"/>
        <w:jc w:val="center"/>
        <w:rPr>
          <w:rFonts w:eastAsia="宋体"/>
          <w:spacing w:val="-2"/>
          <w:lang w:eastAsia="zh-CN"/>
        </w:rPr>
      </w:pPr>
      <w:r w:rsidRPr="004F2749">
        <w:rPr>
          <w:rFonts w:eastAsia="宋体"/>
          <w:noProof/>
          <w:spacing w:val="-2"/>
          <w:lang w:eastAsia="zh-CN"/>
        </w:rPr>
        <w:lastRenderedPageBreak/>
        <w:drawing>
          <wp:inline distT="0" distB="0" distL="0" distR="0" wp14:anchorId="18B8A8FB" wp14:editId="7A091F46">
            <wp:extent cx="5486400" cy="2352700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47" cy="23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EBEA5" w14:textId="79451975" w:rsidR="00850F4E" w:rsidRDefault="00850F4E" w:rsidP="00207C31">
      <w:pPr>
        <w:pStyle w:val="a3"/>
        <w:spacing w:line="242" w:lineRule="auto"/>
        <w:ind w:right="23"/>
        <w:rPr>
          <w:rFonts w:eastAsia="宋体"/>
          <w:spacing w:val="-2"/>
          <w:lang w:eastAsia="zh-CN"/>
        </w:rPr>
      </w:pPr>
      <w:r w:rsidRPr="000D0980">
        <w:rPr>
          <w:rFonts w:eastAsia="宋体" w:hint="eastAsia"/>
          <w:b/>
          <w:bCs/>
          <w:spacing w:val="-2"/>
          <w:lang w:eastAsia="zh-CN"/>
        </w:rPr>
        <w:t>F</w:t>
      </w:r>
      <w:r w:rsidRPr="000D0980">
        <w:rPr>
          <w:rFonts w:eastAsia="宋体"/>
          <w:b/>
          <w:bCs/>
          <w:spacing w:val="-2"/>
          <w:lang w:eastAsia="zh-CN"/>
        </w:rPr>
        <w:t xml:space="preserve">igure </w:t>
      </w:r>
      <w:r w:rsidR="00715D52">
        <w:rPr>
          <w:rFonts w:eastAsia="宋体"/>
          <w:b/>
          <w:bCs/>
          <w:spacing w:val="-2"/>
          <w:lang w:eastAsia="zh-CN"/>
        </w:rPr>
        <w:t>4</w:t>
      </w:r>
      <w:r>
        <w:rPr>
          <w:rFonts w:eastAsia="宋体"/>
          <w:spacing w:val="-2"/>
          <w:lang w:eastAsia="zh-CN"/>
        </w:rPr>
        <w:t xml:space="preserve">. </w:t>
      </w:r>
      <w:r w:rsidR="00715D52">
        <w:rPr>
          <w:rFonts w:eastAsia="宋体"/>
          <w:spacing w:val="-2"/>
          <w:lang w:eastAsia="zh-CN"/>
        </w:rPr>
        <w:t>Comparison of averaged</w:t>
      </w:r>
      <w:r>
        <w:rPr>
          <w:rFonts w:eastAsia="宋体"/>
          <w:spacing w:val="-2"/>
          <w:lang w:eastAsia="zh-CN"/>
        </w:rPr>
        <w:t xml:space="preserve"> </w:t>
      </w:r>
      <w:proofErr w:type="spellStart"/>
      <w:r>
        <w:rPr>
          <w:rFonts w:eastAsia="宋体"/>
          <w:spacing w:val="-2"/>
          <w:lang w:eastAsia="zh-CN"/>
        </w:rPr>
        <w:t>AODf</w:t>
      </w:r>
      <w:proofErr w:type="spellEnd"/>
      <w:r>
        <w:rPr>
          <w:rFonts w:eastAsia="宋体"/>
          <w:spacing w:val="-2"/>
          <w:lang w:eastAsia="zh-CN"/>
        </w:rPr>
        <w:t xml:space="preserve"> </w:t>
      </w:r>
      <w:r w:rsidR="00715D52">
        <w:rPr>
          <w:rFonts w:eastAsia="宋体"/>
          <w:spacing w:val="-2"/>
          <w:lang w:eastAsia="zh-CN"/>
        </w:rPr>
        <w:t xml:space="preserve">at </w:t>
      </w:r>
      <w:r>
        <w:rPr>
          <w:rFonts w:eastAsia="宋体"/>
          <w:spacing w:val="-2"/>
          <w:lang w:eastAsia="zh-CN"/>
        </w:rPr>
        <w:t>different AERONET/SONET sites</w:t>
      </w:r>
      <w:r w:rsidR="00715D52">
        <w:rPr>
          <w:rFonts w:eastAsia="宋体"/>
          <w:spacing w:val="-2"/>
          <w:lang w:eastAsia="zh-CN"/>
        </w:rPr>
        <w:t xml:space="preserve"> (</w:t>
      </w:r>
      <w:r w:rsidR="00FD4BA9">
        <w:rPr>
          <w:rFonts w:eastAsia="宋体"/>
          <w:spacing w:val="-2"/>
          <w:lang w:eastAsia="zh-CN"/>
        </w:rPr>
        <w:t>red dot curve</w:t>
      </w:r>
      <w:r w:rsidR="00715D52">
        <w:rPr>
          <w:rFonts w:eastAsia="宋体"/>
          <w:spacing w:val="-2"/>
          <w:lang w:eastAsia="zh-CN"/>
        </w:rPr>
        <w:t>) with 10-year averaged satellite</w:t>
      </w:r>
      <w:r w:rsidR="00FD4BA9">
        <w:rPr>
          <w:rFonts w:eastAsia="宋体"/>
          <w:spacing w:val="-2"/>
          <w:lang w:eastAsia="zh-CN"/>
        </w:rPr>
        <w:t xml:space="preserve"> observation</w:t>
      </w:r>
      <w:r w:rsidR="00715D52">
        <w:rPr>
          <w:rFonts w:eastAsia="宋体"/>
          <w:spacing w:val="-2"/>
          <w:lang w:eastAsia="zh-CN"/>
        </w:rPr>
        <w:t>s (</w:t>
      </w:r>
      <w:r w:rsidR="00FD4BA9">
        <w:rPr>
          <w:rFonts w:eastAsia="宋体"/>
          <w:spacing w:val="-2"/>
          <w:lang w:eastAsia="zh-CN"/>
        </w:rPr>
        <w:t xml:space="preserve">black </w:t>
      </w:r>
      <w:r w:rsidR="00715D52">
        <w:rPr>
          <w:rFonts w:eastAsia="宋体"/>
          <w:spacing w:val="-2"/>
          <w:lang w:eastAsia="zh-CN"/>
        </w:rPr>
        <w:t>squares)</w:t>
      </w:r>
      <w:r w:rsidR="00FD4BA9">
        <w:rPr>
          <w:rFonts w:eastAsia="宋体"/>
          <w:spacing w:val="-2"/>
          <w:lang w:eastAsia="zh-CN"/>
        </w:rPr>
        <w:t xml:space="preserve"> </w:t>
      </w:r>
      <w:r w:rsidR="00715D52">
        <w:rPr>
          <w:rFonts w:eastAsia="宋体"/>
          <w:spacing w:val="-2"/>
          <w:lang w:eastAsia="zh-CN"/>
        </w:rPr>
        <w:t xml:space="preserve">using </w:t>
      </w:r>
      <w:r w:rsidR="00FD4BA9">
        <w:rPr>
          <w:rFonts w:eastAsia="宋体" w:hint="eastAsia"/>
          <w:spacing w:val="-2"/>
          <w:lang w:eastAsia="zh-CN"/>
        </w:rPr>
        <w:t>MODIS</w:t>
      </w:r>
      <w:r w:rsidR="00FD4BA9">
        <w:rPr>
          <w:rFonts w:eastAsia="宋体"/>
          <w:spacing w:val="-2"/>
          <w:lang w:eastAsia="zh-CN"/>
        </w:rPr>
        <w:t xml:space="preserve"> </w:t>
      </w:r>
      <w:proofErr w:type="spellStart"/>
      <w:r w:rsidR="00FD4BA9">
        <w:rPr>
          <w:rFonts w:eastAsia="宋体" w:hint="eastAsia"/>
          <w:spacing w:val="-2"/>
          <w:lang w:eastAsia="zh-CN"/>
        </w:rPr>
        <w:t>NNAero</w:t>
      </w:r>
      <w:proofErr w:type="spellEnd"/>
      <w:r w:rsidR="00FD4BA9">
        <w:rPr>
          <w:rFonts w:eastAsia="宋体"/>
          <w:spacing w:val="-2"/>
          <w:lang w:eastAsia="zh-CN"/>
        </w:rPr>
        <w:t xml:space="preserve"> </w:t>
      </w:r>
      <w:proofErr w:type="spellStart"/>
      <w:r w:rsidR="00FD4BA9">
        <w:rPr>
          <w:rFonts w:eastAsia="宋体" w:hint="eastAsia"/>
          <w:spacing w:val="-2"/>
          <w:lang w:eastAsia="zh-CN"/>
        </w:rPr>
        <w:t>AODf</w:t>
      </w:r>
      <w:proofErr w:type="spellEnd"/>
      <w:r w:rsidR="00FD4BA9">
        <w:rPr>
          <w:rFonts w:eastAsia="宋体" w:hint="eastAsia"/>
          <w:spacing w:val="-2"/>
          <w:lang w:eastAsia="zh-CN"/>
        </w:rPr>
        <w:t>.</w:t>
      </w:r>
    </w:p>
    <w:p w14:paraId="47F01B98" w14:textId="77777777" w:rsidR="000D0980" w:rsidRDefault="000D0980" w:rsidP="00207C31">
      <w:pPr>
        <w:pStyle w:val="a3"/>
        <w:spacing w:line="242" w:lineRule="auto"/>
        <w:ind w:right="23"/>
        <w:rPr>
          <w:rFonts w:eastAsia="宋体"/>
          <w:spacing w:val="-2"/>
          <w:lang w:eastAsia="zh-CN"/>
        </w:rPr>
      </w:pPr>
    </w:p>
    <w:p w14:paraId="3F07854D" w14:textId="5D28FB50" w:rsidR="00FD4BA9" w:rsidRDefault="00FD4BA9" w:rsidP="00207C31">
      <w:pPr>
        <w:pStyle w:val="a3"/>
        <w:spacing w:line="242" w:lineRule="auto"/>
        <w:ind w:right="23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 xml:space="preserve">As shown in Fig. </w:t>
      </w:r>
      <w:r w:rsidR="00715D52">
        <w:rPr>
          <w:rFonts w:eastAsia="宋体"/>
          <w:spacing w:val="-2"/>
          <w:lang w:eastAsia="zh-CN"/>
        </w:rPr>
        <w:t>4</w:t>
      </w:r>
      <w:r>
        <w:rPr>
          <w:rFonts w:eastAsia="宋体"/>
          <w:spacing w:val="-2"/>
          <w:lang w:eastAsia="zh-CN"/>
        </w:rPr>
        <w:t xml:space="preserve">, the </w:t>
      </w:r>
      <w:r w:rsidR="00715D52">
        <w:rPr>
          <w:rFonts w:eastAsia="宋体"/>
          <w:spacing w:val="-2"/>
          <w:lang w:eastAsia="zh-CN"/>
        </w:rPr>
        <w:t xml:space="preserve">variation of the </w:t>
      </w:r>
      <w:r>
        <w:rPr>
          <w:rFonts w:eastAsia="宋体"/>
          <w:spacing w:val="-2"/>
          <w:lang w:eastAsia="zh-CN"/>
        </w:rPr>
        <w:t xml:space="preserve">MODIS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</w:t>
      </w:r>
      <w:proofErr w:type="spellStart"/>
      <w:r>
        <w:rPr>
          <w:rFonts w:eastAsia="宋体"/>
          <w:spacing w:val="-2"/>
          <w:lang w:eastAsia="zh-CN"/>
        </w:rPr>
        <w:t>AODf</w:t>
      </w:r>
      <w:proofErr w:type="spellEnd"/>
      <w:r>
        <w:rPr>
          <w:rFonts w:eastAsia="宋体"/>
          <w:spacing w:val="-2"/>
          <w:lang w:eastAsia="zh-CN"/>
        </w:rPr>
        <w:t xml:space="preserve"> </w:t>
      </w:r>
      <w:r w:rsidR="00715D52">
        <w:rPr>
          <w:rFonts w:eastAsia="宋体"/>
          <w:spacing w:val="-2"/>
          <w:lang w:eastAsia="zh-CN"/>
        </w:rPr>
        <w:t xml:space="preserve">over the different sites is similar to that of the </w:t>
      </w:r>
      <w:r>
        <w:rPr>
          <w:rFonts w:eastAsia="宋体"/>
          <w:spacing w:val="-2"/>
          <w:lang w:eastAsia="zh-CN"/>
        </w:rPr>
        <w:t xml:space="preserve">AERONET ground-based </w:t>
      </w:r>
      <w:proofErr w:type="spellStart"/>
      <w:r>
        <w:rPr>
          <w:rFonts w:eastAsia="宋体"/>
          <w:spacing w:val="-2"/>
          <w:lang w:eastAsia="zh-CN"/>
        </w:rPr>
        <w:t>AODf</w:t>
      </w:r>
      <w:proofErr w:type="spellEnd"/>
      <w:r>
        <w:rPr>
          <w:rFonts w:eastAsia="宋体"/>
          <w:spacing w:val="-2"/>
          <w:lang w:eastAsia="zh-CN"/>
        </w:rPr>
        <w:t xml:space="preserve">. The </w:t>
      </w:r>
      <w:proofErr w:type="spellStart"/>
      <w:r>
        <w:rPr>
          <w:rFonts w:eastAsia="宋体"/>
          <w:spacing w:val="-2"/>
          <w:lang w:eastAsia="zh-CN"/>
        </w:rPr>
        <w:t>AODf</w:t>
      </w:r>
      <w:proofErr w:type="spellEnd"/>
      <w:r>
        <w:rPr>
          <w:rFonts w:eastAsia="宋体"/>
          <w:spacing w:val="-2"/>
          <w:lang w:eastAsia="zh-CN"/>
        </w:rPr>
        <w:t xml:space="preserve"> </w:t>
      </w:r>
      <w:r w:rsidR="006354FA">
        <w:rPr>
          <w:rFonts w:eastAsia="宋体"/>
          <w:spacing w:val="-2"/>
          <w:lang w:eastAsia="zh-CN"/>
        </w:rPr>
        <w:t xml:space="preserve">is related to the fine mode particles </w:t>
      </w:r>
      <w:r w:rsidR="00715D52">
        <w:rPr>
          <w:rFonts w:eastAsia="宋体"/>
          <w:spacing w:val="-2"/>
          <w:lang w:eastAsia="zh-CN"/>
        </w:rPr>
        <w:t xml:space="preserve">originating </w:t>
      </w:r>
      <w:r w:rsidR="006354FA" w:rsidRPr="006354FA">
        <w:rPr>
          <w:rFonts w:eastAsia="宋体"/>
          <w:spacing w:val="-2"/>
          <w:lang w:eastAsia="zh-CN"/>
        </w:rPr>
        <w:t>from anthropogenic sources</w:t>
      </w:r>
      <w:r w:rsidR="00715D52">
        <w:rPr>
          <w:rFonts w:eastAsia="宋体"/>
          <w:spacing w:val="-2"/>
          <w:lang w:eastAsia="zh-CN"/>
        </w:rPr>
        <w:t xml:space="preserve"> and precursor gases</w:t>
      </w:r>
      <w:r w:rsidR="006354FA">
        <w:rPr>
          <w:rFonts w:eastAsia="宋体"/>
          <w:spacing w:val="-2"/>
          <w:lang w:eastAsia="zh-CN"/>
        </w:rPr>
        <w:t xml:space="preserve">, and has more information </w:t>
      </w:r>
      <w:r w:rsidR="00715D52">
        <w:rPr>
          <w:rFonts w:eastAsia="宋体"/>
          <w:spacing w:val="-2"/>
          <w:lang w:eastAsia="zh-CN"/>
        </w:rPr>
        <w:t xml:space="preserve">on </w:t>
      </w:r>
      <w:r w:rsidR="006354FA">
        <w:rPr>
          <w:rFonts w:eastAsia="宋体"/>
          <w:spacing w:val="-2"/>
          <w:lang w:eastAsia="zh-CN"/>
        </w:rPr>
        <w:t>PM2.5</w:t>
      </w:r>
      <w:r w:rsidR="00715D52">
        <w:rPr>
          <w:rFonts w:eastAsia="宋体"/>
          <w:spacing w:val="-2"/>
          <w:lang w:eastAsia="zh-CN"/>
        </w:rPr>
        <w:t xml:space="preserve"> than AOD</w:t>
      </w:r>
      <w:r w:rsidR="006354FA">
        <w:rPr>
          <w:rFonts w:eastAsia="宋体"/>
          <w:spacing w:val="-2"/>
          <w:lang w:eastAsia="zh-CN"/>
        </w:rPr>
        <w:t>.</w:t>
      </w:r>
    </w:p>
    <w:p w14:paraId="01DA8CAF" w14:textId="41A961D1" w:rsidR="001A57F5" w:rsidRDefault="001A57F5" w:rsidP="00207C31">
      <w:pPr>
        <w:pStyle w:val="a3"/>
        <w:spacing w:line="242" w:lineRule="auto"/>
        <w:ind w:right="23"/>
        <w:rPr>
          <w:rFonts w:eastAsia="宋体"/>
          <w:spacing w:val="-2"/>
          <w:lang w:eastAsia="zh-CN"/>
        </w:rPr>
      </w:pPr>
    </w:p>
    <w:p w14:paraId="69DF1E8B" w14:textId="2E03192A" w:rsidR="001C73DB" w:rsidRDefault="001C73DB" w:rsidP="001C73DB">
      <w:pPr>
        <w:pStyle w:val="1"/>
        <w:numPr>
          <w:ilvl w:val="1"/>
          <w:numId w:val="1"/>
        </w:numPr>
        <w:tabs>
          <w:tab w:val="left" w:pos="484"/>
        </w:tabs>
        <w:jc w:val="both"/>
        <w:rPr>
          <w:spacing w:val="-1"/>
        </w:rPr>
      </w:pPr>
      <w:r>
        <w:rPr>
          <w:spacing w:val="-1"/>
        </w:rPr>
        <w:t>Error Analysis</w:t>
      </w:r>
    </w:p>
    <w:p w14:paraId="47E93EE4" w14:textId="77777777" w:rsidR="001C73DB" w:rsidRPr="001C73DB" w:rsidRDefault="001C73DB" w:rsidP="001C73DB"/>
    <w:p w14:paraId="2FA3A20C" w14:textId="57724F21" w:rsidR="001C73DB" w:rsidRDefault="001C73DB" w:rsidP="00F60258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 w:hint="eastAsia"/>
          <w:spacing w:val="-2"/>
          <w:lang w:eastAsia="zh-CN"/>
        </w:rPr>
        <w:t>T</w:t>
      </w:r>
      <w:r>
        <w:rPr>
          <w:rFonts w:eastAsia="宋体"/>
          <w:spacing w:val="-2"/>
          <w:lang w:eastAsia="zh-CN"/>
        </w:rPr>
        <w:t xml:space="preserve">he primary error analysis has been introduced in Chen et al., 2020. The </w:t>
      </w:r>
      <w:r w:rsidR="00D41F50">
        <w:rPr>
          <w:rFonts w:eastAsia="宋体"/>
          <w:spacing w:val="-2"/>
          <w:lang w:eastAsia="zh-CN"/>
        </w:rPr>
        <w:t xml:space="preserve">contributions of </w:t>
      </w:r>
      <w:r>
        <w:rPr>
          <w:rFonts w:eastAsia="宋体"/>
          <w:spacing w:val="-2"/>
          <w:lang w:eastAsia="zh-CN"/>
        </w:rPr>
        <w:t xml:space="preserve">aerosol amount (AOD value), aerosol absorption and different satellites </w:t>
      </w:r>
      <w:r w:rsidR="00D41F50">
        <w:rPr>
          <w:rFonts w:eastAsia="宋体"/>
          <w:spacing w:val="-2"/>
          <w:lang w:eastAsia="zh-CN"/>
        </w:rPr>
        <w:t xml:space="preserve">to </w:t>
      </w:r>
      <w:r w:rsidR="00F60258">
        <w:rPr>
          <w:rFonts w:eastAsia="宋体"/>
          <w:spacing w:val="-2"/>
          <w:lang w:eastAsia="zh-CN"/>
        </w:rPr>
        <w:t xml:space="preserve">errors in </w:t>
      </w:r>
      <w:proofErr w:type="spellStart"/>
      <w:r w:rsidR="00F60258">
        <w:rPr>
          <w:rFonts w:eastAsia="宋体"/>
          <w:spacing w:val="-2"/>
          <w:lang w:eastAsia="zh-CN"/>
        </w:rPr>
        <w:t>NNAero</w:t>
      </w:r>
      <w:proofErr w:type="spellEnd"/>
      <w:r w:rsidR="00F60258">
        <w:rPr>
          <w:rFonts w:eastAsia="宋体"/>
          <w:spacing w:val="-2"/>
          <w:lang w:eastAsia="zh-CN"/>
        </w:rPr>
        <w:t xml:space="preserve"> FMF </w:t>
      </w:r>
      <w:r w:rsidR="00F60258">
        <w:rPr>
          <w:rFonts w:eastAsia="宋体" w:hint="eastAsia"/>
          <w:spacing w:val="-2"/>
          <w:lang w:eastAsia="zh-CN"/>
        </w:rPr>
        <w:t>and</w:t>
      </w:r>
      <w:r w:rsidR="00F60258">
        <w:rPr>
          <w:rFonts w:eastAsia="宋体"/>
          <w:spacing w:val="-2"/>
          <w:lang w:eastAsia="zh-CN"/>
        </w:rPr>
        <w:t xml:space="preserve"> AOD</w:t>
      </w:r>
      <w:r w:rsidR="00D41F50">
        <w:rPr>
          <w:rFonts w:eastAsia="宋体"/>
          <w:spacing w:val="-2"/>
          <w:lang w:eastAsia="zh-CN"/>
        </w:rPr>
        <w:t xml:space="preserve"> were analyzed</w:t>
      </w:r>
      <w:r w:rsidR="00F60258">
        <w:rPr>
          <w:rFonts w:eastAsia="宋体"/>
          <w:spacing w:val="-2"/>
          <w:lang w:eastAsia="zh-CN"/>
        </w:rPr>
        <w:t>. The coupling effect of aerosol absorption and FMF has been found to be an important error source.</w:t>
      </w:r>
    </w:p>
    <w:p w14:paraId="62F7EBD7" w14:textId="6203745E" w:rsidR="00F60258" w:rsidRPr="001C73DB" w:rsidRDefault="00F60258" w:rsidP="00F60258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 w:hint="eastAsia"/>
          <w:spacing w:val="-2"/>
          <w:lang w:eastAsia="zh-CN"/>
        </w:rPr>
        <w:t>H</w:t>
      </w:r>
      <w:r>
        <w:rPr>
          <w:rFonts w:eastAsia="宋体"/>
          <w:spacing w:val="-2"/>
          <w:lang w:eastAsia="zh-CN"/>
        </w:rPr>
        <w:t xml:space="preserve">ere we extracted the TOA reflectance </w:t>
      </w:r>
      <w:r w:rsidR="00D41F50">
        <w:rPr>
          <w:rFonts w:eastAsia="宋体"/>
          <w:spacing w:val="-2"/>
          <w:lang w:eastAsia="zh-CN"/>
        </w:rPr>
        <w:t xml:space="preserve">at the </w:t>
      </w:r>
      <w:r>
        <w:rPr>
          <w:rFonts w:eastAsia="宋体"/>
          <w:spacing w:val="-2"/>
          <w:lang w:eastAsia="zh-CN"/>
        </w:rPr>
        <w:t xml:space="preserve">2130 nm wavelength band, and set 0.05, 0.1 and 0.15 thresholds </w:t>
      </w:r>
      <w:r w:rsidR="00D41F50">
        <w:rPr>
          <w:rFonts w:eastAsia="宋体"/>
          <w:spacing w:val="-2"/>
          <w:lang w:eastAsia="zh-CN"/>
        </w:rPr>
        <w:t>for</w:t>
      </w:r>
      <w:r>
        <w:rPr>
          <w:rFonts w:eastAsia="宋体"/>
          <w:spacing w:val="-2"/>
          <w:lang w:eastAsia="zh-CN"/>
        </w:rPr>
        <w:t xml:space="preserve"> validation. </w:t>
      </w:r>
      <w:r w:rsidR="00D41F50">
        <w:rPr>
          <w:rFonts w:eastAsia="宋体"/>
          <w:spacing w:val="-2"/>
          <w:lang w:eastAsia="zh-CN"/>
        </w:rPr>
        <w:t>T</w:t>
      </w:r>
      <w:r>
        <w:rPr>
          <w:rFonts w:eastAsia="宋体"/>
          <w:spacing w:val="-2"/>
          <w:lang w:eastAsia="zh-CN"/>
        </w:rPr>
        <w:t xml:space="preserve">he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FMF accuracy </w:t>
      </w:r>
      <w:r w:rsidR="00D41F50">
        <w:rPr>
          <w:rFonts w:eastAsia="宋体"/>
          <w:spacing w:val="-2"/>
          <w:lang w:eastAsia="zh-CN"/>
        </w:rPr>
        <w:t xml:space="preserve">decreases </w:t>
      </w:r>
      <w:r>
        <w:rPr>
          <w:rFonts w:eastAsia="宋体"/>
          <w:spacing w:val="-2"/>
          <w:lang w:eastAsia="zh-CN"/>
        </w:rPr>
        <w:t xml:space="preserve">with </w:t>
      </w:r>
      <w:r w:rsidR="00D41F50">
        <w:rPr>
          <w:rFonts w:eastAsia="宋体"/>
          <w:spacing w:val="-2"/>
          <w:lang w:eastAsia="zh-CN"/>
        </w:rPr>
        <w:t xml:space="preserve">increasing </w:t>
      </w:r>
      <w:r>
        <w:rPr>
          <w:rFonts w:eastAsia="宋体"/>
          <w:spacing w:val="-2"/>
          <w:lang w:eastAsia="zh-CN"/>
        </w:rPr>
        <w:t xml:space="preserve">reflectance. </w:t>
      </w:r>
    </w:p>
    <w:p w14:paraId="1A1A59A2" w14:textId="77777777" w:rsidR="001C73DB" w:rsidRPr="00B82B74" w:rsidRDefault="001C73DB" w:rsidP="00207C31">
      <w:pPr>
        <w:pStyle w:val="a3"/>
        <w:spacing w:line="242" w:lineRule="auto"/>
        <w:ind w:right="23"/>
        <w:rPr>
          <w:rFonts w:eastAsia="宋体"/>
          <w:spacing w:val="-2"/>
          <w:lang w:eastAsia="zh-CN"/>
        </w:rPr>
      </w:pPr>
    </w:p>
    <w:p w14:paraId="3EBC6D7E" w14:textId="3994351B" w:rsidR="006628EC" w:rsidRDefault="00D41F50" w:rsidP="006628EC">
      <w:pPr>
        <w:pStyle w:val="1"/>
        <w:numPr>
          <w:ilvl w:val="0"/>
          <w:numId w:val="1"/>
        </w:numPr>
        <w:tabs>
          <w:tab w:val="left" w:pos="422"/>
        </w:tabs>
        <w:jc w:val="both"/>
      </w:pPr>
      <w:r>
        <w:t xml:space="preserve">COMPARISON OF </w:t>
      </w:r>
      <w:r w:rsidR="007422D2">
        <w:t xml:space="preserve">SATELLITE PRODUCTS </w:t>
      </w:r>
    </w:p>
    <w:p w14:paraId="0375C792" w14:textId="5875CEBB" w:rsidR="006354FA" w:rsidRDefault="006354FA" w:rsidP="006354FA"/>
    <w:p w14:paraId="3A88B998" w14:textId="5E174458" w:rsidR="006354FA" w:rsidRDefault="00282291" w:rsidP="00282291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 xml:space="preserve">The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AOD, FMF and </w:t>
      </w:r>
      <w:proofErr w:type="spellStart"/>
      <w:r>
        <w:rPr>
          <w:rFonts w:eastAsia="宋体"/>
          <w:spacing w:val="-2"/>
          <w:lang w:eastAsia="zh-CN"/>
        </w:rPr>
        <w:t>AODf</w:t>
      </w:r>
      <w:proofErr w:type="spellEnd"/>
      <w:r>
        <w:rPr>
          <w:rFonts w:eastAsia="宋体"/>
          <w:spacing w:val="-2"/>
          <w:lang w:eastAsia="zh-CN"/>
        </w:rPr>
        <w:t xml:space="preserve"> </w:t>
      </w:r>
      <w:r w:rsidR="00D41F50">
        <w:rPr>
          <w:rFonts w:eastAsia="宋体"/>
          <w:spacing w:val="-2"/>
          <w:lang w:eastAsia="zh-CN"/>
        </w:rPr>
        <w:t>provide</w:t>
      </w:r>
      <w:r>
        <w:rPr>
          <w:rFonts w:eastAsia="宋体"/>
          <w:spacing w:val="-2"/>
          <w:lang w:eastAsia="zh-CN"/>
        </w:rPr>
        <w:t xml:space="preserve"> much information about aerosol pollution. MODIS data were processed using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over the eastern and northern part of China. The 2010’s annual mean </w:t>
      </w:r>
      <w:r w:rsidR="00D41F50">
        <w:rPr>
          <w:rFonts w:eastAsia="宋体"/>
          <w:spacing w:val="-2"/>
          <w:lang w:eastAsia="zh-CN"/>
        </w:rPr>
        <w:t xml:space="preserve">distributions </w:t>
      </w:r>
      <w:r>
        <w:rPr>
          <w:rFonts w:eastAsia="宋体"/>
          <w:spacing w:val="-2"/>
          <w:lang w:eastAsia="zh-CN"/>
        </w:rPr>
        <w:t xml:space="preserve">of DB AOD,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AOD,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FMF,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</w:t>
      </w:r>
      <w:proofErr w:type="spellStart"/>
      <w:r>
        <w:rPr>
          <w:rFonts w:eastAsia="宋体"/>
          <w:spacing w:val="-2"/>
          <w:lang w:eastAsia="zh-CN"/>
        </w:rPr>
        <w:t>AODf</w:t>
      </w:r>
      <w:proofErr w:type="spellEnd"/>
      <w:r>
        <w:rPr>
          <w:rFonts w:eastAsia="宋体"/>
          <w:spacing w:val="-2"/>
          <w:lang w:eastAsia="zh-CN"/>
        </w:rPr>
        <w:t xml:space="preserve"> are </w:t>
      </w:r>
      <w:r w:rsidR="00D41F50">
        <w:rPr>
          <w:rFonts w:eastAsia="宋体"/>
          <w:spacing w:val="-2"/>
          <w:lang w:eastAsia="zh-CN"/>
        </w:rPr>
        <w:t xml:space="preserve">presented </w:t>
      </w:r>
      <w:r>
        <w:rPr>
          <w:rFonts w:eastAsia="宋体"/>
          <w:spacing w:val="-2"/>
          <w:lang w:eastAsia="zh-CN"/>
        </w:rPr>
        <w:t>in Fig.</w:t>
      </w:r>
      <w:r w:rsidR="00715D52">
        <w:rPr>
          <w:rFonts w:eastAsia="宋体"/>
          <w:spacing w:val="-2"/>
          <w:lang w:eastAsia="zh-CN"/>
        </w:rPr>
        <w:t>5</w:t>
      </w:r>
      <w:r>
        <w:rPr>
          <w:rFonts w:eastAsia="宋体"/>
          <w:spacing w:val="-2"/>
          <w:lang w:eastAsia="zh-CN"/>
        </w:rPr>
        <w:t xml:space="preserve">. </w:t>
      </w:r>
    </w:p>
    <w:p w14:paraId="13CEE272" w14:textId="77777777" w:rsidR="00282291" w:rsidRPr="00282291" w:rsidRDefault="00282291" w:rsidP="00282291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</w:p>
    <w:p w14:paraId="5DC162D9" w14:textId="72FC17B5" w:rsidR="006628EC" w:rsidRDefault="001A57F5" w:rsidP="006628EC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0A0AB5A" wp14:editId="364A7105">
            <wp:extent cx="6049645" cy="2670567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91" cy="268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66779" w14:textId="3B62912E" w:rsidR="006354FA" w:rsidRDefault="006354FA" w:rsidP="00282291">
      <w:pPr>
        <w:pStyle w:val="a3"/>
        <w:spacing w:line="242" w:lineRule="auto"/>
        <w:ind w:right="23"/>
        <w:rPr>
          <w:rFonts w:eastAsia="宋体"/>
          <w:spacing w:val="-2"/>
          <w:lang w:eastAsia="zh-CN"/>
        </w:rPr>
      </w:pPr>
      <w:r w:rsidRPr="000D0980">
        <w:rPr>
          <w:rFonts w:eastAsia="宋体" w:hint="eastAsia"/>
          <w:b/>
          <w:bCs/>
          <w:spacing w:val="-2"/>
          <w:lang w:eastAsia="zh-CN"/>
        </w:rPr>
        <w:t>F</w:t>
      </w:r>
      <w:r w:rsidRPr="000D0980">
        <w:rPr>
          <w:rFonts w:eastAsia="宋体"/>
          <w:b/>
          <w:bCs/>
          <w:spacing w:val="-2"/>
          <w:lang w:eastAsia="zh-CN"/>
        </w:rPr>
        <w:t xml:space="preserve">igure </w:t>
      </w:r>
      <w:r w:rsidR="00715D52">
        <w:rPr>
          <w:rFonts w:eastAsia="宋体"/>
          <w:b/>
          <w:bCs/>
          <w:spacing w:val="-2"/>
          <w:lang w:eastAsia="zh-CN"/>
        </w:rPr>
        <w:t>5</w:t>
      </w:r>
      <w:r w:rsidRPr="00282291">
        <w:rPr>
          <w:rFonts w:eastAsia="宋体"/>
          <w:spacing w:val="-2"/>
          <w:lang w:eastAsia="zh-CN"/>
        </w:rPr>
        <w:t xml:space="preserve">. </w:t>
      </w:r>
      <w:r w:rsidR="00282291" w:rsidRPr="00282291">
        <w:rPr>
          <w:rFonts w:eastAsia="宋体"/>
          <w:spacing w:val="-2"/>
          <w:lang w:eastAsia="zh-CN"/>
        </w:rPr>
        <w:t xml:space="preserve">2010’s annual mean </w:t>
      </w:r>
      <w:r w:rsidR="00D41F50">
        <w:rPr>
          <w:rFonts w:eastAsia="宋体"/>
          <w:spacing w:val="-2"/>
          <w:lang w:eastAsia="zh-CN"/>
        </w:rPr>
        <w:t>distributions</w:t>
      </w:r>
      <w:r w:rsidR="00D41F50" w:rsidRPr="00282291">
        <w:rPr>
          <w:rFonts w:eastAsia="宋体"/>
          <w:spacing w:val="-2"/>
          <w:lang w:eastAsia="zh-CN"/>
        </w:rPr>
        <w:t xml:space="preserve"> </w:t>
      </w:r>
      <w:r w:rsidR="00282291" w:rsidRPr="00282291">
        <w:rPr>
          <w:rFonts w:eastAsia="宋体"/>
          <w:spacing w:val="-2"/>
          <w:lang w:eastAsia="zh-CN"/>
        </w:rPr>
        <w:t xml:space="preserve">of DB AOD, </w:t>
      </w:r>
      <w:proofErr w:type="spellStart"/>
      <w:r w:rsidR="00282291" w:rsidRPr="00282291">
        <w:rPr>
          <w:rFonts w:eastAsia="宋体"/>
          <w:spacing w:val="-2"/>
          <w:lang w:eastAsia="zh-CN"/>
        </w:rPr>
        <w:t>NNAero</w:t>
      </w:r>
      <w:proofErr w:type="spellEnd"/>
      <w:r w:rsidR="00282291" w:rsidRPr="00282291">
        <w:rPr>
          <w:rFonts w:eastAsia="宋体"/>
          <w:spacing w:val="-2"/>
          <w:lang w:eastAsia="zh-CN"/>
        </w:rPr>
        <w:t xml:space="preserve"> AOD, </w:t>
      </w:r>
      <w:proofErr w:type="spellStart"/>
      <w:r w:rsidR="00282291" w:rsidRPr="00282291">
        <w:rPr>
          <w:rFonts w:eastAsia="宋体"/>
          <w:spacing w:val="-2"/>
          <w:lang w:eastAsia="zh-CN"/>
        </w:rPr>
        <w:t>NNAero</w:t>
      </w:r>
      <w:proofErr w:type="spellEnd"/>
      <w:r w:rsidR="00282291" w:rsidRPr="00282291">
        <w:rPr>
          <w:rFonts w:eastAsia="宋体"/>
          <w:spacing w:val="-2"/>
          <w:lang w:eastAsia="zh-CN"/>
        </w:rPr>
        <w:t xml:space="preserve"> FMF, </w:t>
      </w:r>
      <w:proofErr w:type="spellStart"/>
      <w:r w:rsidR="00282291" w:rsidRPr="00282291">
        <w:rPr>
          <w:rFonts w:eastAsia="宋体"/>
          <w:spacing w:val="-2"/>
          <w:lang w:eastAsia="zh-CN"/>
        </w:rPr>
        <w:t>NNAero</w:t>
      </w:r>
      <w:proofErr w:type="spellEnd"/>
      <w:r w:rsidR="00282291" w:rsidRPr="00282291">
        <w:rPr>
          <w:rFonts w:eastAsia="宋体"/>
          <w:spacing w:val="-2"/>
          <w:lang w:eastAsia="zh-CN"/>
        </w:rPr>
        <w:t xml:space="preserve"> </w:t>
      </w:r>
      <w:proofErr w:type="spellStart"/>
      <w:r w:rsidR="00282291" w:rsidRPr="00282291">
        <w:rPr>
          <w:rFonts w:eastAsia="宋体"/>
          <w:spacing w:val="-2"/>
          <w:lang w:eastAsia="zh-CN"/>
        </w:rPr>
        <w:t>AODf</w:t>
      </w:r>
      <w:proofErr w:type="spellEnd"/>
      <w:r w:rsidR="00282291" w:rsidRPr="00282291">
        <w:rPr>
          <w:rFonts w:eastAsia="宋体"/>
          <w:spacing w:val="-2"/>
          <w:lang w:eastAsia="zh-CN"/>
        </w:rPr>
        <w:t xml:space="preserve"> over </w:t>
      </w:r>
      <w:r w:rsidR="00D41F50">
        <w:rPr>
          <w:rFonts w:eastAsia="宋体"/>
          <w:spacing w:val="-2"/>
          <w:lang w:eastAsia="zh-CN"/>
        </w:rPr>
        <w:t>the e</w:t>
      </w:r>
      <w:r w:rsidR="00282291" w:rsidRPr="00282291">
        <w:rPr>
          <w:rFonts w:eastAsia="宋体"/>
          <w:spacing w:val="-2"/>
          <w:lang w:eastAsia="zh-CN"/>
        </w:rPr>
        <w:t xml:space="preserve">astern and </w:t>
      </w:r>
      <w:r w:rsidR="00D41F50">
        <w:rPr>
          <w:rFonts w:eastAsia="宋体"/>
          <w:spacing w:val="-2"/>
          <w:lang w:eastAsia="zh-CN"/>
        </w:rPr>
        <w:t>n</w:t>
      </w:r>
      <w:r w:rsidR="00D41F50" w:rsidRPr="00282291">
        <w:rPr>
          <w:rFonts w:eastAsia="宋体"/>
          <w:spacing w:val="-2"/>
          <w:lang w:eastAsia="zh-CN"/>
        </w:rPr>
        <w:t xml:space="preserve">orthern </w:t>
      </w:r>
      <w:r w:rsidR="00282291" w:rsidRPr="00282291">
        <w:rPr>
          <w:rFonts w:eastAsia="宋体"/>
          <w:spacing w:val="-2"/>
          <w:lang w:eastAsia="zh-CN"/>
        </w:rPr>
        <w:t>part</w:t>
      </w:r>
      <w:r w:rsidR="00D41F50">
        <w:rPr>
          <w:rFonts w:eastAsia="宋体"/>
          <w:spacing w:val="-2"/>
          <w:lang w:eastAsia="zh-CN"/>
        </w:rPr>
        <w:t>s</w:t>
      </w:r>
      <w:r w:rsidR="00282291" w:rsidRPr="00282291">
        <w:rPr>
          <w:rFonts w:eastAsia="宋体"/>
          <w:spacing w:val="-2"/>
          <w:lang w:eastAsia="zh-CN"/>
        </w:rPr>
        <w:t xml:space="preserve"> of China.</w:t>
      </w:r>
    </w:p>
    <w:p w14:paraId="760A6B16" w14:textId="08BB2C1A" w:rsidR="00282291" w:rsidRDefault="00282291" w:rsidP="00282291">
      <w:pPr>
        <w:pStyle w:val="a3"/>
        <w:spacing w:line="242" w:lineRule="auto"/>
        <w:ind w:right="23"/>
        <w:rPr>
          <w:rFonts w:eastAsia="宋体"/>
          <w:spacing w:val="-2"/>
          <w:lang w:eastAsia="zh-CN"/>
        </w:rPr>
      </w:pPr>
    </w:p>
    <w:p w14:paraId="0F97844A" w14:textId="6118C50A" w:rsidR="00282291" w:rsidRPr="00282291" w:rsidRDefault="00282291" w:rsidP="001C73DB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 xml:space="preserve">AOD and </w:t>
      </w:r>
      <w:proofErr w:type="spellStart"/>
      <w:r>
        <w:rPr>
          <w:rFonts w:eastAsia="宋体"/>
          <w:spacing w:val="-2"/>
          <w:lang w:eastAsia="zh-CN"/>
        </w:rPr>
        <w:t>AODf</w:t>
      </w:r>
      <w:proofErr w:type="spellEnd"/>
      <w:r>
        <w:rPr>
          <w:rFonts w:eastAsia="宋体"/>
          <w:spacing w:val="-2"/>
          <w:lang w:eastAsia="zh-CN"/>
        </w:rPr>
        <w:t xml:space="preserve"> </w:t>
      </w:r>
      <w:r w:rsidR="00D41F50">
        <w:rPr>
          <w:rFonts w:eastAsia="宋体"/>
          <w:spacing w:val="-2"/>
          <w:lang w:eastAsia="zh-CN"/>
        </w:rPr>
        <w:t xml:space="preserve">are </w:t>
      </w:r>
      <w:r>
        <w:rPr>
          <w:rFonts w:eastAsia="宋体"/>
          <w:spacing w:val="-2"/>
          <w:lang w:eastAsia="zh-CN"/>
        </w:rPr>
        <w:t>correlat</w:t>
      </w:r>
      <w:r w:rsidR="00D41F50">
        <w:rPr>
          <w:rFonts w:eastAsia="宋体"/>
          <w:spacing w:val="-2"/>
          <w:lang w:eastAsia="zh-CN"/>
        </w:rPr>
        <w:t>ed</w:t>
      </w:r>
      <w:r>
        <w:rPr>
          <w:rFonts w:eastAsia="宋体"/>
          <w:spacing w:val="-2"/>
          <w:lang w:eastAsia="zh-CN"/>
        </w:rPr>
        <w:t xml:space="preserve"> with aerosol pollution. </w:t>
      </w:r>
      <w:r w:rsidR="00D41F50">
        <w:rPr>
          <w:rFonts w:eastAsia="宋体"/>
          <w:spacing w:val="-2"/>
          <w:lang w:eastAsia="zh-CN"/>
        </w:rPr>
        <w:t xml:space="preserve">The data in Fig. 5 show that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AOD </w:t>
      </w:r>
      <w:r w:rsidR="00D41F50">
        <w:rPr>
          <w:rFonts w:eastAsia="宋体"/>
          <w:spacing w:val="-2"/>
          <w:lang w:eastAsia="zh-CN"/>
        </w:rPr>
        <w:t>i</w:t>
      </w:r>
      <w:r>
        <w:rPr>
          <w:rFonts w:eastAsia="宋体"/>
          <w:spacing w:val="-2"/>
          <w:lang w:eastAsia="zh-CN"/>
        </w:rPr>
        <w:t xml:space="preserve">s underestimated compared with DB AOD, but the spatial distributions are </w:t>
      </w:r>
      <w:r w:rsidRPr="00282291">
        <w:rPr>
          <w:rFonts w:eastAsia="宋体"/>
          <w:spacing w:val="-2"/>
          <w:lang w:eastAsia="zh-CN"/>
        </w:rPr>
        <w:t>consistent</w:t>
      </w:r>
      <w:r>
        <w:rPr>
          <w:rFonts w:eastAsia="宋体"/>
          <w:spacing w:val="-2"/>
          <w:lang w:eastAsia="zh-CN"/>
        </w:rPr>
        <w:t xml:space="preserve">. The northern China plain and </w:t>
      </w:r>
      <w:r w:rsidRPr="00282291">
        <w:rPr>
          <w:rFonts w:eastAsia="宋体"/>
          <w:spacing w:val="-2"/>
          <w:lang w:eastAsia="zh-CN"/>
        </w:rPr>
        <w:t>Yangtze River delta</w:t>
      </w:r>
      <w:r>
        <w:rPr>
          <w:rFonts w:eastAsia="宋体"/>
          <w:spacing w:val="-2"/>
          <w:lang w:eastAsia="zh-CN"/>
        </w:rPr>
        <w:t xml:space="preserve"> areas </w:t>
      </w:r>
      <w:r w:rsidR="00D41F50">
        <w:rPr>
          <w:rFonts w:eastAsia="宋体"/>
          <w:spacing w:val="-2"/>
          <w:lang w:eastAsia="zh-CN"/>
        </w:rPr>
        <w:t xml:space="preserve">are heavily </w:t>
      </w:r>
      <w:r>
        <w:rPr>
          <w:rFonts w:eastAsia="宋体"/>
          <w:spacing w:val="-2"/>
          <w:lang w:eastAsia="zh-CN"/>
        </w:rPr>
        <w:t xml:space="preserve">polluted. </w:t>
      </w:r>
      <w:r w:rsidR="00D41F50">
        <w:rPr>
          <w:rFonts w:eastAsia="宋体"/>
          <w:spacing w:val="-2"/>
          <w:lang w:eastAsia="zh-CN"/>
        </w:rPr>
        <w:t>S</w:t>
      </w:r>
      <w:r>
        <w:rPr>
          <w:rFonts w:eastAsia="宋体"/>
          <w:spacing w:val="-2"/>
          <w:lang w:eastAsia="zh-CN"/>
        </w:rPr>
        <w:t>outh China and inner Mongolia have better air quality.</w:t>
      </w:r>
      <w:r w:rsidR="001C73DB">
        <w:rPr>
          <w:rFonts w:eastAsia="宋体"/>
          <w:spacing w:val="-2"/>
          <w:lang w:eastAsia="zh-CN"/>
        </w:rPr>
        <w:t xml:space="preserve"> The </w:t>
      </w:r>
      <w:proofErr w:type="spellStart"/>
      <w:r w:rsidR="001C73DB">
        <w:rPr>
          <w:rFonts w:eastAsia="宋体"/>
          <w:spacing w:val="-2"/>
          <w:lang w:eastAsia="zh-CN"/>
        </w:rPr>
        <w:t>NNAero</w:t>
      </w:r>
      <w:proofErr w:type="spellEnd"/>
      <w:r w:rsidR="001C73DB">
        <w:rPr>
          <w:rFonts w:eastAsia="宋体"/>
          <w:spacing w:val="-2"/>
          <w:lang w:eastAsia="zh-CN"/>
        </w:rPr>
        <w:t xml:space="preserve"> </w:t>
      </w:r>
      <w:proofErr w:type="spellStart"/>
      <w:r w:rsidR="001C73DB">
        <w:rPr>
          <w:rFonts w:eastAsia="宋体"/>
          <w:spacing w:val="-2"/>
          <w:lang w:eastAsia="zh-CN"/>
        </w:rPr>
        <w:t>AODf</w:t>
      </w:r>
      <w:proofErr w:type="spellEnd"/>
      <w:r w:rsidR="001C73DB">
        <w:rPr>
          <w:rFonts w:eastAsia="宋体"/>
          <w:spacing w:val="-2"/>
          <w:lang w:eastAsia="zh-CN"/>
        </w:rPr>
        <w:t xml:space="preserve"> shows some difference between rural and urban, more studies jointly using population and industry data may reveal more information.</w:t>
      </w:r>
    </w:p>
    <w:p w14:paraId="77C2F0DC" w14:textId="55D66EF0" w:rsidR="006628EC" w:rsidRPr="006628EC" w:rsidRDefault="006628EC" w:rsidP="006628EC">
      <w:pPr>
        <w:tabs>
          <w:tab w:val="left" w:pos="48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C580EA" w14:textId="0DA52CA6" w:rsidR="007422D2" w:rsidRDefault="007422D2" w:rsidP="007422D2">
      <w:pPr>
        <w:pStyle w:val="1"/>
        <w:numPr>
          <w:ilvl w:val="0"/>
          <w:numId w:val="1"/>
        </w:numPr>
        <w:tabs>
          <w:tab w:val="left" w:pos="422"/>
        </w:tabs>
        <w:jc w:val="both"/>
        <w:rPr>
          <w:b w:val="0"/>
          <w:bCs w:val="0"/>
        </w:rPr>
      </w:pPr>
      <w:r>
        <w:t>DISCUSSION AND CONCLUSION</w:t>
      </w:r>
    </w:p>
    <w:p w14:paraId="6FE59542" w14:textId="483C1083" w:rsidR="00AE082F" w:rsidRDefault="00AE082F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35257DE" w14:textId="13A81C06" w:rsidR="00F60258" w:rsidRDefault="00F60258" w:rsidP="00F60258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 w:hint="eastAsia"/>
          <w:spacing w:val="-2"/>
          <w:lang w:eastAsia="zh-CN"/>
        </w:rPr>
        <w:t>A</w:t>
      </w:r>
      <w:r>
        <w:rPr>
          <w:rFonts w:eastAsia="宋体"/>
          <w:spacing w:val="-2"/>
          <w:lang w:eastAsia="zh-CN"/>
        </w:rPr>
        <w:t xml:space="preserve">fter the validation, we found </w:t>
      </w:r>
      <w:r>
        <w:rPr>
          <w:rFonts w:eastAsia="宋体" w:hint="eastAsia"/>
          <w:spacing w:val="-2"/>
          <w:lang w:eastAsia="zh-CN"/>
        </w:rPr>
        <w:t>s</w:t>
      </w:r>
      <w:r>
        <w:rPr>
          <w:rFonts w:eastAsia="宋体"/>
          <w:spacing w:val="-2"/>
          <w:lang w:eastAsia="zh-CN"/>
        </w:rPr>
        <w:t xml:space="preserve">ome problems </w:t>
      </w:r>
      <w:r w:rsidR="00D41F50">
        <w:rPr>
          <w:rFonts w:eastAsia="宋体"/>
          <w:spacing w:val="-2"/>
          <w:lang w:eastAsia="zh-CN"/>
        </w:rPr>
        <w:t>requiring further research</w:t>
      </w:r>
      <w:r>
        <w:rPr>
          <w:rFonts w:eastAsia="宋体"/>
          <w:spacing w:val="-2"/>
          <w:lang w:eastAsia="zh-CN"/>
        </w:rPr>
        <w:t>:</w:t>
      </w:r>
    </w:p>
    <w:p w14:paraId="03701AE5" w14:textId="3347E13B" w:rsidR="00F60258" w:rsidRDefault="00AE3825" w:rsidP="00F60258">
      <w:pPr>
        <w:pStyle w:val="a3"/>
        <w:numPr>
          <w:ilvl w:val="0"/>
          <w:numId w:val="3"/>
        </w:numPr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>The coupling effect between multi</w:t>
      </w:r>
      <w:r w:rsidR="00D41F50">
        <w:rPr>
          <w:rFonts w:eastAsia="宋体"/>
          <w:spacing w:val="-2"/>
          <w:lang w:eastAsia="zh-CN"/>
        </w:rPr>
        <w:t>ple aerosol</w:t>
      </w:r>
      <w:r>
        <w:rPr>
          <w:rFonts w:eastAsia="宋体"/>
          <w:spacing w:val="-2"/>
          <w:lang w:eastAsia="zh-CN"/>
        </w:rPr>
        <w:t xml:space="preserve"> parameters introduces error. In this case, the decoupling strategy should be studied. Considering decoupling physics’ </w:t>
      </w:r>
      <w:r w:rsidRPr="00AE3825">
        <w:rPr>
          <w:rFonts w:eastAsia="宋体"/>
          <w:spacing w:val="-2"/>
          <w:lang w:eastAsia="zh-CN"/>
        </w:rPr>
        <w:t>mechanism</w:t>
      </w:r>
      <w:r>
        <w:rPr>
          <w:rFonts w:eastAsia="宋体"/>
          <w:spacing w:val="-2"/>
          <w:lang w:eastAsia="zh-CN"/>
        </w:rPr>
        <w:t>, m</w:t>
      </w:r>
      <w:r w:rsidRPr="00AE3825">
        <w:rPr>
          <w:rFonts w:eastAsia="宋体"/>
          <w:spacing w:val="-2"/>
          <w:lang w:eastAsia="zh-CN"/>
        </w:rPr>
        <w:t>ultiplexing neural network combination</w:t>
      </w:r>
      <w:r>
        <w:rPr>
          <w:rFonts w:eastAsia="宋体"/>
          <w:spacing w:val="-2"/>
          <w:lang w:eastAsia="zh-CN"/>
        </w:rPr>
        <w:t xml:space="preserve"> or decision tree should be tested.</w:t>
      </w:r>
    </w:p>
    <w:p w14:paraId="0BDC738D" w14:textId="6CB57DBB" w:rsidR="00AE3825" w:rsidRDefault="00AE3825" w:rsidP="00F60258">
      <w:pPr>
        <w:pStyle w:val="a3"/>
        <w:numPr>
          <w:ilvl w:val="0"/>
          <w:numId w:val="3"/>
        </w:numPr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 xml:space="preserve">The </w:t>
      </w:r>
      <w:r w:rsidR="0005415E">
        <w:rPr>
          <w:rFonts w:eastAsia="宋体"/>
          <w:spacing w:val="-2"/>
          <w:lang w:eastAsia="zh-CN"/>
        </w:rPr>
        <w:t xml:space="preserve">neural network structure may introduce error. </w:t>
      </w:r>
      <w:r w:rsidR="00D41F50">
        <w:rPr>
          <w:rFonts w:eastAsia="宋体"/>
          <w:spacing w:val="-2"/>
          <w:lang w:eastAsia="zh-CN"/>
        </w:rPr>
        <w:t>T</w:t>
      </w:r>
      <w:r w:rsidR="0005415E">
        <w:rPr>
          <w:rFonts w:eastAsia="宋体"/>
          <w:spacing w:val="-2"/>
          <w:lang w:eastAsia="zh-CN"/>
        </w:rPr>
        <w:t>wo kinds of site</w:t>
      </w:r>
      <w:r w:rsidR="00D41F50">
        <w:rPr>
          <w:rFonts w:eastAsia="宋体"/>
          <w:spacing w:val="-2"/>
          <w:lang w:eastAsia="zh-CN"/>
        </w:rPr>
        <w:t>s were compared</w:t>
      </w:r>
      <w:r w:rsidR="0005415E">
        <w:rPr>
          <w:rFonts w:eastAsia="宋体"/>
          <w:spacing w:val="-2"/>
          <w:lang w:eastAsia="zh-CN"/>
        </w:rPr>
        <w:t xml:space="preserve">: </w:t>
      </w:r>
      <w:r w:rsidR="00D41F50">
        <w:rPr>
          <w:rFonts w:eastAsia="宋体"/>
          <w:spacing w:val="-2"/>
          <w:lang w:eastAsia="zh-CN"/>
        </w:rPr>
        <w:t xml:space="preserve">one set which </w:t>
      </w:r>
      <w:r w:rsidR="0005415E">
        <w:rPr>
          <w:rFonts w:eastAsia="宋体"/>
          <w:spacing w:val="-2"/>
          <w:lang w:eastAsia="zh-CN"/>
        </w:rPr>
        <w:t xml:space="preserve">was included in </w:t>
      </w:r>
      <w:r w:rsidR="00D41F50">
        <w:rPr>
          <w:rFonts w:eastAsia="宋体"/>
          <w:spacing w:val="-2"/>
          <w:lang w:eastAsia="zh-CN"/>
        </w:rPr>
        <w:t xml:space="preserve">the </w:t>
      </w:r>
      <w:r w:rsidR="0005415E">
        <w:rPr>
          <w:rFonts w:eastAsia="宋体"/>
          <w:spacing w:val="-2"/>
          <w:lang w:eastAsia="zh-CN"/>
        </w:rPr>
        <w:t xml:space="preserve">training dataset and </w:t>
      </w:r>
      <w:r w:rsidR="00D41F50">
        <w:rPr>
          <w:rFonts w:eastAsia="宋体"/>
          <w:spacing w:val="-2"/>
          <w:lang w:eastAsia="zh-CN"/>
        </w:rPr>
        <w:t xml:space="preserve">the other one </w:t>
      </w:r>
      <w:r w:rsidR="0005415E">
        <w:rPr>
          <w:rFonts w:eastAsia="宋体"/>
          <w:spacing w:val="-2"/>
          <w:lang w:eastAsia="zh-CN"/>
        </w:rPr>
        <w:t>not</w:t>
      </w:r>
      <w:r w:rsidR="00D41F50">
        <w:rPr>
          <w:rFonts w:eastAsia="宋体"/>
          <w:spacing w:val="-2"/>
          <w:lang w:eastAsia="zh-CN"/>
        </w:rPr>
        <w:t>. T</w:t>
      </w:r>
      <w:r w:rsidR="0005415E">
        <w:rPr>
          <w:rFonts w:eastAsia="宋体"/>
          <w:spacing w:val="-2"/>
          <w:lang w:eastAsia="zh-CN"/>
        </w:rPr>
        <w:t xml:space="preserve">he sites </w:t>
      </w:r>
      <w:r w:rsidR="00D41F50">
        <w:rPr>
          <w:rFonts w:eastAsia="宋体"/>
          <w:spacing w:val="-2"/>
          <w:lang w:eastAsia="zh-CN"/>
        </w:rPr>
        <w:t xml:space="preserve">included </w:t>
      </w:r>
      <w:r w:rsidR="0005415E">
        <w:rPr>
          <w:rFonts w:eastAsia="宋体"/>
          <w:spacing w:val="-2"/>
          <w:lang w:eastAsia="zh-CN"/>
        </w:rPr>
        <w:t xml:space="preserve">in training have better accuracy. This </w:t>
      </w:r>
      <w:r w:rsidR="00E223B2">
        <w:rPr>
          <w:rFonts w:eastAsia="宋体"/>
          <w:spacing w:val="-2"/>
          <w:lang w:eastAsia="zh-CN"/>
        </w:rPr>
        <w:t>may be</w:t>
      </w:r>
      <w:r w:rsidR="0005415E">
        <w:rPr>
          <w:rFonts w:eastAsia="宋体"/>
          <w:spacing w:val="-2"/>
          <w:lang w:eastAsia="zh-CN"/>
        </w:rPr>
        <w:t xml:space="preserve"> caused by the Convolutional Neural Network (CNN) structure can remember some shape and texture information. The Full Connected Neural Network and other structure should be tested.</w:t>
      </w:r>
    </w:p>
    <w:p w14:paraId="1EBE73DF" w14:textId="45A139C8" w:rsidR="0005415E" w:rsidRDefault="0005415E" w:rsidP="00F60258">
      <w:pPr>
        <w:pStyle w:val="a3"/>
        <w:numPr>
          <w:ilvl w:val="0"/>
          <w:numId w:val="3"/>
        </w:numPr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 w:hint="eastAsia"/>
          <w:spacing w:val="-2"/>
          <w:lang w:eastAsia="zh-CN"/>
        </w:rPr>
        <w:t>T</w:t>
      </w:r>
      <w:r>
        <w:rPr>
          <w:rFonts w:eastAsia="宋体"/>
          <w:spacing w:val="-2"/>
          <w:lang w:eastAsia="zh-CN"/>
        </w:rPr>
        <w:t xml:space="preserve">he samples should be reprocessed to get a better distribution. In the real </w:t>
      </w:r>
      <w:r w:rsidR="00D41F50">
        <w:rPr>
          <w:rFonts w:eastAsia="宋体"/>
          <w:spacing w:val="-2"/>
          <w:lang w:eastAsia="zh-CN"/>
        </w:rPr>
        <w:t>atmosphere</w:t>
      </w:r>
      <w:r>
        <w:rPr>
          <w:rFonts w:eastAsia="宋体"/>
          <w:spacing w:val="-2"/>
          <w:lang w:eastAsia="zh-CN"/>
        </w:rPr>
        <w:t xml:space="preserve">, low FMF cases (&lt;0.2) </w:t>
      </w:r>
      <w:r w:rsidR="00A318AE">
        <w:rPr>
          <w:rFonts w:eastAsia="宋体"/>
          <w:spacing w:val="-2"/>
          <w:lang w:eastAsia="zh-CN"/>
        </w:rPr>
        <w:t xml:space="preserve">are rare </w:t>
      </w:r>
      <w:r>
        <w:rPr>
          <w:rFonts w:eastAsia="宋体"/>
          <w:spacing w:val="-2"/>
          <w:lang w:eastAsia="zh-CN"/>
        </w:rPr>
        <w:t xml:space="preserve">compared with high FMF, so the “Machine Learning” learned more from samples of high FMF value. The sample </w:t>
      </w:r>
      <w:r w:rsidRPr="0005415E">
        <w:rPr>
          <w:rFonts w:eastAsia="宋体"/>
          <w:spacing w:val="-2"/>
          <w:lang w:eastAsia="zh-CN"/>
        </w:rPr>
        <w:t>augmentation</w:t>
      </w:r>
      <w:r>
        <w:rPr>
          <w:rFonts w:eastAsia="宋体"/>
          <w:spacing w:val="-2"/>
          <w:lang w:eastAsia="zh-CN"/>
        </w:rPr>
        <w:t xml:space="preserve"> for a uniform distribution may decrease the </w:t>
      </w:r>
      <w:r w:rsidR="00664ED3">
        <w:rPr>
          <w:rFonts w:eastAsia="宋体"/>
          <w:spacing w:val="-2"/>
          <w:lang w:eastAsia="zh-CN"/>
        </w:rPr>
        <w:t>approximation error.</w:t>
      </w:r>
    </w:p>
    <w:p w14:paraId="77765ABA" w14:textId="0C573DE7" w:rsidR="00664ED3" w:rsidRDefault="00664ED3" w:rsidP="00664ED3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/>
          <w:spacing w:val="-2"/>
          <w:lang w:eastAsia="zh-CN"/>
        </w:rPr>
        <w:t xml:space="preserve">Totally, the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FMF and AOD were validated, and get high accuracies. The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AOD may have some underestimation, so we do not recommend to use it </w:t>
      </w:r>
      <w:r w:rsidR="00A318AE">
        <w:rPr>
          <w:rFonts w:eastAsia="宋体"/>
          <w:spacing w:val="-2"/>
          <w:lang w:eastAsia="zh-CN"/>
        </w:rPr>
        <w:t>for</w:t>
      </w:r>
      <w:r>
        <w:rPr>
          <w:rFonts w:eastAsia="宋体"/>
          <w:spacing w:val="-2"/>
          <w:lang w:eastAsia="zh-CN"/>
        </w:rPr>
        <w:t xml:space="preserve"> quantitative applications and analysis. The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FMF </w:t>
      </w:r>
      <w:r w:rsidR="00A318AE">
        <w:rPr>
          <w:rFonts w:eastAsia="宋体"/>
          <w:spacing w:val="-2"/>
          <w:lang w:eastAsia="zh-CN"/>
        </w:rPr>
        <w:t xml:space="preserve">is an </w:t>
      </w:r>
      <w:r>
        <w:rPr>
          <w:rFonts w:eastAsia="宋体"/>
          <w:spacing w:val="-2"/>
          <w:lang w:eastAsia="zh-CN"/>
        </w:rPr>
        <w:t>obvious improvement compared with previous methods.</w:t>
      </w:r>
    </w:p>
    <w:p w14:paraId="37BCEEA9" w14:textId="1495D0CD" w:rsidR="00F60258" w:rsidRDefault="00664ED3" w:rsidP="003174F0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  <w:r>
        <w:rPr>
          <w:rFonts w:eastAsia="宋体" w:hint="eastAsia"/>
          <w:spacing w:val="-2"/>
          <w:lang w:eastAsia="zh-CN"/>
        </w:rPr>
        <w:t>T</w:t>
      </w:r>
      <w:r>
        <w:rPr>
          <w:rFonts w:eastAsia="宋体"/>
          <w:spacing w:val="-2"/>
          <w:lang w:eastAsia="zh-CN"/>
        </w:rPr>
        <w:t xml:space="preserve">he improvement of </w:t>
      </w:r>
      <w:r w:rsidR="00A318AE">
        <w:rPr>
          <w:rFonts w:eastAsia="宋体"/>
          <w:spacing w:val="-2"/>
          <w:lang w:eastAsia="zh-CN"/>
        </w:rPr>
        <w:t xml:space="preserve">the </w:t>
      </w:r>
      <w:proofErr w:type="spellStart"/>
      <w:r>
        <w:rPr>
          <w:rFonts w:eastAsia="宋体"/>
          <w:spacing w:val="-2"/>
          <w:lang w:eastAsia="zh-CN"/>
        </w:rPr>
        <w:t>NNAero</w:t>
      </w:r>
      <w:proofErr w:type="spellEnd"/>
      <w:r>
        <w:rPr>
          <w:rFonts w:eastAsia="宋体"/>
          <w:spacing w:val="-2"/>
          <w:lang w:eastAsia="zh-CN"/>
        </w:rPr>
        <w:t xml:space="preserve"> method is </w:t>
      </w:r>
      <w:r w:rsidR="00A318AE">
        <w:rPr>
          <w:rFonts w:eastAsia="宋体"/>
          <w:spacing w:val="-2"/>
          <w:lang w:eastAsia="zh-CN"/>
        </w:rPr>
        <w:t>further pursued and expected to provide better</w:t>
      </w:r>
      <w:r>
        <w:rPr>
          <w:rFonts w:eastAsia="宋体"/>
          <w:spacing w:val="-2"/>
          <w:lang w:eastAsia="zh-CN"/>
        </w:rPr>
        <w:t xml:space="preserve"> accuracy, wider </w:t>
      </w:r>
      <w:r w:rsidR="00A318AE">
        <w:rPr>
          <w:rFonts w:eastAsia="宋体"/>
          <w:spacing w:val="-2"/>
          <w:lang w:eastAsia="zh-CN"/>
        </w:rPr>
        <w:t xml:space="preserve">coverage </w:t>
      </w:r>
      <w:r>
        <w:rPr>
          <w:rFonts w:eastAsia="宋体"/>
          <w:spacing w:val="-2"/>
          <w:lang w:eastAsia="zh-CN"/>
        </w:rPr>
        <w:t>and more aerosol product types.</w:t>
      </w:r>
    </w:p>
    <w:p w14:paraId="18AD201D" w14:textId="0915CF4B" w:rsidR="006D60BD" w:rsidRDefault="006D60BD" w:rsidP="003174F0">
      <w:pPr>
        <w:pStyle w:val="a3"/>
        <w:spacing w:line="242" w:lineRule="auto"/>
        <w:ind w:right="23"/>
        <w:jc w:val="both"/>
        <w:rPr>
          <w:rFonts w:eastAsia="宋体"/>
          <w:spacing w:val="-2"/>
          <w:lang w:eastAsia="zh-CN"/>
        </w:rPr>
      </w:pPr>
    </w:p>
    <w:p w14:paraId="24BE2FB7" w14:textId="36D16E86" w:rsidR="006D60BD" w:rsidRDefault="006D60BD" w:rsidP="006D60BD">
      <w:pPr>
        <w:pStyle w:val="1"/>
        <w:tabs>
          <w:tab w:val="left" w:pos="422"/>
        </w:tabs>
        <w:jc w:val="both"/>
      </w:pPr>
      <w:r w:rsidRPr="006D60BD">
        <w:t>References</w:t>
      </w:r>
    </w:p>
    <w:p w14:paraId="1B89CA99" w14:textId="265F68E4" w:rsidR="00AB1F6C" w:rsidRDefault="00AB1F6C" w:rsidP="00AB1F6C">
      <w:pPr>
        <w:pStyle w:val="a3"/>
        <w:spacing w:line="242" w:lineRule="auto"/>
        <w:ind w:leftChars="54" w:left="283" w:right="23" w:hangingChars="69" w:hanging="164"/>
        <w:jc w:val="both"/>
        <w:rPr>
          <w:rFonts w:eastAsia="宋体"/>
          <w:spacing w:val="-2"/>
          <w:lang w:eastAsia="zh-CN"/>
        </w:rPr>
      </w:pPr>
      <w:r w:rsidRPr="00AB1F6C">
        <w:rPr>
          <w:rFonts w:eastAsia="宋体"/>
          <w:spacing w:val="-2"/>
          <w:lang w:eastAsia="zh-CN"/>
        </w:rPr>
        <w:t xml:space="preserve">Chen, X., Leeuw, G. D., Arola, A., Liu, S., Li, Z., Zhang, K., 2020. Joint retrieval of the aerosol fine mode fraction and optical depth using MODIS spectral reflectance over northern and eastern china: artificial neural network method. Remote Sensing of Environment, 249, </w:t>
      </w:r>
      <w:r w:rsidR="00CE2F46">
        <w:rPr>
          <w:rFonts w:eastAsia="宋体"/>
          <w:spacing w:val="-2"/>
          <w:lang w:eastAsia="zh-CN"/>
        </w:rPr>
        <w:t>pp.</w:t>
      </w:r>
      <w:r w:rsidRPr="00AB1F6C">
        <w:rPr>
          <w:rFonts w:eastAsia="宋体"/>
          <w:spacing w:val="-2"/>
          <w:lang w:eastAsia="zh-CN"/>
        </w:rPr>
        <w:t>112006.</w:t>
      </w:r>
      <w:bookmarkEnd w:id="0"/>
    </w:p>
    <w:p w14:paraId="3547BAFC" w14:textId="464C0CE0" w:rsidR="00F977F4" w:rsidRDefault="00F977F4" w:rsidP="00AB1F6C">
      <w:pPr>
        <w:pStyle w:val="a3"/>
        <w:spacing w:line="242" w:lineRule="auto"/>
        <w:ind w:leftChars="54" w:left="285" w:right="23" w:hangingChars="69" w:hanging="166"/>
        <w:jc w:val="both"/>
        <w:rPr>
          <w:rStyle w:val="pbtoclink"/>
        </w:rPr>
      </w:pPr>
      <w:proofErr w:type="spellStart"/>
      <w:r>
        <w:rPr>
          <w:rStyle w:val="pbtoclink"/>
        </w:rPr>
        <w:t>Dubovik</w:t>
      </w:r>
      <w:proofErr w:type="spellEnd"/>
      <w:r>
        <w:rPr>
          <w:rStyle w:val="pbtoclink"/>
        </w:rPr>
        <w:t xml:space="preserve">, O., Herman, M., </w:t>
      </w:r>
      <w:proofErr w:type="spellStart"/>
      <w:r>
        <w:rPr>
          <w:rStyle w:val="pbtoclink"/>
        </w:rPr>
        <w:t>Holdak</w:t>
      </w:r>
      <w:proofErr w:type="spellEnd"/>
      <w:r>
        <w:rPr>
          <w:rStyle w:val="pbtoclink"/>
        </w:rPr>
        <w:t xml:space="preserve">, A., </w:t>
      </w:r>
      <w:proofErr w:type="spellStart"/>
      <w:r>
        <w:rPr>
          <w:rStyle w:val="pbtoclink"/>
        </w:rPr>
        <w:t>Lapyonok</w:t>
      </w:r>
      <w:proofErr w:type="spellEnd"/>
      <w:r>
        <w:rPr>
          <w:rStyle w:val="pbtoclink"/>
        </w:rPr>
        <w:t xml:space="preserve">, T., </w:t>
      </w:r>
      <w:proofErr w:type="spellStart"/>
      <w:r>
        <w:rPr>
          <w:rStyle w:val="pbtoclink"/>
        </w:rPr>
        <w:t>Tanré</w:t>
      </w:r>
      <w:proofErr w:type="spellEnd"/>
      <w:r>
        <w:rPr>
          <w:rStyle w:val="pbtoclink"/>
        </w:rPr>
        <w:t xml:space="preserve">, D., </w:t>
      </w:r>
      <w:proofErr w:type="spellStart"/>
      <w:r>
        <w:rPr>
          <w:rStyle w:val="pbtoclink"/>
        </w:rPr>
        <w:t>Deuzé</w:t>
      </w:r>
      <w:proofErr w:type="spellEnd"/>
      <w:r>
        <w:rPr>
          <w:rStyle w:val="pbtoclink"/>
        </w:rPr>
        <w:t xml:space="preserve">, J. L., </w:t>
      </w:r>
      <w:proofErr w:type="spellStart"/>
      <w:r>
        <w:rPr>
          <w:rStyle w:val="pbtoclink"/>
        </w:rPr>
        <w:t>Ducos</w:t>
      </w:r>
      <w:proofErr w:type="spellEnd"/>
      <w:r>
        <w:rPr>
          <w:rStyle w:val="pbtoclink"/>
        </w:rPr>
        <w:t xml:space="preserve">, F., </w:t>
      </w:r>
      <w:proofErr w:type="spellStart"/>
      <w:r>
        <w:rPr>
          <w:rStyle w:val="pbtoclink"/>
        </w:rPr>
        <w:t>Sinyuk</w:t>
      </w:r>
      <w:proofErr w:type="spellEnd"/>
      <w:r>
        <w:rPr>
          <w:rStyle w:val="pbtoclink"/>
        </w:rPr>
        <w:t xml:space="preserve">, A., and Lopatin, A.: </w:t>
      </w:r>
      <w:r>
        <w:rPr>
          <w:rStyle w:val="af6"/>
        </w:rPr>
        <w:t>Statistically optimized inversion algorithm for enhanced retrieval of aerosol properties from spectral multi-angle polarimetric satellite observations</w:t>
      </w:r>
      <w:r>
        <w:rPr>
          <w:rStyle w:val="pbtoclink"/>
        </w:rPr>
        <w:t>, Atmos. Meas. Tech., 4, 975-1018, 2011.</w:t>
      </w:r>
      <w:r w:rsidR="00323118">
        <w:rPr>
          <w:rStyle w:val="pbtoclink"/>
        </w:rPr>
        <w:t xml:space="preserve"> </w:t>
      </w:r>
    </w:p>
    <w:p w14:paraId="70CADE50" w14:textId="32F2C4B9" w:rsidR="00A02CAE" w:rsidRPr="00715D52" w:rsidRDefault="00A9191A" w:rsidP="00A9191A">
      <w:pPr>
        <w:pStyle w:val="a3"/>
        <w:spacing w:line="242" w:lineRule="auto"/>
        <w:ind w:leftChars="54" w:left="283" w:right="23" w:hangingChars="69" w:hanging="164"/>
        <w:jc w:val="both"/>
        <w:rPr>
          <w:rFonts w:eastAsia="宋体"/>
          <w:spacing w:val="-2"/>
          <w:lang w:eastAsia="zh-CN"/>
        </w:rPr>
      </w:pPr>
      <w:proofErr w:type="spellStart"/>
      <w:r w:rsidRPr="00A9191A">
        <w:rPr>
          <w:rFonts w:eastAsia="宋体"/>
          <w:spacing w:val="-2"/>
          <w:lang w:eastAsia="zh-CN"/>
        </w:rPr>
        <w:t>Holben</w:t>
      </w:r>
      <w:proofErr w:type="spellEnd"/>
      <w:r w:rsidRPr="00A9191A">
        <w:rPr>
          <w:rFonts w:eastAsia="宋体"/>
          <w:spacing w:val="-2"/>
          <w:lang w:eastAsia="zh-CN"/>
        </w:rPr>
        <w:t xml:space="preserve">, B.N., </w:t>
      </w:r>
      <w:proofErr w:type="spellStart"/>
      <w:r w:rsidRPr="00A9191A">
        <w:rPr>
          <w:rFonts w:eastAsia="宋体"/>
          <w:spacing w:val="-2"/>
          <w:lang w:eastAsia="zh-CN"/>
        </w:rPr>
        <w:t>Tanré</w:t>
      </w:r>
      <w:proofErr w:type="spellEnd"/>
      <w:r w:rsidRPr="00A9191A">
        <w:rPr>
          <w:rFonts w:eastAsia="宋体"/>
          <w:spacing w:val="-2"/>
          <w:lang w:eastAsia="zh-CN"/>
        </w:rPr>
        <w:t xml:space="preserve">, D., Smirnov, A., Eck, T.F., </w:t>
      </w:r>
      <w:proofErr w:type="spellStart"/>
      <w:r w:rsidRPr="00A9191A">
        <w:rPr>
          <w:rFonts w:eastAsia="宋体"/>
          <w:spacing w:val="-2"/>
          <w:lang w:eastAsia="zh-CN"/>
        </w:rPr>
        <w:t>Slutsker</w:t>
      </w:r>
      <w:proofErr w:type="spellEnd"/>
      <w:r w:rsidRPr="00A9191A">
        <w:rPr>
          <w:rFonts w:eastAsia="宋体"/>
          <w:spacing w:val="-2"/>
          <w:lang w:eastAsia="zh-CN"/>
        </w:rPr>
        <w:t xml:space="preserve">, I., </w:t>
      </w:r>
      <w:proofErr w:type="spellStart"/>
      <w:r w:rsidRPr="00A9191A">
        <w:rPr>
          <w:rFonts w:eastAsia="宋体"/>
          <w:spacing w:val="-2"/>
          <w:lang w:eastAsia="zh-CN"/>
        </w:rPr>
        <w:t>Abuhassan</w:t>
      </w:r>
      <w:proofErr w:type="spellEnd"/>
      <w:r w:rsidRPr="00A9191A">
        <w:rPr>
          <w:rFonts w:eastAsia="宋体"/>
          <w:spacing w:val="-2"/>
          <w:lang w:eastAsia="zh-CN"/>
        </w:rPr>
        <w:t>, N., Newcomb,</w:t>
      </w:r>
      <w:r>
        <w:rPr>
          <w:rFonts w:eastAsia="宋体"/>
          <w:spacing w:val="-2"/>
          <w:lang w:eastAsia="zh-CN"/>
        </w:rPr>
        <w:t xml:space="preserve"> </w:t>
      </w:r>
      <w:r w:rsidRPr="00A9191A">
        <w:rPr>
          <w:rFonts w:eastAsia="宋体"/>
          <w:spacing w:val="-2"/>
          <w:lang w:eastAsia="zh-CN"/>
        </w:rPr>
        <w:t xml:space="preserve">W.W., Schafer, J.S., </w:t>
      </w:r>
      <w:proofErr w:type="spellStart"/>
      <w:r w:rsidRPr="00A9191A">
        <w:rPr>
          <w:rFonts w:eastAsia="宋体"/>
          <w:spacing w:val="-2"/>
          <w:lang w:eastAsia="zh-CN"/>
        </w:rPr>
        <w:t>Chatenet</w:t>
      </w:r>
      <w:proofErr w:type="spellEnd"/>
      <w:r w:rsidRPr="00A9191A">
        <w:rPr>
          <w:rFonts w:eastAsia="宋体"/>
          <w:spacing w:val="-2"/>
          <w:lang w:eastAsia="zh-CN"/>
        </w:rPr>
        <w:t xml:space="preserve">, B., </w:t>
      </w:r>
      <w:proofErr w:type="spellStart"/>
      <w:r w:rsidRPr="00A9191A">
        <w:rPr>
          <w:rFonts w:eastAsia="宋体"/>
          <w:spacing w:val="-2"/>
          <w:lang w:eastAsia="zh-CN"/>
        </w:rPr>
        <w:t>Lavenu</w:t>
      </w:r>
      <w:proofErr w:type="spellEnd"/>
      <w:r w:rsidRPr="00A9191A">
        <w:rPr>
          <w:rFonts w:eastAsia="宋体"/>
          <w:spacing w:val="-2"/>
          <w:lang w:eastAsia="zh-CN"/>
        </w:rPr>
        <w:t>, F., Kaufman, Y.J., Castle, J.V., Setzer, A.,</w:t>
      </w:r>
      <w:r>
        <w:rPr>
          <w:rFonts w:eastAsia="宋体"/>
          <w:spacing w:val="-2"/>
          <w:lang w:eastAsia="zh-CN"/>
        </w:rPr>
        <w:t xml:space="preserve"> </w:t>
      </w:r>
      <w:r w:rsidRPr="00A9191A">
        <w:rPr>
          <w:rFonts w:eastAsia="宋体"/>
          <w:spacing w:val="-2"/>
          <w:lang w:eastAsia="zh-CN"/>
        </w:rPr>
        <w:t xml:space="preserve">Markham, B., Clark, D., </w:t>
      </w:r>
      <w:proofErr w:type="spellStart"/>
      <w:r w:rsidRPr="00A9191A">
        <w:rPr>
          <w:rFonts w:eastAsia="宋体"/>
          <w:spacing w:val="-2"/>
          <w:lang w:eastAsia="zh-CN"/>
        </w:rPr>
        <w:t>Frouin</w:t>
      </w:r>
      <w:proofErr w:type="spellEnd"/>
      <w:r w:rsidRPr="00A9191A">
        <w:rPr>
          <w:rFonts w:eastAsia="宋体"/>
          <w:spacing w:val="-2"/>
          <w:lang w:eastAsia="zh-CN"/>
        </w:rPr>
        <w:t xml:space="preserve">, R., </w:t>
      </w:r>
      <w:proofErr w:type="spellStart"/>
      <w:r w:rsidRPr="00A9191A">
        <w:rPr>
          <w:rFonts w:eastAsia="宋体"/>
          <w:spacing w:val="-2"/>
          <w:lang w:eastAsia="zh-CN"/>
        </w:rPr>
        <w:t>Halthore</w:t>
      </w:r>
      <w:proofErr w:type="spellEnd"/>
      <w:r w:rsidRPr="00A9191A">
        <w:rPr>
          <w:rFonts w:eastAsia="宋体"/>
          <w:spacing w:val="-2"/>
          <w:lang w:eastAsia="zh-CN"/>
        </w:rPr>
        <w:t xml:space="preserve">, R., </w:t>
      </w:r>
      <w:proofErr w:type="spellStart"/>
      <w:r w:rsidRPr="00A9191A">
        <w:rPr>
          <w:rFonts w:eastAsia="宋体"/>
          <w:spacing w:val="-2"/>
          <w:lang w:eastAsia="zh-CN"/>
        </w:rPr>
        <w:t>Karneli</w:t>
      </w:r>
      <w:proofErr w:type="spellEnd"/>
      <w:r w:rsidRPr="00A9191A">
        <w:rPr>
          <w:rFonts w:eastAsia="宋体"/>
          <w:spacing w:val="-2"/>
          <w:lang w:eastAsia="zh-CN"/>
        </w:rPr>
        <w:t xml:space="preserve">, A., O'Neill, N.T., </w:t>
      </w:r>
      <w:proofErr w:type="spellStart"/>
      <w:r w:rsidRPr="00A9191A">
        <w:rPr>
          <w:rFonts w:eastAsia="宋体"/>
          <w:spacing w:val="-2"/>
          <w:lang w:eastAsia="zh-CN"/>
        </w:rPr>
        <w:t>Pietras</w:t>
      </w:r>
      <w:proofErr w:type="spellEnd"/>
      <w:r w:rsidRPr="00A9191A">
        <w:rPr>
          <w:rFonts w:eastAsia="宋体"/>
          <w:spacing w:val="-2"/>
          <w:lang w:eastAsia="zh-CN"/>
        </w:rPr>
        <w:t>, C.,</w:t>
      </w:r>
      <w:r>
        <w:rPr>
          <w:rFonts w:eastAsia="宋体"/>
          <w:spacing w:val="-2"/>
          <w:lang w:eastAsia="zh-CN"/>
        </w:rPr>
        <w:t xml:space="preserve"> </w:t>
      </w:r>
      <w:r w:rsidRPr="00A9191A">
        <w:rPr>
          <w:rFonts w:eastAsia="宋体"/>
          <w:spacing w:val="-2"/>
          <w:lang w:eastAsia="zh-CN"/>
        </w:rPr>
        <w:t xml:space="preserve">Pinker, R.T., Voss, K., </w:t>
      </w:r>
      <w:proofErr w:type="spellStart"/>
      <w:r w:rsidRPr="00A9191A">
        <w:rPr>
          <w:rFonts w:eastAsia="宋体"/>
          <w:spacing w:val="-2"/>
          <w:lang w:eastAsia="zh-CN"/>
        </w:rPr>
        <w:t>Zibordi</w:t>
      </w:r>
      <w:proofErr w:type="spellEnd"/>
      <w:r w:rsidRPr="00A9191A">
        <w:rPr>
          <w:rFonts w:eastAsia="宋体"/>
          <w:spacing w:val="-2"/>
          <w:lang w:eastAsia="zh-CN"/>
        </w:rPr>
        <w:t xml:space="preserve">, G., 2001. An emerging ground-based aerosol climatology: Aerosol optical depth from AERONET. J. </w:t>
      </w:r>
      <w:proofErr w:type="spellStart"/>
      <w:r w:rsidRPr="00A9191A">
        <w:rPr>
          <w:rFonts w:eastAsia="宋体"/>
          <w:spacing w:val="-2"/>
          <w:lang w:eastAsia="zh-CN"/>
        </w:rPr>
        <w:t>Geophys</w:t>
      </w:r>
      <w:proofErr w:type="spellEnd"/>
      <w:r w:rsidRPr="00A9191A">
        <w:rPr>
          <w:rFonts w:eastAsia="宋体"/>
          <w:spacing w:val="-2"/>
          <w:lang w:eastAsia="zh-CN"/>
        </w:rPr>
        <w:t>. Res. Atmos. 106 (D11),</w:t>
      </w:r>
      <w:r>
        <w:rPr>
          <w:rFonts w:eastAsia="宋体"/>
          <w:spacing w:val="-2"/>
          <w:lang w:eastAsia="zh-CN"/>
        </w:rPr>
        <w:t xml:space="preserve"> pp.</w:t>
      </w:r>
      <w:r w:rsidRPr="00A9191A">
        <w:rPr>
          <w:rFonts w:eastAsia="宋体"/>
          <w:spacing w:val="-2"/>
          <w:lang w:eastAsia="zh-CN"/>
        </w:rPr>
        <w:t>12067–12097.</w:t>
      </w:r>
      <w:r w:rsidR="00A02CAE" w:rsidRPr="00715D52">
        <w:rPr>
          <w:rFonts w:eastAsia="宋体"/>
          <w:spacing w:val="-2"/>
          <w:lang w:eastAsia="zh-CN"/>
        </w:rPr>
        <w:t xml:space="preserve"> </w:t>
      </w:r>
    </w:p>
    <w:p w14:paraId="476050E6" w14:textId="369802BF" w:rsidR="00570C84" w:rsidRDefault="00570C84" w:rsidP="00570C84">
      <w:pPr>
        <w:pStyle w:val="a3"/>
        <w:spacing w:line="242" w:lineRule="auto"/>
        <w:ind w:leftChars="54" w:left="283" w:right="23" w:hangingChars="69" w:hanging="164"/>
        <w:jc w:val="both"/>
        <w:rPr>
          <w:rFonts w:eastAsia="宋体"/>
          <w:spacing w:val="-2"/>
          <w:lang w:eastAsia="zh-CN"/>
        </w:rPr>
      </w:pPr>
      <w:r w:rsidRPr="00570C84">
        <w:rPr>
          <w:rFonts w:eastAsia="宋体"/>
          <w:spacing w:val="-2"/>
          <w:lang w:eastAsia="zh-CN"/>
        </w:rPr>
        <w:t xml:space="preserve">Hsu, N.C., </w:t>
      </w:r>
      <w:proofErr w:type="spellStart"/>
      <w:r w:rsidRPr="00570C84">
        <w:rPr>
          <w:rFonts w:eastAsia="宋体"/>
          <w:spacing w:val="-2"/>
          <w:lang w:eastAsia="zh-CN"/>
        </w:rPr>
        <w:t>Jeong</w:t>
      </w:r>
      <w:proofErr w:type="spellEnd"/>
      <w:r w:rsidRPr="00570C84">
        <w:rPr>
          <w:rFonts w:eastAsia="宋体"/>
          <w:spacing w:val="-2"/>
          <w:lang w:eastAsia="zh-CN"/>
        </w:rPr>
        <w:t xml:space="preserve">, M.J., </w:t>
      </w:r>
      <w:proofErr w:type="spellStart"/>
      <w:r w:rsidRPr="00570C84">
        <w:rPr>
          <w:rFonts w:eastAsia="宋体"/>
          <w:spacing w:val="-2"/>
          <w:lang w:eastAsia="zh-CN"/>
        </w:rPr>
        <w:t>Bettenhausen</w:t>
      </w:r>
      <w:proofErr w:type="spellEnd"/>
      <w:r w:rsidRPr="00570C84">
        <w:rPr>
          <w:rFonts w:eastAsia="宋体"/>
          <w:spacing w:val="-2"/>
          <w:lang w:eastAsia="zh-CN"/>
        </w:rPr>
        <w:t xml:space="preserve">, C., Sayer, A.M., Hansell, R., </w:t>
      </w:r>
      <w:proofErr w:type="spellStart"/>
      <w:r w:rsidRPr="00570C84">
        <w:rPr>
          <w:rFonts w:eastAsia="宋体"/>
          <w:spacing w:val="-2"/>
          <w:lang w:eastAsia="zh-CN"/>
        </w:rPr>
        <w:t>Seftor</w:t>
      </w:r>
      <w:proofErr w:type="spellEnd"/>
      <w:r w:rsidRPr="00570C84">
        <w:rPr>
          <w:rFonts w:eastAsia="宋体"/>
          <w:spacing w:val="-2"/>
          <w:lang w:eastAsia="zh-CN"/>
        </w:rPr>
        <w:t>, C.S., Huang, J.,</w:t>
      </w:r>
      <w:r>
        <w:rPr>
          <w:rFonts w:eastAsia="宋体"/>
          <w:spacing w:val="-2"/>
          <w:lang w:eastAsia="zh-CN"/>
        </w:rPr>
        <w:t xml:space="preserve"> </w:t>
      </w:r>
      <w:proofErr w:type="spellStart"/>
      <w:r w:rsidRPr="00570C84">
        <w:rPr>
          <w:rFonts w:eastAsia="宋体"/>
          <w:spacing w:val="-2"/>
          <w:lang w:eastAsia="zh-CN"/>
        </w:rPr>
        <w:t>Tsay</w:t>
      </w:r>
      <w:proofErr w:type="spellEnd"/>
      <w:r w:rsidRPr="00570C84">
        <w:rPr>
          <w:rFonts w:eastAsia="宋体"/>
          <w:spacing w:val="-2"/>
          <w:lang w:eastAsia="zh-CN"/>
        </w:rPr>
        <w:t xml:space="preserve">, S.C., 2013. Enhanced deep blue aerosol retrieval algorithm: the second generation. J. </w:t>
      </w:r>
      <w:proofErr w:type="spellStart"/>
      <w:r w:rsidRPr="00570C84">
        <w:rPr>
          <w:rFonts w:eastAsia="宋体"/>
          <w:spacing w:val="-2"/>
          <w:lang w:eastAsia="zh-CN"/>
        </w:rPr>
        <w:t>Geophys</w:t>
      </w:r>
      <w:proofErr w:type="spellEnd"/>
      <w:r w:rsidRPr="00570C84">
        <w:rPr>
          <w:rFonts w:eastAsia="宋体"/>
          <w:spacing w:val="-2"/>
          <w:lang w:eastAsia="zh-CN"/>
        </w:rPr>
        <w:t xml:space="preserve">. Res. Atmos. 118 (16), </w:t>
      </w:r>
      <w:r>
        <w:rPr>
          <w:rFonts w:eastAsia="宋体"/>
          <w:spacing w:val="-2"/>
          <w:lang w:eastAsia="zh-CN"/>
        </w:rPr>
        <w:t>pp.</w:t>
      </w:r>
      <w:r w:rsidRPr="00570C84">
        <w:rPr>
          <w:rFonts w:eastAsia="宋体"/>
          <w:spacing w:val="-2"/>
          <w:lang w:eastAsia="zh-CN"/>
        </w:rPr>
        <w:t>9296–9315.</w:t>
      </w:r>
    </w:p>
    <w:p w14:paraId="5D279998" w14:textId="5652F3D0" w:rsidR="003C54FC" w:rsidRDefault="003C54FC" w:rsidP="00570C84">
      <w:pPr>
        <w:pStyle w:val="a3"/>
        <w:spacing w:line="242" w:lineRule="auto"/>
        <w:ind w:leftChars="54" w:left="283" w:right="23" w:hangingChars="69" w:hanging="164"/>
        <w:jc w:val="both"/>
        <w:rPr>
          <w:rFonts w:eastAsia="宋体"/>
          <w:spacing w:val="-2"/>
          <w:lang w:eastAsia="zh-CN"/>
        </w:rPr>
      </w:pPr>
      <w:r w:rsidRPr="003C54FC">
        <w:rPr>
          <w:rFonts w:eastAsia="宋体"/>
          <w:spacing w:val="-2"/>
          <w:lang w:eastAsia="zh-CN"/>
        </w:rPr>
        <w:t>IPCC, 2013. Climate Change 2013: The Physical Science Basis. Contribution of Working</w:t>
      </w:r>
      <w:r>
        <w:rPr>
          <w:rFonts w:eastAsia="宋体"/>
          <w:spacing w:val="-2"/>
          <w:lang w:eastAsia="zh-CN"/>
        </w:rPr>
        <w:t xml:space="preserve"> </w:t>
      </w:r>
      <w:r w:rsidRPr="003C54FC">
        <w:rPr>
          <w:rFonts w:eastAsia="宋体"/>
          <w:spacing w:val="-2"/>
          <w:lang w:eastAsia="zh-CN"/>
        </w:rPr>
        <w:t>Group I to the Fifth Assessment Report of the Intergovernmental Panel on Climate</w:t>
      </w:r>
      <w:r>
        <w:rPr>
          <w:rFonts w:eastAsia="宋体"/>
          <w:spacing w:val="-2"/>
          <w:lang w:eastAsia="zh-CN"/>
        </w:rPr>
        <w:t xml:space="preserve"> </w:t>
      </w:r>
      <w:r w:rsidRPr="003C54FC">
        <w:rPr>
          <w:rFonts w:eastAsia="宋体"/>
          <w:spacing w:val="-2"/>
          <w:lang w:eastAsia="zh-CN"/>
        </w:rPr>
        <w:t>Change. Cambridge University Press, Cambridge, United Kingdom and New York,</w:t>
      </w:r>
      <w:r>
        <w:rPr>
          <w:rFonts w:eastAsia="宋体"/>
          <w:spacing w:val="-2"/>
          <w:lang w:eastAsia="zh-CN"/>
        </w:rPr>
        <w:t xml:space="preserve"> </w:t>
      </w:r>
      <w:r w:rsidRPr="003C54FC">
        <w:rPr>
          <w:rFonts w:eastAsia="宋体"/>
          <w:spacing w:val="-2"/>
          <w:lang w:eastAsia="zh-CN"/>
        </w:rPr>
        <w:t xml:space="preserve">NY. </w:t>
      </w:r>
      <w:r>
        <w:rPr>
          <w:rFonts w:eastAsia="宋体"/>
          <w:spacing w:val="-2"/>
          <w:lang w:eastAsia="zh-CN"/>
        </w:rPr>
        <w:t xml:space="preserve">From </w:t>
      </w:r>
      <w:hyperlink r:id="rId13" w:history="1">
        <w:r w:rsidR="00570C84" w:rsidRPr="00162AA2">
          <w:rPr>
            <w:rStyle w:val="a9"/>
            <w:rFonts w:eastAsia="宋体"/>
            <w:spacing w:val="-2"/>
            <w:lang w:eastAsia="zh-CN"/>
          </w:rPr>
          <w:t>https://doi.org/10.1017/CBO9781107415324</w:t>
        </w:r>
      </w:hyperlink>
      <w:r w:rsidRPr="003C54FC">
        <w:rPr>
          <w:rFonts w:eastAsia="宋体"/>
          <w:spacing w:val="-2"/>
          <w:lang w:eastAsia="zh-CN"/>
        </w:rPr>
        <w:t>.</w:t>
      </w:r>
    </w:p>
    <w:p w14:paraId="0FB6CB1C" w14:textId="36F12BBC" w:rsidR="00DF7870" w:rsidRDefault="00DF7870" w:rsidP="003C54FC">
      <w:pPr>
        <w:pStyle w:val="a3"/>
        <w:spacing w:line="242" w:lineRule="auto"/>
        <w:ind w:leftChars="54" w:left="283" w:right="23" w:hangingChars="69" w:hanging="164"/>
        <w:jc w:val="both"/>
        <w:rPr>
          <w:rFonts w:eastAsia="宋体"/>
          <w:spacing w:val="-2"/>
          <w:lang w:eastAsia="zh-CN"/>
        </w:rPr>
      </w:pPr>
      <w:r w:rsidRPr="00DF7870">
        <w:rPr>
          <w:rFonts w:eastAsia="宋体"/>
          <w:spacing w:val="-2"/>
          <w:lang w:eastAsia="zh-CN"/>
        </w:rPr>
        <w:t xml:space="preserve">Kaufman, Y.J., </w:t>
      </w:r>
      <w:proofErr w:type="spellStart"/>
      <w:r w:rsidRPr="00DF7870">
        <w:rPr>
          <w:rFonts w:eastAsia="宋体"/>
          <w:spacing w:val="-2"/>
          <w:lang w:eastAsia="zh-CN"/>
        </w:rPr>
        <w:t>Tanre</w:t>
      </w:r>
      <w:proofErr w:type="spellEnd"/>
      <w:r w:rsidRPr="00DF7870">
        <w:rPr>
          <w:rFonts w:eastAsia="宋体"/>
          <w:spacing w:val="-2"/>
          <w:lang w:eastAsia="zh-CN"/>
        </w:rPr>
        <w:t>, D., Boucher, O., 2002. A satellite view of aerosols in the climate</w:t>
      </w:r>
      <w:r>
        <w:rPr>
          <w:rFonts w:eastAsia="宋体"/>
          <w:spacing w:val="-2"/>
          <w:lang w:eastAsia="zh-CN"/>
        </w:rPr>
        <w:t xml:space="preserve"> </w:t>
      </w:r>
      <w:r w:rsidRPr="00DF7870">
        <w:rPr>
          <w:rFonts w:eastAsia="宋体"/>
          <w:spacing w:val="-2"/>
          <w:lang w:eastAsia="zh-CN"/>
        </w:rPr>
        <w:t xml:space="preserve">system. Nature 419, </w:t>
      </w:r>
      <w:r>
        <w:rPr>
          <w:rFonts w:eastAsia="宋体"/>
          <w:spacing w:val="-2"/>
          <w:lang w:eastAsia="zh-CN"/>
        </w:rPr>
        <w:t>pp.</w:t>
      </w:r>
      <w:r w:rsidRPr="00DF7870">
        <w:rPr>
          <w:rFonts w:eastAsia="宋体"/>
          <w:spacing w:val="-2"/>
          <w:lang w:eastAsia="zh-CN"/>
        </w:rPr>
        <w:t>215–223.</w:t>
      </w:r>
    </w:p>
    <w:p w14:paraId="703BE199" w14:textId="76BA4E0C" w:rsidR="00DF7870" w:rsidRDefault="00DF7870" w:rsidP="00DF7870">
      <w:pPr>
        <w:pStyle w:val="a3"/>
        <w:spacing w:line="242" w:lineRule="auto"/>
        <w:ind w:leftChars="54" w:left="283" w:right="23" w:hangingChars="69" w:hanging="164"/>
        <w:jc w:val="both"/>
        <w:rPr>
          <w:rFonts w:eastAsia="宋体"/>
          <w:spacing w:val="-2"/>
          <w:lang w:eastAsia="zh-CN"/>
        </w:rPr>
      </w:pPr>
      <w:r w:rsidRPr="005474CA">
        <w:rPr>
          <w:rFonts w:eastAsia="宋体"/>
          <w:spacing w:val="-2"/>
          <w:lang w:eastAsia="zh-CN"/>
        </w:rPr>
        <w:t xml:space="preserve">Levy, R.C., </w:t>
      </w:r>
      <w:proofErr w:type="spellStart"/>
      <w:r w:rsidRPr="005474CA">
        <w:rPr>
          <w:rFonts w:eastAsia="宋体"/>
          <w:spacing w:val="-2"/>
          <w:lang w:eastAsia="zh-CN"/>
        </w:rPr>
        <w:t>Mattoo</w:t>
      </w:r>
      <w:proofErr w:type="spellEnd"/>
      <w:r w:rsidRPr="005474CA">
        <w:rPr>
          <w:rFonts w:eastAsia="宋体"/>
          <w:spacing w:val="-2"/>
          <w:lang w:eastAsia="zh-CN"/>
        </w:rPr>
        <w:t xml:space="preserve">, S., Munchak, L.A., Remer, L.A., Sayer, A.M., </w:t>
      </w:r>
      <w:proofErr w:type="spellStart"/>
      <w:r w:rsidRPr="005474CA">
        <w:rPr>
          <w:rFonts w:eastAsia="宋体"/>
          <w:spacing w:val="-2"/>
          <w:lang w:eastAsia="zh-CN"/>
        </w:rPr>
        <w:t>Patadia</w:t>
      </w:r>
      <w:proofErr w:type="spellEnd"/>
      <w:r w:rsidRPr="005474CA">
        <w:rPr>
          <w:rFonts w:eastAsia="宋体"/>
          <w:spacing w:val="-2"/>
          <w:lang w:eastAsia="zh-CN"/>
        </w:rPr>
        <w:t>, F., Hsu, N.C.,</w:t>
      </w:r>
      <w:r>
        <w:rPr>
          <w:rFonts w:eastAsia="宋体"/>
          <w:spacing w:val="-2"/>
          <w:lang w:eastAsia="zh-CN"/>
        </w:rPr>
        <w:t xml:space="preserve"> </w:t>
      </w:r>
      <w:r w:rsidRPr="005474CA">
        <w:rPr>
          <w:rFonts w:eastAsia="宋体"/>
          <w:spacing w:val="-2"/>
          <w:lang w:eastAsia="zh-CN"/>
        </w:rPr>
        <w:t>2013. The collection 6 MODIS aerosol products over land and ocean. At. Meas. Tech.</w:t>
      </w:r>
      <w:r>
        <w:rPr>
          <w:rFonts w:eastAsia="宋体"/>
          <w:spacing w:val="-2"/>
          <w:lang w:eastAsia="zh-CN"/>
        </w:rPr>
        <w:t xml:space="preserve"> </w:t>
      </w:r>
      <w:r w:rsidRPr="005474CA">
        <w:rPr>
          <w:rFonts w:eastAsia="宋体"/>
          <w:spacing w:val="-2"/>
          <w:lang w:eastAsia="zh-CN"/>
        </w:rPr>
        <w:t xml:space="preserve">6, </w:t>
      </w:r>
      <w:r>
        <w:rPr>
          <w:rFonts w:eastAsia="宋体"/>
          <w:spacing w:val="-2"/>
          <w:lang w:eastAsia="zh-CN"/>
        </w:rPr>
        <w:t>pp.</w:t>
      </w:r>
      <w:r w:rsidRPr="005474CA">
        <w:rPr>
          <w:rFonts w:eastAsia="宋体"/>
          <w:spacing w:val="-2"/>
          <w:lang w:eastAsia="zh-CN"/>
        </w:rPr>
        <w:t>2989–3034</w:t>
      </w:r>
    </w:p>
    <w:p w14:paraId="64510F87" w14:textId="2BA36EFF" w:rsidR="00A02CAE" w:rsidRPr="00A02CAE" w:rsidRDefault="00A9191A" w:rsidP="00A9191A">
      <w:pPr>
        <w:pStyle w:val="a3"/>
        <w:spacing w:line="242" w:lineRule="auto"/>
        <w:ind w:leftChars="54" w:left="283" w:right="23" w:hangingChars="69" w:hanging="164"/>
        <w:jc w:val="both"/>
        <w:rPr>
          <w:rFonts w:eastAsia="宋体"/>
          <w:spacing w:val="-2"/>
          <w:lang w:eastAsia="zh-CN"/>
        </w:rPr>
      </w:pPr>
      <w:r w:rsidRPr="00A9191A">
        <w:rPr>
          <w:rFonts w:eastAsia="宋体"/>
          <w:spacing w:val="-2"/>
          <w:lang w:eastAsia="zh-CN"/>
        </w:rPr>
        <w:t>Li, Z.Q., Xu, H., Li, K.T., Li, D.H., Xie, Y.S., Li, L., Zhang, Y., Gu, X.F., Zhao, W., Tian, Q.J.,</w:t>
      </w:r>
      <w:r>
        <w:rPr>
          <w:rFonts w:eastAsia="宋体"/>
          <w:spacing w:val="-2"/>
          <w:lang w:eastAsia="zh-CN"/>
        </w:rPr>
        <w:t xml:space="preserve"> </w:t>
      </w:r>
      <w:r w:rsidRPr="00A9191A">
        <w:rPr>
          <w:rFonts w:eastAsia="宋体"/>
          <w:spacing w:val="-2"/>
          <w:lang w:eastAsia="zh-CN"/>
        </w:rPr>
        <w:t xml:space="preserve">Deng, R.R., </w:t>
      </w:r>
      <w:proofErr w:type="spellStart"/>
      <w:r w:rsidRPr="00A9191A">
        <w:rPr>
          <w:rFonts w:eastAsia="宋体"/>
          <w:spacing w:val="-2"/>
          <w:lang w:eastAsia="zh-CN"/>
        </w:rPr>
        <w:t>Su</w:t>
      </w:r>
      <w:proofErr w:type="spellEnd"/>
      <w:r w:rsidRPr="00A9191A">
        <w:rPr>
          <w:rFonts w:eastAsia="宋体"/>
          <w:spacing w:val="-2"/>
          <w:lang w:eastAsia="zh-CN"/>
        </w:rPr>
        <w:t xml:space="preserve">, X.L., Huang, B., </w:t>
      </w:r>
      <w:proofErr w:type="spellStart"/>
      <w:r w:rsidRPr="00A9191A">
        <w:rPr>
          <w:rFonts w:eastAsia="宋体"/>
          <w:spacing w:val="-2"/>
          <w:lang w:eastAsia="zh-CN"/>
        </w:rPr>
        <w:t>Qiao</w:t>
      </w:r>
      <w:proofErr w:type="spellEnd"/>
      <w:r w:rsidRPr="00A9191A">
        <w:rPr>
          <w:rFonts w:eastAsia="宋体"/>
          <w:spacing w:val="-2"/>
          <w:lang w:eastAsia="zh-CN"/>
        </w:rPr>
        <w:t>, Y.L., Cui, W.Y., Hu, Y., Gong, C.L., Wang, Y.Q.,</w:t>
      </w:r>
      <w:r>
        <w:rPr>
          <w:rFonts w:eastAsia="宋体"/>
          <w:spacing w:val="-2"/>
          <w:lang w:eastAsia="zh-CN"/>
        </w:rPr>
        <w:t xml:space="preserve"> </w:t>
      </w:r>
      <w:r w:rsidRPr="00A9191A">
        <w:rPr>
          <w:rFonts w:eastAsia="宋体"/>
          <w:spacing w:val="-2"/>
          <w:lang w:eastAsia="zh-CN"/>
        </w:rPr>
        <w:t xml:space="preserve">Wang, X.F., </w:t>
      </w:r>
      <w:r w:rsidRPr="00A9191A">
        <w:rPr>
          <w:rFonts w:eastAsia="宋体"/>
          <w:spacing w:val="-2"/>
          <w:lang w:eastAsia="zh-CN"/>
        </w:rPr>
        <w:lastRenderedPageBreak/>
        <w:t>Wang, J.P., Du, W.B., Pan, Z.Q., Li, Z.Z., Bu, D., 2018. Comprehensive</w:t>
      </w:r>
      <w:r>
        <w:rPr>
          <w:rFonts w:eastAsia="宋体"/>
          <w:spacing w:val="-2"/>
          <w:lang w:eastAsia="zh-CN"/>
        </w:rPr>
        <w:t xml:space="preserve"> </w:t>
      </w:r>
      <w:r w:rsidRPr="00A9191A">
        <w:rPr>
          <w:rFonts w:eastAsia="宋体"/>
          <w:spacing w:val="-2"/>
          <w:lang w:eastAsia="zh-CN"/>
        </w:rPr>
        <w:t>study of optical, physical, chemical, and radiative properties of total columnar atmospheric aerosols over China: an overview of sun–sky radiometer observation</w:t>
      </w:r>
      <w:r>
        <w:rPr>
          <w:rFonts w:eastAsia="宋体"/>
          <w:spacing w:val="-2"/>
          <w:lang w:eastAsia="zh-CN"/>
        </w:rPr>
        <w:t xml:space="preserve"> </w:t>
      </w:r>
      <w:r w:rsidRPr="00A9191A">
        <w:rPr>
          <w:rFonts w:eastAsia="宋体"/>
          <w:spacing w:val="-2"/>
          <w:lang w:eastAsia="zh-CN"/>
        </w:rPr>
        <w:t xml:space="preserve">network (SONET) measurements. Bull. Am. </w:t>
      </w:r>
      <w:proofErr w:type="spellStart"/>
      <w:r w:rsidRPr="00A9191A">
        <w:rPr>
          <w:rFonts w:eastAsia="宋体"/>
          <w:spacing w:val="-2"/>
          <w:lang w:eastAsia="zh-CN"/>
        </w:rPr>
        <w:t>Meteorol</w:t>
      </w:r>
      <w:proofErr w:type="spellEnd"/>
      <w:r w:rsidRPr="00A9191A">
        <w:rPr>
          <w:rFonts w:eastAsia="宋体"/>
          <w:spacing w:val="-2"/>
          <w:lang w:eastAsia="zh-CN"/>
        </w:rPr>
        <w:t xml:space="preserve">. Soc. 99 (4), </w:t>
      </w:r>
      <w:r>
        <w:rPr>
          <w:rFonts w:eastAsia="宋体"/>
          <w:spacing w:val="-2"/>
          <w:lang w:eastAsia="zh-CN"/>
        </w:rPr>
        <w:t>pp.</w:t>
      </w:r>
      <w:r w:rsidRPr="00A9191A">
        <w:rPr>
          <w:rFonts w:eastAsia="宋体"/>
          <w:spacing w:val="-2"/>
          <w:lang w:eastAsia="zh-CN"/>
        </w:rPr>
        <w:t>739–755.</w:t>
      </w:r>
    </w:p>
    <w:p w14:paraId="4D31597A" w14:textId="2C5CF8A0" w:rsidR="00AB1F6C" w:rsidRDefault="00CE2F46" w:rsidP="00CE2F46">
      <w:pPr>
        <w:pStyle w:val="a3"/>
        <w:spacing w:line="242" w:lineRule="auto"/>
        <w:ind w:leftChars="54" w:left="283" w:right="23" w:hangingChars="69" w:hanging="164"/>
        <w:jc w:val="both"/>
        <w:rPr>
          <w:rFonts w:eastAsia="宋体"/>
          <w:spacing w:val="-2"/>
          <w:lang w:eastAsia="zh-CN"/>
        </w:rPr>
      </w:pPr>
      <w:r w:rsidRPr="00CE2F46">
        <w:rPr>
          <w:rFonts w:eastAsia="宋体"/>
          <w:spacing w:val="-2"/>
          <w:lang w:eastAsia="zh-CN"/>
        </w:rPr>
        <w:t>Yan, X., Li, Z., Shi, W., Luo, N., Wu, T., Zhao, W., 2017. An improved algorithm for</w:t>
      </w:r>
      <w:r>
        <w:rPr>
          <w:rFonts w:eastAsia="宋体"/>
          <w:spacing w:val="-2"/>
          <w:lang w:eastAsia="zh-CN"/>
        </w:rPr>
        <w:t xml:space="preserve"> </w:t>
      </w:r>
      <w:r w:rsidRPr="00CE2F46">
        <w:rPr>
          <w:rFonts w:eastAsia="宋体"/>
          <w:spacing w:val="-2"/>
          <w:lang w:eastAsia="zh-CN"/>
        </w:rPr>
        <w:t xml:space="preserve">retrieving the fine-mode fraction of aerosol optical thickness, part 1: algorithm development. Remote Sens. Environ. 192, </w:t>
      </w:r>
      <w:r>
        <w:rPr>
          <w:rFonts w:eastAsia="宋体"/>
          <w:spacing w:val="-2"/>
          <w:lang w:eastAsia="zh-CN"/>
        </w:rPr>
        <w:t>pp.</w:t>
      </w:r>
      <w:r w:rsidRPr="00CE2F46">
        <w:rPr>
          <w:rFonts w:eastAsia="宋体"/>
          <w:spacing w:val="-2"/>
          <w:lang w:eastAsia="zh-CN"/>
        </w:rPr>
        <w:t>87–97</w:t>
      </w:r>
    </w:p>
    <w:p w14:paraId="2FF15D8D" w14:textId="77777777" w:rsidR="005474CA" w:rsidRPr="00AB1F6C" w:rsidRDefault="005474CA" w:rsidP="005474CA">
      <w:pPr>
        <w:pStyle w:val="a3"/>
        <w:spacing w:line="242" w:lineRule="auto"/>
        <w:ind w:leftChars="54" w:left="283" w:right="23" w:hangingChars="69" w:hanging="164"/>
        <w:jc w:val="both"/>
        <w:rPr>
          <w:rFonts w:eastAsia="宋体"/>
          <w:spacing w:val="-2"/>
          <w:lang w:eastAsia="zh-CN"/>
        </w:rPr>
      </w:pPr>
    </w:p>
    <w:sectPr w:rsidR="005474CA" w:rsidRPr="00AB1F6C">
      <w:pgSz w:w="11910" w:h="16840"/>
      <w:pgMar w:top="1500" w:right="108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C763C" w14:textId="77777777" w:rsidR="00BB09E0" w:rsidRDefault="00BB09E0" w:rsidP="006B6999">
      <w:r>
        <w:separator/>
      </w:r>
    </w:p>
  </w:endnote>
  <w:endnote w:type="continuationSeparator" w:id="0">
    <w:p w14:paraId="5F724062" w14:textId="77777777" w:rsidR="00BB09E0" w:rsidRDefault="00BB09E0" w:rsidP="006B6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CCCA9" w14:textId="77777777" w:rsidR="00BB09E0" w:rsidRDefault="00BB09E0" w:rsidP="006B6999">
      <w:r>
        <w:separator/>
      </w:r>
    </w:p>
  </w:footnote>
  <w:footnote w:type="continuationSeparator" w:id="0">
    <w:p w14:paraId="028A09C1" w14:textId="77777777" w:rsidR="00BB09E0" w:rsidRDefault="00BB09E0" w:rsidP="006B6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D677C"/>
    <w:multiLevelType w:val="multilevel"/>
    <w:tmpl w:val="140D677C"/>
    <w:lvl w:ilvl="0">
      <w:start w:val="1"/>
      <w:numFmt w:val="decimal"/>
      <w:lvlText w:val="%1."/>
      <w:lvlJc w:val="left"/>
      <w:pPr>
        <w:ind w:left="421" w:hanging="30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484" w:hanging="365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19" w:hanging="557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421" w:hanging="5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" w:hanging="5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" w:hanging="5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" w:hanging="5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49" w:hanging="5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14" w:hanging="557"/>
      </w:pPr>
      <w:rPr>
        <w:rFonts w:hint="default"/>
      </w:rPr>
    </w:lvl>
  </w:abstractNum>
  <w:abstractNum w:abstractNumId="1" w15:restartNumberingAfterBreak="0">
    <w:nsid w:val="40AB1B17"/>
    <w:multiLevelType w:val="hybridMultilevel"/>
    <w:tmpl w:val="51300842"/>
    <w:lvl w:ilvl="0" w:tplc="7AF818CA">
      <w:start w:val="1"/>
      <w:numFmt w:val="decimal"/>
      <w:lvlText w:val="(%1)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9" w:hanging="420"/>
      </w:pPr>
    </w:lvl>
    <w:lvl w:ilvl="2" w:tplc="0409001B" w:tentative="1">
      <w:start w:val="1"/>
      <w:numFmt w:val="lowerRoman"/>
      <w:lvlText w:val="%3."/>
      <w:lvlJc w:val="right"/>
      <w:pPr>
        <w:ind w:left="1379" w:hanging="420"/>
      </w:pPr>
    </w:lvl>
    <w:lvl w:ilvl="3" w:tplc="0409000F" w:tentative="1">
      <w:start w:val="1"/>
      <w:numFmt w:val="decimal"/>
      <w:lvlText w:val="%4."/>
      <w:lvlJc w:val="left"/>
      <w:pPr>
        <w:ind w:left="1799" w:hanging="420"/>
      </w:pPr>
    </w:lvl>
    <w:lvl w:ilvl="4" w:tplc="04090019" w:tentative="1">
      <w:start w:val="1"/>
      <w:numFmt w:val="lowerLetter"/>
      <w:lvlText w:val="%5)"/>
      <w:lvlJc w:val="left"/>
      <w:pPr>
        <w:ind w:left="2219" w:hanging="420"/>
      </w:pPr>
    </w:lvl>
    <w:lvl w:ilvl="5" w:tplc="0409001B" w:tentative="1">
      <w:start w:val="1"/>
      <w:numFmt w:val="lowerRoman"/>
      <w:lvlText w:val="%6."/>
      <w:lvlJc w:val="right"/>
      <w:pPr>
        <w:ind w:left="2639" w:hanging="420"/>
      </w:pPr>
    </w:lvl>
    <w:lvl w:ilvl="6" w:tplc="0409000F" w:tentative="1">
      <w:start w:val="1"/>
      <w:numFmt w:val="decimal"/>
      <w:lvlText w:val="%7."/>
      <w:lvlJc w:val="left"/>
      <w:pPr>
        <w:ind w:left="3059" w:hanging="420"/>
      </w:pPr>
    </w:lvl>
    <w:lvl w:ilvl="7" w:tplc="04090019" w:tentative="1">
      <w:start w:val="1"/>
      <w:numFmt w:val="lowerLetter"/>
      <w:lvlText w:val="%8)"/>
      <w:lvlJc w:val="left"/>
      <w:pPr>
        <w:ind w:left="3479" w:hanging="420"/>
      </w:pPr>
    </w:lvl>
    <w:lvl w:ilvl="8" w:tplc="0409001B" w:tentative="1">
      <w:start w:val="1"/>
      <w:numFmt w:val="lowerRoman"/>
      <w:lvlText w:val="%9."/>
      <w:lvlJc w:val="right"/>
      <w:pPr>
        <w:ind w:left="3899" w:hanging="420"/>
      </w:pPr>
    </w:lvl>
  </w:abstractNum>
  <w:abstractNum w:abstractNumId="2" w15:restartNumberingAfterBreak="0">
    <w:nsid w:val="40C87535"/>
    <w:multiLevelType w:val="multilevel"/>
    <w:tmpl w:val="140D677C"/>
    <w:lvl w:ilvl="0">
      <w:start w:val="1"/>
      <w:numFmt w:val="decimal"/>
      <w:lvlText w:val="%1."/>
      <w:lvlJc w:val="left"/>
      <w:pPr>
        <w:ind w:left="421" w:hanging="30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484" w:hanging="365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19" w:hanging="557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421" w:hanging="5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" w:hanging="5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" w:hanging="5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" w:hanging="5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49" w:hanging="5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14" w:hanging="557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3AD"/>
    <w:rsid w:val="00045884"/>
    <w:rsid w:val="0005415E"/>
    <w:rsid w:val="000D0980"/>
    <w:rsid w:val="00125150"/>
    <w:rsid w:val="00145AFB"/>
    <w:rsid w:val="0016544B"/>
    <w:rsid w:val="00181813"/>
    <w:rsid w:val="001A57F5"/>
    <w:rsid w:val="001C73DB"/>
    <w:rsid w:val="001C7E28"/>
    <w:rsid w:val="00207C31"/>
    <w:rsid w:val="00247746"/>
    <w:rsid w:val="00247C4F"/>
    <w:rsid w:val="00282291"/>
    <w:rsid w:val="00286EF3"/>
    <w:rsid w:val="002B3DB7"/>
    <w:rsid w:val="002B50DE"/>
    <w:rsid w:val="002D0E5E"/>
    <w:rsid w:val="003174F0"/>
    <w:rsid w:val="00322268"/>
    <w:rsid w:val="0032306A"/>
    <w:rsid w:val="00323118"/>
    <w:rsid w:val="003321DB"/>
    <w:rsid w:val="0035262C"/>
    <w:rsid w:val="00352ED8"/>
    <w:rsid w:val="0037277A"/>
    <w:rsid w:val="003C447F"/>
    <w:rsid w:val="003C54FC"/>
    <w:rsid w:val="00406404"/>
    <w:rsid w:val="00490C44"/>
    <w:rsid w:val="004E6568"/>
    <w:rsid w:val="004E7272"/>
    <w:rsid w:val="004F2749"/>
    <w:rsid w:val="00531C68"/>
    <w:rsid w:val="005474CA"/>
    <w:rsid w:val="00551579"/>
    <w:rsid w:val="00560B75"/>
    <w:rsid w:val="00570C84"/>
    <w:rsid w:val="00592C4D"/>
    <w:rsid w:val="006354FA"/>
    <w:rsid w:val="006628EC"/>
    <w:rsid w:val="00664ED3"/>
    <w:rsid w:val="0067688B"/>
    <w:rsid w:val="00687DBD"/>
    <w:rsid w:val="00697CD8"/>
    <w:rsid w:val="006A3AAE"/>
    <w:rsid w:val="006B6999"/>
    <w:rsid w:val="006C65C7"/>
    <w:rsid w:val="006D60BD"/>
    <w:rsid w:val="00715D52"/>
    <w:rsid w:val="007422D2"/>
    <w:rsid w:val="0074582C"/>
    <w:rsid w:val="007502AD"/>
    <w:rsid w:val="007F5710"/>
    <w:rsid w:val="00814CE9"/>
    <w:rsid w:val="008444B2"/>
    <w:rsid w:val="00850F4E"/>
    <w:rsid w:val="008E2045"/>
    <w:rsid w:val="008E23CA"/>
    <w:rsid w:val="008E547E"/>
    <w:rsid w:val="00906447"/>
    <w:rsid w:val="00913D81"/>
    <w:rsid w:val="009218C9"/>
    <w:rsid w:val="009748DF"/>
    <w:rsid w:val="00991CE1"/>
    <w:rsid w:val="00992682"/>
    <w:rsid w:val="009B6432"/>
    <w:rsid w:val="00A02CAE"/>
    <w:rsid w:val="00A16D36"/>
    <w:rsid w:val="00A20462"/>
    <w:rsid w:val="00A318AE"/>
    <w:rsid w:val="00A3276F"/>
    <w:rsid w:val="00A37A80"/>
    <w:rsid w:val="00A858BB"/>
    <w:rsid w:val="00A9191A"/>
    <w:rsid w:val="00AB1F6C"/>
    <w:rsid w:val="00AC22F4"/>
    <w:rsid w:val="00AC43AD"/>
    <w:rsid w:val="00AE082F"/>
    <w:rsid w:val="00AE3825"/>
    <w:rsid w:val="00B33ABF"/>
    <w:rsid w:val="00B53850"/>
    <w:rsid w:val="00B82B74"/>
    <w:rsid w:val="00B853EE"/>
    <w:rsid w:val="00BA50E8"/>
    <w:rsid w:val="00BB09E0"/>
    <w:rsid w:val="00BD2BD7"/>
    <w:rsid w:val="00BE6004"/>
    <w:rsid w:val="00CB53F9"/>
    <w:rsid w:val="00CB7C1D"/>
    <w:rsid w:val="00CC4128"/>
    <w:rsid w:val="00CE2F46"/>
    <w:rsid w:val="00D14343"/>
    <w:rsid w:val="00D1598C"/>
    <w:rsid w:val="00D41F50"/>
    <w:rsid w:val="00D85246"/>
    <w:rsid w:val="00DC5237"/>
    <w:rsid w:val="00DE1E82"/>
    <w:rsid w:val="00DF7870"/>
    <w:rsid w:val="00E223B2"/>
    <w:rsid w:val="00E96BFD"/>
    <w:rsid w:val="00ED0A89"/>
    <w:rsid w:val="00ED1339"/>
    <w:rsid w:val="00ED4304"/>
    <w:rsid w:val="00F1394D"/>
    <w:rsid w:val="00F452A9"/>
    <w:rsid w:val="00F60258"/>
    <w:rsid w:val="00F609CA"/>
    <w:rsid w:val="00F64404"/>
    <w:rsid w:val="00F977F4"/>
    <w:rsid w:val="00FC4B16"/>
    <w:rsid w:val="00FD4BA9"/>
    <w:rsid w:val="106317C1"/>
    <w:rsid w:val="23776D05"/>
    <w:rsid w:val="64EF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2B95F7"/>
  <w14:defaultImageDpi w14:val="32767"/>
  <w15:docId w15:val="{B8862A46-7563-4381-9447-27058D7F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MS Mincho" w:hAnsi="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97CD8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ind w:left="484" w:hanging="36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19"/>
    </w:pPr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  <w:snapToGrid w:val="0"/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  <w:snapToGrid w:val="0"/>
    </w:p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  <w:qFormat/>
  </w:style>
  <w:style w:type="character" w:styleId="ab">
    <w:name w:val="Unresolved Mention"/>
    <w:basedOn w:val="a0"/>
    <w:uiPriority w:val="99"/>
    <w:semiHidden/>
    <w:unhideWhenUsed/>
    <w:rsid w:val="006B6999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B6999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697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1"/>
    <w:rsid w:val="00697CD8"/>
    <w:rPr>
      <w:rFonts w:ascii="Times New Roman" w:eastAsia="Times New Roman" w:hAnsi="Times New Roman" w:cstheme="minorBidi"/>
      <w:b/>
      <w:bCs/>
      <w:sz w:val="24"/>
      <w:szCs w:val="24"/>
      <w:lang w:eastAsia="en-US"/>
    </w:rPr>
  </w:style>
  <w:style w:type="character" w:customStyle="1" w:styleId="a4">
    <w:name w:val="正文文本 字符"/>
    <w:basedOn w:val="a0"/>
    <w:link w:val="a3"/>
    <w:uiPriority w:val="1"/>
    <w:rsid w:val="00697CD8"/>
    <w:rPr>
      <w:rFonts w:ascii="Times New Roman" w:eastAsia="Times New Roman" w:hAnsi="Times New Roman" w:cstheme="minorBidi"/>
      <w:sz w:val="24"/>
      <w:szCs w:val="24"/>
      <w:lang w:eastAsia="en-US"/>
    </w:rPr>
  </w:style>
  <w:style w:type="character" w:styleId="ae">
    <w:name w:val="Placeholder Text"/>
    <w:basedOn w:val="a0"/>
    <w:uiPriority w:val="99"/>
    <w:semiHidden/>
    <w:rsid w:val="00850F4E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6C65C7"/>
    <w:rPr>
      <w:rFonts w:ascii="Segoe UI" w:hAnsi="Segoe UI" w:cs="Segoe UI"/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6C65C7"/>
    <w:rPr>
      <w:rFonts w:ascii="Segoe UI" w:eastAsiaTheme="minorEastAsia" w:hAnsi="Segoe UI" w:cs="Segoe UI"/>
      <w:sz w:val="18"/>
      <w:szCs w:val="1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CB53F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B53F9"/>
    <w:rPr>
      <w:sz w:val="20"/>
      <w:szCs w:val="20"/>
    </w:rPr>
  </w:style>
  <w:style w:type="character" w:customStyle="1" w:styleId="af3">
    <w:name w:val="批注文字 字符"/>
    <w:basedOn w:val="a0"/>
    <w:link w:val="af2"/>
    <w:uiPriority w:val="99"/>
    <w:semiHidden/>
    <w:rsid w:val="00CB53F9"/>
    <w:rPr>
      <w:rFonts w:asciiTheme="minorHAnsi" w:eastAsiaTheme="minorEastAsia" w:hAnsiTheme="minorHAnsi" w:cstheme="minorBidi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B53F9"/>
    <w:rPr>
      <w:b/>
      <w:bCs/>
    </w:rPr>
  </w:style>
  <w:style w:type="character" w:customStyle="1" w:styleId="af5">
    <w:name w:val="批注主题 字符"/>
    <w:basedOn w:val="af3"/>
    <w:link w:val="af4"/>
    <w:uiPriority w:val="99"/>
    <w:semiHidden/>
    <w:rsid w:val="00CB53F9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pbtoclink">
    <w:name w:val="pb_toc_link"/>
    <w:basedOn w:val="a0"/>
    <w:rsid w:val="00F977F4"/>
  </w:style>
  <w:style w:type="character" w:styleId="af6">
    <w:name w:val="Emphasis"/>
    <w:basedOn w:val="a0"/>
    <w:uiPriority w:val="20"/>
    <w:qFormat/>
    <w:rsid w:val="00F977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017/CBO978110741532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1948</Words>
  <Characters>11106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dell</cp:lastModifiedBy>
  <cp:revision>6</cp:revision>
  <cp:lastPrinted>2019-07-15T11:53:00Z</cp:lastPrinted>
  <dcterms:created xsi:type="dcterms:W3CDTF">2020-10-15T01:35:00Z</dcterms:created>
  <dcterms:modified xsi:type="dcterms:W3CDTF">2020-10-15T03:00:00Z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2018-09-07T00:00:00Z</vt:filetime>
  </property>
  <property fmtid="{D5CDD505-2E9C-101B-9397-08002B2CF9AE}" pid="3" name="LastSaved">
    <vt:filetime>2018-09-07T00:00:00Z</vt:filetime>
  </property>
  <property fmtid="{D5CDD505-2E9C-101B-9397-08002B2CF9AE}" pid="4" name="KSOProductBuildVer">
    <vt:lpwstr>2052-11.1.0.9912</vt:lpwstr>
  </property>
</Properties>
</file>