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7C" w:rsidRPr="00E33184" w:rsidRDefault="00961A7C" w:rsidP="00464E9C">
      <w:pPr>
        <w:jc w:val="center"/>
        <w:rPr>
          <w:rFonts w:cs="Times New Roman"/>
          <w:b/>
          <w:sz w:val="24"/>
          <w:szCs w:val="20"/>
        </w:rPr>
      </w:pPr>
      <w:r w:rsidRPr="00E33184">
        <w:rPr>
          <w:rFonts w:cs="Times New Roman"/>
          <w:b/>
          <w:sz w:val="24"/>
          <w:szCs w:val="20"/>
        </w:rPr>
        <w:t xml:space="preserve">Recognition of </w:t>
      </w:r>
      <w:r w:rsidR="00D27E88" w:rsidRPr="00E33184">
        <w:rPr>
          <w:rFonts w:cs="Times New Roman"/>
          <w:b/>
          <w:sz w:val="24"/>
          <w:szCs w:val="20"/>
        </w:rPr>
        <w:t>Pedestrians</w:t>
      </w:r>
      <w:r w:rsidRPr="00E33184">
        <w:rPr>
          <w:rFonts w:cs="Times New Roman"/>
          <w:b/>
          <w:sz w:val="24"/>
          <w:szCs w:val="20"/>
        </w:rPr>
        <w:t xml:space="preserve"> and Vehicles Based on </w:t>
      </w:r>
      <w:r w:rsidR="000814A4">
        <w:rPr>
          <w:rFonts w:cs="Times New Roman"/>
          <w:b/>
          <w:sz w:val="24"/>
          <w:szCs w:val="20"/>
        </w:rPr>
        <w:t>Principal Component Analysis</w:t>
      </w:r>
    </w:p>
    <w:p w:rsidR="00256D6C" w:rsidRPr="00E33184" w:rsidRDefault="00961A7C" w:rsidP="00464E9C">
      <w:pPr>
        <w:rPr>
          <w:rFonts w:cs="Times New Roman"/>
          <w:sz w:val="20"/>
          <w:szCs w:val="20"/>
        </w:rPr>
      </w:pPr>
      <w:r w:rsidRPr="00E33184">
        <w:rPr>
          <w:rFonts w:cs="Times New Roman"/>
          <w:sz w:val="20"/>
          <w:szCs w:val="20"/>
        </w:rPr>
        <w:t xml:space="preserve">                            </w:t>
      </w:r>
    </w:p>
    <w:p w:rsidR="00961A7C" w:rsidRPr="000814A4" w:rsidRDefault="003D0E9D" w:rsidP="00464E9C">
      <w:pPr>
        <w:jc w:val="center"/>
        <w:rPr>
          <w:rFonts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Meng Wu</m:t>
              </m:r>
            </m:e>
            <m:sup>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1</m:t>
                  </m:r>
                </m:e>
              </m:d>
              <m:r>
                <m:rPr>
                  <m:sty m:val="p"/>
                </m:rPr>
                <w:rPr>
                  <w:rFonts w:ascii="Cambria Math" w:hAnsi="Cambria Math" w:cs="Times New Roman"/>
                  <w:sz w:val="20"/>
                  <w:szCs w:val="20"/>
                </w:rPr>
                <m:t>[2]</m:t>
              </m:r>
            </m:sup>
          </m:sSup>
          <m:r>
            <m:rPr>
              <m:sty m:val="p"/>
            </m:rPr>
            <w:rPr>
              <w:rFonts w:ascii="Cambria Math" w:hAnsi="Cambria Math" w:cs="Times New Roman"/>
              <w:sz w:val="20"/>
              <w:szCs w:val="20"/>
            </w:rPr>
            <m:t xml:space="preserve"> ,</m:t>
          </m:r>
          <m:sSup>
            <m:sSupPr>
              <m:ctrlPr>
                <w:rPr>
                  <w:rFonts w:ascii="Cambria Math" w:hAnsi="Cambria Math" w:cs="Times New Roman"/>
                  <w:sz w:val="20"/>
                  <w:szCs w:val="20"/>
                </w:rPr>
              </m:ctrlPr>
            </m:sSupPr>
            <m:e>
              <m:r>
                <m:rPr>
                  <m:sty m:val="p"/>
                </m:rPr>
                <w:rPr>
                  <w:rFonts w:ascii="Cambria Math" w:hAnsi="Cambria Math" w:cs="Times New Roman"/>
                  <w:sz w:val="20"/>
                  <w:szCs w:val="20"/>
                </w:rPr>
                <m:t xml:space="preserve"> Wenzhong Shi </m:t>
              </m:r>
            </m:e>
            <m:sup>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1</m:t>
                  </m:r>
                </m:e>
              </m:d>
              <m:r>
                <m:rPr>
                  <m:sty m:val="p"/>
                </m:rPr>
                <w:rPr>
                  <w:rFonts w:ascii="Cambria Math" w:hAnsi="Cambria Math" w:cs="Times New Roman"/>
                  <w:sz w:val="20"/>
                  <w:szCs w:val="20"/>
                </w:rPr>
                <m:t>[3]</m:t>
              </m:r>
            </m:sup>
          </m:sSup>
          <m:r>
            <m:rPr>
              <m:sty m:val="p"/>
            </m:rPr>
            <w:rPr>
              <w:rFonts w:ascii="Cambria Math" w:hAnsi="Cambria Math" w:cs="Times New Roman"/>
              <w:sz w:val="20"/>
              <w:szCs w:val="20"/>
            </w:rPr>
            <m:t xml:space="preserve">, </m:t>
          </m:r>
          <m:sSup>
            <m:sSupPr>
              <m:ctrlPr>
                <w:rPr>
                  <w:rFonts w:ascii="Cambria Math" w:hAnsi="Cambria Math" w:cs="Times New Roman"/>
                  <w:sz w:val="20"/>
                  <w:szCs w:val="20"/>
                </w:rPr>
              </m:ctrlPr>
            </m:sSupPr>
            <m:e>
              <m:r>
                <m:rPr>
                  <m:sty m:val="p"/>
                </m:rPr>
                <w:rPr>
                  <w:rFonts w:ascii="Cambria Math" w:hAnsi="Cambria Math" w:cs="Times New Roman"/>
                  <w:sz w:val="20"/>
                  <w:szCs w:val="20"/>
                </w:rPr>
                <m:t>Ke Gong</m:t>
              </m:r>
            </m:e>
            <m:sup>
              <m:r>
                <m:rPr>
                  <m:sty m:val="p"/>
                </m:rPr>
                <w:rPr>
                  <w:rFonts w:ascii="Cambria Math" w:hAnsi="Cambria Math" w:cs="Times New Roman"/>
                  <w:sz w:val="20"/>
                  <w:szCs w:val="20"/>
                </w:rPr>
                <m:t>[4]</m:t>
              </m:r>
            </m:sup>
          </m:sSup>
        </m:oMath>
      </m:oMathPara>
    </w:p>
    <w:p w:rsidR="009B5249" w:rsidRPr="000814A4" w:rsidRDefault="00EC3C51" w:rsidP="00464E9C">
      <w:pPr>
        <w:pStyle w:val="a4"/>
        <w:numPr>
          <w:ilvl w:val="0"/>
          <w:numId w:val="1"/>
        </w:numPr>
        <w:ind w:firstLineChars="0"/>
        <w:jc w:val="center"/>
        <w:rPr>
          <w:rFonts w:cs="Times New Roman"/>
          <w:sz w:val="20"/>
          <w:szCs w:val="20"/>
        </w:rPr>
      </w:pPr>
      <w:r w:rsidRPr="000814A4">
        <w:rPr>
          <w:rFonts w:cs="Times New Roman"/>
          <w:sz w:val="20"/>
          <w:szCs w:val="20"/>
        </w:rPr>
        <w:t>School of Remote Sensing and Informa</w:t>
      </w:r>
      <w:r w:rsidR="00745D9A" w:rsidRPr="000814A4">
        <w:rPr>
          <w:rFonts w:cs="Times New Roman"/>
          <w:sz w:val="20"/>
          <w:szCs w:val="20"/>
        </w:rPr>
        <w:t>t</w:t>
      </w:r>
      <w:r w:rsidRPr="000814A4">
        <w:rPr>
          <w:rFonts w:cs="Times New Roman"/>
          <w:sz w:val="20"/>
          <w:szCs w:val="20"/>
        </w:rPr>
        <w:t>ion Engineering, Wuhan University, 430079, China)</w:t>
      </w:r>
    </w:p>
    <w:p w:rsidR="00EC3C51" w:rsidRPr="000814A4" w:rsidRDefault="00EC3C51" w:rsidP="00464E9C">
      <w:pPr>
        <w:pStyle w:val="a4"/>
        <w:numPr>
          <w:ilvl w:val="0"/>
          <w:numId w:val="1"/>
        </w:numPr>
        <w:ind w:firstLineChars="0"/>
        <w:jc w:val="center"/>
        <w:rPr>
          <w:rFonts w:cs="Times New Roman"/>
          <w:sz w:val="20"/>
          <w:szCs w:val="20"/>
          <w:lang w:val="de-DE"/>
        </w:rPr>
      </w:pPr>
      <w:r w:rsidRPr="000814A4">
        <w:rPr>
          <w:rFonts w:cs="Times New Roman"/>
          <w:sz w:val="20"/>
          <w:szCs w:val="20"/>
          <w:lang w:val="de-DE"/>
        </w:rPr>
        <w:t>Technische Universität München, 80333, Germany)</w:t>
      </w:r>
    </w:p>
    <w:p w:rsidR="009B5249" w:rsidRPr="000814A4" w:rsidRDefault="00EC3C51" w:rsidP="00464E9C">
      <w:pPr>
        <w:pStyle w:val="a4"/>
        <w:numPr>
          <w:ilvl w:val="0"/>
          <w:numId w:val="1"/>
        </w:numPr>
        <w:ind w:firstLineChars="0"/>
        <w:jc w:val="center"/>
        <w:rPr>
          <w:rFonts w:cs="Times New Roman"/>
          <w:sz w:val="20"/>
          <w:szCs w:val="20"/>
        </w:rPr>
      </w:pPr>
      <w:r w:rsidRPr="000814A4">
        <w:rPr>
          <w:rFonts w:cs="Times New Roman"/>
          <w:sz w:val="20"/>
          <w:szCs w:val="20"/>
        </w:rPr>
        <w:t>Advanced Research Center for Spatial Information Technology, Department of Land Surveying and Geo-informatics, The Hong Kong Polytechnic University, Hong Kong)</w:t>
      </w:r>
    </w:p>
    <w:p w:rsidR="00555C44" w:rsidRPr="00BC012B" w:rsidRDefault="006E19C1" w:rsidP="00464E9C">
      <w:pPr>
        <w:pStyle w:val="a4"/>
        <w:numPr>
          <w:ilvl w:val="0"/>
          <w:numId w:val="1"/>
        </w:numPr>
        <w:ind w:firstLineChars="0"/>
        <w:jc w:val="center"/>
        <w:rPr>
          <w:rFonts w:cs="Times New Roman"/>
          <w:sz w:val="20"/>
          <w:szCs w:val="20"/>
        </w:rPr>
      </w:pPr>
      <w:r w:rsidRPr="000814A4">
        <w:rPr>
          <w:rFonts w:cs="Times New Roman"/>
          <w:sz w:val="20"/>
          <w:szCs w:val="20"/>
          <w:lang w:val="de-DE"/>
        </w:rPr>
        <w:t>Universität Stuttgart, 70569, Germany)</w:t>
      </w:r>
    </w:p>
    <w:p w:rsidR="00316092" w:rsidRDefault="00316092" w:rsidP="00464E9C">
      <w:pPr>
        <w:rPr>
          <w:rFonts w:cs="Times New Roman"/>
          <w:b/>
          <w:sz w:val="20"/>
          <w:szCs w:val="20"/>
        </w:rPr>
      </w:pPr>
    </w:p>
    <w:p w:rsidR="003C7872" w:rsidRPr="00E33184" w:rsidRDefault="003C7872" w:rsidP="00464E9C">
      <w:pPr>
        <w:rPr>
          <w:rFonts w:cs="Times New Roman"/>
          <w:b/>
          <w:sz w:val="20"/>
          <w:szCs w:val="20"/>
        </w:rPr>
      </w:pPr>
    </w:p>
    <w:p w:rsidR="00555C44" w:rsidRPr="00E33184" w:rsidRDefault="00316092" w:rsidP="00464E9C">
      <w:pPr>
        <w:rPr>
          <w:rFonts w:cs="Times New Roman"/>
          <w:sz w:val="20"/>
          <w:szCs w:val="20"/>
        </w:rPr>
        <w:sectPr w:rsidR="00555C44" w:rsidRPr="00E33184" w:rsidSect="00DD629A">
          <w:type w:val="continuous"/>
          <w:pgSz w:w="11906" w:h="16838" w:code="9"/>
          <w:pgMar w:top="1474" w:right="1361" w:bottom="1247" w:left="1361" w:header="851" w:footer="992" w:gutter="0"/>
          <w:cols w:space="425"/>
          <w:titlePg/>
          <w:docGrid w:linePitch="312"/>
        </w:sectPr>
      </w:pPr>
      <w:r w:rsidRPr="00305926">
        <w:rPr>
          <w:rStyle w:val="1Char"/>
          <w:rFonts w:hint="eastAsia"/>
        </w:rPr>
        <w:t>KEY WORD</w:t>
      </w:r>
      <w:r w:rsidR="00555C44" w:rsidRPr="00E33184">
        <w:rPr>
          <w:rFonts w:cs="Times New Roman"/>
          <w:b/>
          <w:sz w:val="20"/>
          <w:szCs w:val="20"/>
        </w:rPr>
        <w:t>:</w:t>
      </w:r>
      <w:r w:rsidR="00555C44" w:rsidRPr="00E33184">
        <w:rPr>
          <w:rFonts w:cs="Times New Roman"/>
          <w:sz w:val="20"/>
          <w:szCs w:val="20"/>
        </w:rPr>
        <w:t xml:space="preserve"> thermal data, HOG, PCA, SVM</w:t>
      </w:r>
    </w:p>
    <w:p w:rsidR="00555C44" w:rsidRPr="00E33184" w:rsidRDefault="00555C44" w:rsidP="00464E9C">
      <w:pPr>
        <w:rPr>
          <w:rFonts w:cs="Times New Roman"/>
          <w:b/>
          <w:sz w:val="20"/>
          <w:szCs w:val="20"/>
        </w:rPr>
      </w:pPr>
    </w:p>
    <w:p w:rsidR="000B77FD" w:rsidRPr="000814A4" w:rsidRDefault="00316092" w:rsidP="00464E9C">
      <w:pPr>
        <w:rPr>
          <w:rFonts w:cs="Times New Roman"/>
          <w:b/>
          <w:sz w:val="20"/>
          <w:szCs w:val="20"/>
        </w:rPr>
      </w:pPr>
      <w:r>
        <w:rPr>
          <w:rFonts w:cs="Times New Roman" w:hint="eastAsia"/>
          <w:b/>
          <w:sz w:val="20"/>
          <w:szCs w:val="20"/>
        </w:rPr>
        <w:t>ABSTRACT</w:t>
      </w:r>
      <w:r w:rsidR="00464E9C">
        <w:rPr>
          <w:rFonts w:cs="Times New Roman" w:hint="eastAsia"/>
          <w:b/>
          <w:sz w:val="20"/>
          <w:szCs w:val="20"/>
        </w:rPr>
        <w:t xml:space="preserve">: </w:t>
      </w:r>
      <w:r w:rsidR="009B5249" w:rsidRPr="00E33184">
        <w:rPr>
          <w:rFonts w:cs="Times New Roman"/>
          <w:sz w:val="20"/>
          <w:szCs w:val="20"/>
        </w:rPr>
        <w:t>As one of the important field</w:t>
      </w:r>
      <w:r w:rsidR="00DC27F8" w:rsidRPr="00E33184">
        <w:rPr>
          <w:rFonts w:cs="Times New Roman"/>
          <w:sz w:val="20"/>
          <w:szCs w:val="20"/>
        </w:rPr>
        <w:t>s</w:t>
      </w:r>
      <w:r w:rsidR="009B5249" w:rsidRPr="00E33184">
        <w:rPr>
          <w:rFonts w:cs="Times New Roman"/>
          <w:sz w:val="20"/>
          <w:szCs w:val="20"/>
        </w:rPr>
        <w:t xml:space="preserve"> in computer vision, object recognition </w:t>
      </w:r>
      <w:r w:rsidR="00E45A0F">
        <w:rPr>
          <w:rFonts w:cs="Times New Roman"/>
          <w:sz w:val="20"/>
          <w:szCs w:val="20"/>
        </w:rPr>
        <w:t>is now being more and more popular</w:t>
      </w:r>
      <w:r w:rsidR="00D27E88" w:rsidRPr="00E33184">
        <w:rPr>
          <w:rFonts w:cs="Times New Roman"/>
          <w:sz w:val="20"/>
          <w:szCs w:val="20"/>
        </w:rPr>
        <w:t>.</w:t>
      </w:r>
      <w:r w:rsidR="00DC27F8" w:rsidRPr="00E33184">
        <w:rPr>
          <w:rFonts w:cs="Times New Roman"/>
          <w:sz w:val="20"/>
          <w:szCs w:val="20"/>
        </w:rPr>
        <w:t xml:space="preserve"> With </w:t>
      </w:r>
      <w:r w:rsidR="009F6008" w:rsidRPr="00E33184">
        <w:rPr>
          <w:rFonts w:cs="Times New Roman"/>
          <w:sz w:val="20"/>
          <w:szCs w:val="20"/>
        </w:rPr>
        <w:t xml:space="preserve">the development of society, the </w:t>
      </w:r>
      <w:r w:rsidR="00EE1C14" w:rsidRPr="00E33184">
        <w:rPr>
          <w:rFonts w:cs="Times New Roman"/>
          <w:sz w:val="20"/>
          <w:szCs w:val="20"/>
        </w:rPr>
        <w:t>demand and importance of</w:t>
      </w:r>
      <w:r w:rsidR="009B71D9" w:rsidRPr="00E33184">
        <w:rPr>
          <w:rFonts w:cs="Times New Roman"/>
          <w:sz w:val="20"/>
          <w:szCs w:val="20"/>
        </w:rPr>
        <w:t xml:space="preserve"> safe </w:t>
      </w:r>
      <w:r w:rsidR="00DC27F8" w:rsidRPr="00E33184">
        <w:rPr>
          <w:rFonts w:cs="Times New Roman"/>
          <w:sz w:val="20"/>
          <w:szCs w:val="20"/>
        </w:rPr>
        <w:t>travel and intelligent transportation</w:t>
      </w:r>
      <w:r w:rsidR="00EE1C14" w:rsidRPr="00E33184">
        <w:rPr>
          <w:rFonts w:cs="Times New Roman"/>
          <w:sz w:val="20"/>
          <w:szCs w:val="20"/>
        </w:rPr>
        <w:t xml:space="preserve"> are increasing, while object recogn</w:t>
      </w:r>
      <w:r w:rsidR="004238DC" w:rsidRPr="00E33184">
        <w:rPr>
          <w:rFonts w:cs="Times New Roman"/>
          <w:sz w:val="20"/>
          <w:szCs w:val="20"/>
        </w:rPr>
        <w:t>ition plays a great role in these</w:t>
      </w:r>
      <w:r w:rsidR="00EE1C14" w:rsidRPr="00E33184">
        <w:rPr>
          <w:rFonts w:cs="Times New Roman"/>
          <w:sz w:val="20"/>
          <w:szCs w:val="20"/>
        </w:rPr>
        <w:t xml:space="preserve"> field</w:t>
      </w:r>
      <w:r w:rsidR="004238DC" w:rsidRPr="00E33184">
        <w:rPr>
          <w:rFonts w:cs="Times New Roman"/>
          <w:sz w:val="20"/>
          <w:szCs w:val="20"/>
        </w:rPr>
        <w:t>s</w:t>
      </w:r>
      <w:r w:rsidR="00EE1C14" w:rsidRPr="00E33184">
        <w:rPr>
          <w:rFonts w:cs="Times New Roman"/>
          <w:sz w:val="20"/>
          <w:szCs w:val="20"/>
        </w:rPr>
        <w:t xml:space="preserve"> as well.</w:t>
      </w:r>
      <w:r w:rsidR="00D27E88" w:rsidRPr="00E33184">
        <w:rPr>
          <w:rFonts w:cs="Times New Roman"/>
          <w:sz w:val="20"/>
          <w:szCs w:val="20"/>
        </w:rPr>
        <w:t xml:space="preserve"> This paper at first use</w:t>
      </w:r>
      <w:r w:rsidR="00EE1C14" w:rsidRPr="00E33184">
        <w:rPr>
          <w:rFonts w:cs="Times New Roman"/>
          <w:sz w:val="20"/>
          <w:szCs w:val="20"/>
        </w:rPr>
        <w:t>s</w:t>
      </w:r>
      <w:r w:rsidR="00D27E88" w:rsidRPr="00E33184">
        <w:rPr>
          <w:rFonts w:cs="Times New Roman"/>
          <w:sz w:val="20"/>
          <w:szCs w:val="20"/>
        </w:rPr>
        <w:t xml:space="preserve"> histogram oriented gradient </w:t>
      </w:r>
      <w:r w:rsidR="00EE1C14" w:rsidRPr="00E33184">
        <w:rPr>
          <w:rFonts w:cs="Times New Roman"/>
          <w:sz w:val="20"/>
          <w:szCs w:val="20"/>
        </w:rPr>
        <w:t>operator (</w:t>
      </w:r>
      <w:r w:rsidR="00D27E88" w:rsidRPr="00E33184">
        <w:rPr>
          <w:rFonts w:cs="Times New Roman"/>
          <w:sz w:val="20"/>
          <w:szCs w:val="20"/>
        </w:rPr>
        <w:t xml:space="preserve">HOG) to extract features of </w:t>
      </w:r>
      <w:r w:rsidR="003D387D" w:rsidRPr="00E33184">
        <w:rPr>
          <w:rFonts w:cs="Times New Roman"/>
          <w:sz w:val="20"/>
          <w:szCs w:val="20"/>
        </w:rPr>
        <w:t>pedestrians and vehicles from thermal video data. However</w:t>
      </w:r>
      <w:r w:rsidR="00EE1C14" w:rsidRPr="00E33184">
        <w:rPr>
          <w:rFonts w:cs="Times New Roman"/>
          <w:sz w:val="20"/>
          <w:szCs w:val="20"/>
        </w:rPr>
        <w:t xml:space="preserve">, </w:t>
      </w:r>
      <w:r w:rsidR="00BC012B">
        <w:rPr>
          <w:rFonts w:cs="Times New Roman"/>
          <w:sz w:val="20"/>
          <w:szCs w:val="20"/>
        </w:rPr>
        <w:t xml:space="preserve">the dimensions of HOG features will greatly influent the calculation and classification efficiency, </w:t>
      </w:r>
      <w:r w:rsidR="003D387D" w:rsidRPr="00E33184">
        <w:rPr>
          <w:rFonts w:cs="Times New Roman"/>
          <w:sz w:val="20"/>
          <w:szCs w:val="20"/>
        </w:rPr>
        <w:t xml:space="preserve">thus </w:t>
      </w:r>
      <w:r w:rsidR="00BC012B">
        <w:rPr>
          <w:rFonts w:cs="Times New Roman"/>
          <w:sz w:val="20"/>
          <w:szCs w:val="20"/>
        </w:rPr>
        <w:t xml:space="preserve">we introduce </w:t>
      </w:r>
      <w:r w:rsidR="000B77FD" w:rsidRPr="00E33184">
        <w:rPr>
          <w:rFonts w:cs="Times New Roman"/>
          <w:sz w:val="20"/>
          <w:szCs w:val="20"/>
        </w:rPr>
        <w:t>principal</w:t>
      </w:r>
      <w:r w:rsidR="003D387D" w:rsidRPr="00E33184">
        <w:rPr>
          <w:rFonts w:cs="Times New Roman"/>
          <w:sz w:val="20"/>
          <w:szCs w:val="20"/>
        </w:rPr>
        <w:t xml:space="preserve"> component analysis (PCA) algorithm in t</w:t>
      </w:r>
      <w:r w:rsidR="00A03D2F" w:rsidRPr="00E33184">
        <w:rPr>
          <w:rFonts w:cs="Times New Roman"/>
          <w:sz w:val="20"/>
          <w:szCs w:val="20"/>
        </w:rPr>
        <w:t>his</w:t>
      </w:r>
      <w:r w:rsidR="003D387D" w:rsidRPr="00E33184">
        <w:rPr>
          <w:rFonts w:cs="Times New Roman"/>
          <w:sz w:val="20"/>
          <w:szCs w:val="20"/>
        </w:rPr>
        <w:t xml:space="preserve"> method to project the original feature</w:t>
      </w:r>
      <w:r w:rsidR="00555C44" w:rsidRPr="00E33184">
        <w:rPr>
          <w:rFonts w:cs="Times New Roman"/>
          <w:sz w:val="20"/>
          <w:szCs w:val="20"/>
        </w:rPr>
        <w:t>s into a new feature space</w:t>
      </w:r>
      <w:r w:rsidR="003D387D" w:rsidRPr="00E33184">
        <w:rPr>
          <w:rFonts w:cs="Times New Roman"/>
          <w:sz w:val="20"/>
          <w:szCs w:val="20"/>
        </w:rPr>
        <w:t xml:space="preserve"> to realize dimension reduction.</w:t>
      </w:r>
      <w:r w:rsidR="003D387D" w:rsidRPr="00927B68">
        <w:rPr>
          <w:rFonts w:cs="Times New Roman"/>
          <w:sz w:val="20"/>
          <w:szCs w:val="20"/>
        </w:rPr>
        <w:t xml:space="preserve"> At last, </w:t>
      </w:r>
      <w:r w:rsidR="00BC012B">
        <w:rPr>
          <w:rFonts w:cs="Times New Roman"/>
          <w:sz w:val="20"/>
          <w:szCs w:val="20"/>
        </w:rPr>
        <w:t>we</w:t>
      </w:r>
      <w:r w:rsidR="003D387D" w:rsidRPr="00927B68">
        <w:rPr>
          <w:rFonts w:cs="Times New Roman"/>
          <w:sz w:val="20"/>
          <w:szCs w:val="20"/>
        </w:rPr>
        <w:t xml:space="preserve"> use support vector machi</w:t>
      </w:r>
      <w:r w:rsidR="00927B68">
        <w:rPr>
          <w:rFonts w:cs="Times New Roman"/>
          <w:sz w:val="20"/>
          <w:szCs w:val="20"/>
        </w:rPr>
        <w:t>ne (SVM) to classify the object and</w:t>
      </w:r>
      <w:r w:rsidR="003D387D" w:rsidRPr="00927B68">
        <w:rPr>
          <w:rFonts w:cs="Times New Roman"/>
          <w:sz w:val="20"/>
          <w:szCs w:val="20"/>
        </w:rPr>
        <w:t xml:space="preserve"> accordingly </w:t>
      </w:r>
      <w:r w:rsidR="00927B68">
        <w:rPr>
          <w:rFonts w:cs="Times New Roman"/>
          <w:sz w:val="20"/>
          <w:szCs w:val="20"/>
        </w:rPr>
        <w:t>separate</w:t>
      </w:r>
      <w:r w:rsidR="003D387D" w:rsidRPr="00927B68">
        <w:rPr>
          <w:rFonts w:cs="Times New Roman"/>
          <w:sz w:val="20"/>
          <w:szCs w:val="20"/>
        </w:rPr>
        <w:t xml:space="preserve"> pedestrians and vehicles from the background. The first new idea of this method is using thermal data</w:t>
      </w:r>
      <w:r w:rsidR="00EC3C51" w:rsidRPr="00E33184">
        <w:rPr>
          <w:rFonts w:cs="Times New Roman"/>
          <w:sz w:val="20"/>
          <w:szCs w:val="20"/>
        </w:rPr>
        <w:t xml:space="preserve">, which </w:t>
      </w:r>
      <w:r w:rsidR="00E56545">
        <w:rPr>
          <w:rFonts w:cs="Times New Roman"/>
          <w:sz w:val="20"/>
          <w:szCs w:val="20"/>
        </w:rPr>
        <w:t>includes</w:t>
      </w:r>
      <w:r w:rsidR="00E56545" w:rsidRPr="00E33184">
        <w:rPr>
          <w:rFonts w:cs="Times New Roman"/>
          <w:sz w:val="20"/>
          <w:szCs w:val="20"/>
        </w:rPr>
        <w:t xml:space="preserve"> </w:t>
      </w:r>
      <w:r w:rsidR="00EC3C51" w:rsidRPr="00E33184">
        <w:rPr>
          <w:rFonts w:cs="Times New Roman"/>
          <w:sz w:val="20"/>
          <w:szCs w:val="20"/>
        </w:rPr>
        <w:t xml:space="preserve">no RGB information but temperature information instead, and in result </w:t>
      </w:r>
      <w:r w:rsidR="00DC27F8" w:rsidRPr="00E33184">
        <w:rPr>
          <w:rFonts w:cs="Times New Roman"/>
          <w:sz w:val="20"/>
          <w:szCs w:val="20"/>
        </w:rPr>
        <w:t>eliminat</w:t>
      </w:r>
      <w:r w:rsidR="003E6A16" w:rsidRPr="00E33184">
        <w:rPr>
          <w:rFonts w:cs="Times New Roman"/>
          <w:sz w:val="20"/>
          <w:szCs w:val="20"/>
        </w:rPr>
        <w:t>es</w:t>
      </w:r>
      <w:r w:rsidR="00DC27F8" w:rsidRPr="00E33184">
        <w:rPr>
          <w:rFonts w:cs="Times New Roman"/>
          <w:sz w:val="20"/>
          <w:szCs w:val="20"/>
        </w:rPr>
        <w:t xml:space="preserve"> the infl</w:t>
      </w:r>
      <w:r w:rsidR="00EC3C51" w:rsidRPr="00E33184">
        <w:rPr>
          <w:rFonts w:cs="Times New Roman"/>
          <w:sz w:val="20"/>
          <w:szCs w:val="20"/>
        </w:rPr>
        <w:t xml:space="preserve">uence of illumination. </w:t>
      </w:r>
      <w:r w:rsidR="00555C44" w:rsidRPr="00E33184">
        <w:rPr>
          <w:rFonts w:cs="Times New Roman"/>
          <w:sz w:val="20"/>
          <w:szCs w:val="20"/>
        </w:rPr>
        <w:t>Secondly,</w:t>
      </w:r>
      <w:r w:rsidR="00DC27F8" w:rsidRPr="00E33184">
        <w:rPr>
          <w:rFonts w:cs="Times New Roman"/>
          <w:sz w:val="20"/>
          <w:szCs w:val="20"/>
        </w:rPr>
        <w:t xml:space="preserve"> </w:t>
      </w:r>
      <w:r w:rsidR="00EC3C51" w:rsidRPr="00E33184">
        <w:rPr>
          <w:rFonts w:cs="Times New Roman"/>
          <w:sz w:val="20"/>
          <w:szCs w:val="20"/>
        </w:rPr>
        <w:t>it uses</w:t>
      </w:r>
      <w:r w:rsidR="00DC27F8" w:rsidRPr="00E33184">
        <w:rPr>
          <w:rFonts w:cs="Times New Roman"/>
          <w:sz w:val="20"/>
          <w:szCs w:val="20"/>
        </w:rPr>
        <w:t xml:space="preserve"> PCA to get the </w:t>
      </w:r>
      <w:r w:rsidR="000B77FD" w:rsidRPr="00E33184">
        <w:rPr>
          <w:rFonts w:cs="Times New Roman"/>
          <w:sz w:val="20"/>
          <w:szCs w:val="20"/>
        </w:rPr>
        <w:t>principal</w:t>
      </w:r>
      <w:r w:rsidR="00DC27F8" w:rsidRPr="00E33184">
        <w:rPr>
          <w:rFonts w:cs="Times New Roman"/>
          <w:sz w:val="20"/>
          <w:szCs w:val="20"/>
        </w:rPr>
        <w:t xml:space="preserve"> features and round</w:t>
      </w:r>
      <w:r w:rsidR="00EC3C51" w:rsidRPr="00E33184">
        <w:rPr>
          <w:rFonts w:cs="Times New Roman"/>
          <w:sz w:val="20"/>
          <w:szCs w:val="20"/>
        </w:rPr>
        <w:t xml:space="preserve">s </w:t>
      </w:r>
      <w:r w:rsidR="00DC27F8" w:rsidRPr="00E33184">
        <w:rPr>
          <w:rFonts w:cs="Times New Roman"/>
          <w:sz w:val="20"/>
          <w:szCs w:val="20"/>
        </w:rPr>
        <w:t xml:space="preserve">minor ones, </w:t>
      </w:r>
      <w:r w:rsidR="00EC3C51" w:rsidRPr="00E33184">
        <w:rPr>
          <w:rFonts w:cs="Times New Roman"/>
          <w:sz w:val="20"/>
          <w:szCs w:val="20"/>
        </w:rPr>
        <w:t>thus greatly reduc</w:t>
      </w:r>
      <w:r w:rsidR="00E56545">
        <w:rPr>
          <w:rFonts w:cs="Times New Roman"/>
          <w:sz w:val="20"/>
          <w:szCs w:val="20"/>
        </w:rPr>
        <w:t>ing</w:t>
      </w:r>
      <w:r w:rsidR="00EC3C51" w:rsidRPr="00E33184">
        <w:rPr>
          <w:rFonts w:cs="Times New Roman"/>
          <w:sz w:val="20"/>
          <w:szCs w:val="20"/>
        </w:rPr>
        <w:t xml:space="preserve"> the amount of computation and </w:t>
      </w:r>
      <w:r w:rsidR="00DC27F8" w:rsidRPr="00E33184">
        <w:rPr>
          <w:rFonts w:cs="Times New Roman"/>
          <w:sz w:val="20"/>
          <w:szCs w:val="20"/>
        </w:rPr>
        <w:t>improv</w:t>
      </w:r>
      <w:r w:rsidR="00E56545">
        <w:rPr>
          <w:rFonts w:cs="Times New Roman"/>
          <w:sz w:val="20"/>
          <w:szCs w:val="20"/>
        </w:rPr>
        <w:t>ing</w:t>
      </w:r>
      <w:r w:rsidR="00DC27F8" w:rsidRPr="00E33184">
        <w:rPr>
          <w:rFonts w:cs="Times New Roman"/>
          <w:sz w:val="20"/>
          <w:szCs w:val="20"/>
        </w:rPr>
        <w:t xml:space="preserve"> the computational efficiency. </w:t>
      </w:r>
    </w:p>
    <w:p w:rsidR="00464E9C" w:rsidRPr="00E33184" w:rsidRDefault="00464E9C" w:rsidP="00464E9C">
      <w:pPr>
        <w:rPr>
          <w:rFonts w:cs="Times New Roman"/>
          <w:b/>
          <w:sz w:val="20"/>
          <w:szCs w:val="20"/>
        </w:rPr>
        <w:sectPr w:rsidR="00464E9C" w:rsidRPr="00E33184" w:rsidSect="00E45A0F">
          <w:type w:val="continuous"/>
          <w:pgSz w:w="11906" w:h="16838" w:code="9"/>
          <w:pgMar w:top="1474" w:right="1247" w:bottom="1247" w:left="1361" w:header="851" w:footer="992" w:gutter="0"/>
          <w:cols w:space="425"/>
          <w:titlePg/>
          <w:docGrid w:linePitch="312"/>
        </w:sectPr>
      </w:pPr>
    </w:p>
    <w:p w:rsidR="00464E9C" w:rsidRPr="00464E9C" w:rsidRDefault="00464E9C" w:rsidP="000814A4">
      <w:pPr>
        <w:pStyle w:val="1"/>
        <w:spacing w:before="240" w:after="240"/>
        <w:rPr>
          <w:rFonts w:cs="Times New Roman"/>
          <w:szCs w:val="20"/>
        </w:rPr>
      </w:pPr>
      <w:r>
        <w:rPr>
          <w:rFonts w:cs="Times New Roman" w:hint="eastAsia"/>
          <w:szCs w:val="20"/>
        </w:rPr>
        <w:lastRenderedPageBreak/>
        <w:t>INTRODUCTION</w:t>
      </w:r>
    </w:p>
    <w:p w:rsidR="00316064" w:rsidRDefault="00927B68" w:rsidP="00464E9C">
      <w:pPr>
        <w:rPr>
          <w:rFonts w:cs="Times New Roman"/>
          <w:sz w:val="20"/>
          <w:szCs w:val="20"/>
        </w:rPr>
      </w:pPr>
      <w:r>
        <w:rPr>
          <w:rFonts w:cs="Times New Roman"/>
          <w:sz w:val="20"/>
          <w:szCs w:val="20"/>
        </w:rPr>
        <w:t>Pedestrian and vehicle</w:t>
      </w:r>
      <w:r w:rsidR="00FA47DE" w:rsidRPr="00E33184">
        <w:rPr>
          <w:rFonts w:cs="Times New Roman"/>
          <w:sz w:val="20"/>
          <w:szCs w:val="20"/>
        </w:rPr>
        <w:t xml:space="preserve"> detection, as one of the most important branches of object detection, is the hotspot and advanced research direction in computer vision, which plays </w:t>
      </w:r>
      <w:r w:rsidR="000B77FD" w:rsidRPr="00E33184">
        <w:rPr>
          <w:rFonts w:cs="Times New Roman"/>
          <w:sz w:val="20"/>
          <w:szCs w:val="20"/>
        </w:rPr>
        <w:t xml:space="preserve">a </w:t>
      </w:r>
      <w:r w:rsidR="00FA47DE" w:rsidRPr="00E33184">
        <w:rPr>
          <w:rFonts w:cs="Times New Roman"/>
          <w:sz w:val="20"/>
          <w:szCs w:val="20"/>
        </w:rPr>
        <w:t xml:space="preserve">great role in intelligent transportation, helping drivers to make prediction and avoid accidents. </w:t>
      </w:r>
      <w:r w:rsidR="00A03D2F" w:rsidRPr="00E33184">
        <w:rPr>
          <w:rFonts w:cs="Times New Roman"/>
          <w:sz w:val="20"/>
          <w:szCs w:val="20"/>
        </w:rPr>
        <w:t>We</w:t>
      </w:r>
      <w:r w:rsidR="00FA47DE" w:rsidRPr="00E33184">
        <w:rPr>
          <w:rFonts w:cs="Times New Roman"/>
          <w:sz w:val="20"/>
          <w:szCs w:val="20"/>
        </w:rPr>
        <w:t xml:space="preserve"> firstly use histogram oriented gradient operator (HOG) to get the features of pedestrians and vehicles; considering </w:t>
      </w:r>
      <w:r>
        <w:rPr>
          <w:rFonts w:cs="Times New Roman"/>
          <w:sz w:val="20"/>
          <w:szCs w:val="20"/>
        </w:rPr>
        <w:t>that</w:t>
      </w:r>
      <w:r w:rsidR="00FA47DE" w:rsidRPr="00E33184">
        <w:rPr>
          <w:rFonts w:cs="Times New Roman"/>
          <w:sz w:val="20"/>
          <w:szCs w:val="20"/>
        </w:rPr>
        <w:t xml:space="preserve"> high dimensional data need</w:t>
      </w:r>
      <w:r>
        <w:rPr>
          <w:rFonts w:cs="Times New Roman"/>
          <w:sz w:val="20"/>
          <w:szCs w:val="20"/>
        </w:rPr>
        <w:t>s large amount of calculation,</w:t>
      </w:r>
      <w:r w:rsidR="000B77FD" w:rsidRPr="00E33184">
        <w:rPr>
          <w:rFonts w:cs="Times New Roman"/>
          <w:sz w:val="20"/>
          <w:szCs w:val="20"/>
        </w:rPr>
        <w:t xml:space="preserve"> </w:t>
      </w:r>
      <w:r w:rsidR="00A03D2F" w:rsidRPr="00E33184">
        <w:rPr>
          <w:rFonts w:cs="Times New Roman"/>
          <w:sz w:val="20"/>
          <w:szCs w:val="20"/>
        </w:rPr>
        <w:t>We</w:t>
      </w:r>
      <w:r>
        <w:rPr>
          <w:rFonts w:cs="Times New Roman"/>
          <w:sz w:val="20"/>
          <w:szCs w:val="20"/>
        </w:rPr>
        <w:t xml:space="preserve"> introduce</w:t>
      </w:r>
      <w:r w:rsidR="0002532E" w:rsidRPr="00E33184">
        <w:rPr>
          <w:rFonts w:cs="Times New Roman"/>
          <w:sz w:val="20"/>
          <w:szCs w:val="20"/>
        </w:rPr>
        <w:t xml:space="preserve"> </w:t>
      </w:r>
      <w:r w:rsidR="000B77FD" w:rsidRPr="00E33184">
        <w:rPr>
          <w:rFonts w:cs="Times New Roman"/>
          <w:sz w:val="20"/>
          <w:szCs w:val="20"/>
        </w:rPr>
        <w:t>principal</w:t>
      </w:r>
      <w:r w:rsidR="00FA47DE" w:rsidRPr="00E33184">
        <w:rPr>
          <w:rFonts w:cs="Times New Roman"/>
          <w:sz w:val="20"/>
          <w:szCs w:val="20"/>
        </w:rPr>
        <w:t xml:space="preserve"> component analysis </w:t>
      </w:r>
      <w:r w:rsidR="0002532E" w:rsidRPr="00E33184">
        <w:rPr>
          <w:rFonts w:cs="Times New Roman"/>
          <w:sz w:val="20"/>
          <w:szCs w:val="20"/>
        </w:rPr>
        <w:t>(PCA) t</w:t>
      </w:r>
      <w:r w:rsidR="00FA47DE" w:rsidRPr="00E33184">
        <w:rPr>
          <w:rFonts w:cs="Times New Roman"/>
          <w:sz w:val="20"/>
          <w:szCs w:val="20"/>
        </w:rPr>
        <w:t xml:space="preserve">o </w:t>
      </w:r>
      <w:r w:rsidR="00181B21" w:rsidRPr="00E33184">
        <w:rPr>
          <w:rFonts w:cs="Times New Roman"/>
          <w:sz w:val="20"/>
          <w:szCs w:val="20"/>
        </w:rPr>
        <w:t>perform</w:t>
      </w:r>
      <w:r w:rsidR="00FA47DE" w:rsidRPr="00E33184">
        <w:rPr>
          <w:rFonts w:cs="Times New Roman"/>
          <w:sz w:val="20"/>
          <w:szCs w:val="20"/>
        </w:rPr>
        <w:t xml:space="preserve"> dimension reduction</w:t>
      </w:r>
      <w:r w:rsidR="0002532E" w:rsidRPr="00E33184">
        <w:rPr>
          <w:rFonts w:cs="Times New Roman"/>
          <w:sz w:val="20"/>
          <w:szCs w:val="20"/>
        </w:rPr>
        <w:t xml:space="preserve">. At last, </w:t>
      </w:r>
      <w:r>
        <w:rPr>
          <w:rFonts w:cs="Times New Roman"/>
          <w:sz w:val="20"/>
          <w:szCs w:val="20"/>
        </w:rPr>
        <w:t xml:space="preserve">we take </w:t>
      </w:r>
      <w:r w:rsidR="0002532E" w:rsidRPr="00E33184">
        <w:rPr>
          <w:rFonts w:cs="Times New Roman"/>
          <w:sz w:val="20"/>
          <w:szCs w:val="20"/>
        </w:rPr>
        <w:t>support vector machine (SVM) as classifier to achieve classification and recognition.</w:t>
      </w:r>
    </w:p>
    <w:p w:rsidR="00464E9C" w:rsidRPr="00E33184" w:rsidRDefault="00464E9C" w:rsidP="00464E9C">
      <w:pPr>
        <w:rPr>
          <w:rFonts w:cs="Times New Roman"/>
          <w:sz w:val="20"/>
          <w:szCs w:val="20"/>
        </w:rPr>
      </w:pPr>
    </w:p>
    <w:p w:rsidR="00464E9C" w:rsidRDefault="0002532E" w:rsidP="00464E9C">
      <w:pPr>
        <w:rPr>
          <w:rFonts w:cs="Times New Roman"/>
          <w:sz w:val="20"/>
          <w:szCs w:val="20"/>
        </w:rPr>
      </w:pPr>
      <w:r w:rsidRPr="00E33184">
        <w:rPr>
          <w:rFonts w:cs="Times New Roman"/>
          <w:sz w:val="20"/>
          <w:szCs w:val="20"/>
        </w:rPr>
        <w:t>HOG</w:t>
      </w:r>
      <w:r w:rsidR="00E56545">
        <w:rPr>
          <w:rFonts w:cs="Times New Roman"/>
          <w:sz w:val="20"/>
          <w:szCs w:val="20"/>
        </w:rPr>
        <w:t>,</w:t>
      </w:r>
      <w:r w:rsidR="00046CCB" w:rsidRPr="00E33184">
        <w:rPr>
          <w:rFonts w:cs="Times New Roman"/>
          <w:sz w:val="20"/>
          <w:szCs w:val="20"/>
        </w:rPr>
        <w:t xml:space="preserve"> a descriptor of local image gradient histogram features</w:t>
      </w:r>
      <w:r w:rsidR="00E56545">
        <w:rPr>
          <w:rFonts w:cs="Times New Roman"/>
          <w:sz w:val="20"/>
          <w:szCs w:val="20"/>
        </w:rPr>
        <w:t>, has been</w:t>
      </w:r>
      <w:r w:rsidR="00046CCB" w:rsidRPr="00E33184">
        <w:rPr>
          <w:rFonts w:cs="Times New Roman"/>
          <w:sz w:val="20"/>
          <w:szCs w:val="20"/>
        </w:rPr>
        <w:t xml:space="preserve"> greatly used in feature extraction fields </w:t>
      </w:r>
      <w:r w:rsidR="00E56545" w:rsidRPr="00E33184">
        <w:rPr>
          <w:rFonts w:cs="Times New Roman"/>
          <w:sz w:val="20"/>
          <w:szCs w:val="20"/>
        </w:rPr>
        <w:t>to calculate and analyze human object from video</w:t>
      </w:r>
      <w:r w:rsidR="00E56545">
        <w:rPr>
          <w:rFonts w:cs="Times New Roman"/>
          <w:sz w:val="20"/>
          <w:szCs w:val="20"/>
        </w:rPr>
        <w:t xml:space="preserve"> since N. Dalal and B. Triggs put it forward in 2005 [10]</w:t>
      </w:r>
      <w:r w:rsidR="00046CCB" w:rsidRPr="00E33184">
        <w:rPr>
          <w:rFonts w:cs="Times New Roman"/>
          <w:sz w:val="20"/>
          <w:szCs w:val="20"/>
        </w:rPr>
        <w:t>.</w:t>
      </w:r>
      <w:r w:rsidR="00316064" w:rsidRPr="00E33184">
        <w:rPr>
          <w:rFonts w:cs="Times New Roman"/>
          <w:sz w:val="20"/>
          <w:szCs w:val="20"/>
        </w:rPr>
        <w:t xml:space="preserve"> Shenghui Zhou </w:t>
      </w:r>
      <w:r w:rsidR="00AF4CE8" w:rsidRPr="00E33184">
        <w:rPr>
          <w:rFonts w:cs="Times New Roman"/>
          <w:sz w:val="20"/>
          <w:szCs w:val="20"/>
        </w:rPr>
        <w:t>et al.</w:t>
      </w:r>
      <w:r w:rsidR="00316064" w:rsidRPr="00E33184">
        <w:rPr>
          <w:rFonts w:cs="Times New Roman"/>
          <w:sz w:val="20"/>
          <w:szCs w:val="20"/>
        </w:rPr>
        <w:t xml:space="preserve"> extracted HOG from Region of Interest (ROI) combined with Local Binary Pattern (LBP)</w:t>
      </w:r>
      <w:r w:rsidR="00E56545">
        <w:rPr>
          <w:rFonts w:cs="Times New Roman"/>
          <w:sz w:val="20"/>
          <w:szCs w:val="20"/>
        </w:rPr>
        <w:t xml:space="preserve"> </w:t>
      </w:r>
      <w:r w:rsidR="0098613F">
        <w:rPr>
          <w:rFonts w:cs="Times New Roman"/>
          <w:sz w:val="20"/>
          <w:szCs w:val="20"/>
        </w:rPr>
        <w:fldChar w:fldCharType="begin"/>
      </w:r>
      <w:r w:rsidR="0098613F">
        <w:rPr>
          <w:rFonts w:cs="Times New Roman"/>
          <w:sz w:val="20"/>
          <w:szCs w:val="20"/>
        </w:rPr>
        <w:instrText xml:space="preserve"> REF _Ref396383855 \r \h </w:instrText>
      </w:r>
      <w:r w:rsidR="0098613F">
        <w:rPr>
          <w:rFonts w:cs="Times New Roman"/>
          <w:sz w:val="20"/>
          <w:szCs w:val="20"/>
        </w:rPr>
      </w:r>
      <w:r w:rsidR="0098613F">
        <w:rPr>
          <w:rFonts w:cs="Times New Roman"/>
          <w:sz w:val="20"/>
          <w:szCs w:val="20"/>
        </w:rPr>
        <w:fldChar w:fldCharType="separate"/>
      </w:r>
      <w:r w:rsidR="0098613F">
        <w:rPr>
          <w:rFonts w:cs="Times New Roman"/>
          <w:sz w:val="20"/>
          <w:szCs w:val="20"/>
        </w:rPr>
        <w:t>[12]</w:t>
      </w:r>
      <w:r w:rsidR="0098613F">
        <w:rPr>
          <w:rFonts w:cs="Times New Roman"/>
          <w:sz w:val="20"/>
          <w:szCs w:val="20"/>
        </w:rPr>
        <w:fldChar w:fldCharType="end"/>
      </w:r>
      <w:r w:rsidR="00316064" w:rsidRPr="00E33184">
        <w:rPr>
          <w:rFonts w:cs="Times New Roman"/>
          <w:sz w:val="20"/>
          <w:szCs w:val="20"/>
        </w:rPr>
        <w:t xml:space="preserve">; Hanxuan Yang </w:t>
      </w:r>
      <w:r w:rsidR="00AF4CE8" w:rsidRPr="00E33184">
        <w:rPr>
          <w:rFonts w:cs="Times New Roman"/>
          <w:sz w:val="20"/>
          <w:szCs w:val="20"/>
        </w:rPr>
        <w:t>et al.</w:t>
      </w:r>
      <w:r w:rsidR="00316064" w:rsidRPr="00E33184">
        <w:rPr>
          <w:rFonts w:cs="Times New Roman"/>
          <w:sz w:val="20"/>
          <w:szCs w:val="20"/>
        </w:rPr>
        <w:t xml:space="preserve"> </w:t>
      </w:r>
      <w:r w:rsidR="00E56545">
        <w:rPr>
          <w:rFonts w:cs="Times New Roman"/>
          <w:sz w:val="20"/>
          <w:szCs w:val="20"/>
        </w:rPr>
        <w:t>proposed</w:t>
      </w:r>
      <w:r w:rsidR="00316064" w:rsidRPr="00E33184">
        <w:rPr>
          <w:rFonts w:cs="Times New Roman"/>
          <w:sz w:val="20"/>
          <w:szCs w:val="20"/>
        </w:rPr>
        <w:t xml:space="preserve"> a new descriptor named incremental PCA-HOG (IPHOG) for robust visual hand tracking</w:t>
      </w:r>
      <w:r w:rsidR="00E56545">
        <w:rPr>
          <w:rFonts w:cs="Times New Roman"/>
          <w:sz w:val="20"/>
          <w:szCs w:val="20"/>
        </w:rPr>
        <w:t xml:space="preserve"> </w:t>
      </w:r>
      <w:r w:rsidR="0063674B">
        <w:rPr>
          <w:rFonts w:cs="Times New Roman"/>
          <w:sz w:val="20"/>
          <w:szCs w:val="20"/>
        </w:rPr>
        <w:t>[3]</w:t>
      </w:r>
      <w:r w:rsidR="00F94241" w:rsidRPr="00E33184">
        <w:rPr>
          <w:rFonts w:cs="Times New Roman"/>
          <w:sz w:val="20"/>
          <w:szCs w:val="20"/>
        </w:rPr>
        <w:t xml:space="preserve">; Grand-brochie </w:t>
      </w:r>
      <w:r w:rsidR="00AF4CE8" w:rsidRPr="00E33184">
        <w:rPr>
          <w:rFonts w:cs="Times New Roman"/>
          <w:sz w:val="20"/>
          <w:szCs w:val="20"/>
        </w:rPr>
        <w:t>et al.</w:t>
      </w:r>
      <w:r w:rsidR="00F94241" w:rsidRPr="00E33184">
        <w:rPr>
          <w:rFonts w:cs="Times New Roman"/>
          <w:sz w:val="20"/>
          <w:szCs w:val="20"/>
        </w:rPr>
        <w:t xml:space="preserve"> proposed a Robust E-hog for Feature Analysis (REFA) to describe interest points and their neighborhood</w:t>
      </w:r>
      <w:r w:rsidR="00E56545">
        <w:rPr>
          <w:rFonts w:cs="Times New Roman"/>
          <w:sz w:val="20"/>
          <w:szCs w:val="20"/>
        </w:rPr>
        <w:t xml:space="preserve"> </w:t>
      </w:r>
      <w:r w:rsidR="00E45A0F">
        <w:rPr>
          <w:rFonts w:cs="Times New Roman"/>
          <w:sz w:val="20"/>
          <w:szCs w:val="20"/>
        </w:rPr>
        <w:t>[8]</w:t>
      </w:r>
      <w:r w:rsidR="00F94241" w:rsidRPr="00E33184">
        <w:rPr>
          <w:rFonts w:cs="Times New Roman"/>
          <w:sz w:val="20"/>
          <w:szCs w:val="20"/>
        </w:rPr>
        <w:t>.</w:t>
      </w:r>
      <w:r w:rsidR="00E56545" w:rsidDel="00E56545">
        <w:rPr>
          <w:rFonts w:cs="Times New Roman"/>
          <w:sz w:val="20"/>
          <w:szCs w:val="20"/>
        </w:rPr>
        <w:t xml:space="preserve"> </w:t>
      </w:r>
    </w:p>
    <w:p w:rsidR="003C7872" w:rsidRPr="00E56545" w:rsidRDefault="003C7872" w:rsidP="00464E9C">
      <w:pPr>
        <w:rPr>
          <w:rFonts w:cs="Times New Roman"/>
          <w:sz w:val="20"/>
          <w:szCs w:val="20"/>
        </w:rPr>
      </w:pPr>
    </w:p>
    <w:p w:rsidR="00A62A16" w:rsidRDefault="008657D1" w:rsidP="00464E9C">
      <w:pPr>
        <w:rPr>
          <w:rFonts w:cs="Times New Roman"/>
          <w:sz w:val="20"/>
          <w:szCs w:val="20"/>
        </w:rPr>
      </w:pPr>
      <w:r w:rsidRPr="00E33184">
        <w:rPr>
          <w:rFonts w:cs="Times New Roman"/>
          <w:sz w:val="20"/>
          <w:szCs w:val="20"/>
        </w:rPr>
        <w:t>PCA</w:t>
      </w:r>
      <w:r w:rsidR="002B5106">
        <w:rPr>
          <w:rFonts w:cs="Times New Roman"/>
          <w:sz w:val="20"/>
          <w:szCs w:val="20"/>
        </w:rPr>
        <w:t>,</w:t>
      </w:r>
      <w:r w:rsidRPr="00E33184">
        <w:rPr>
          <w:rFonts w:cs="Times New Roman"/>
          <w:sz w:val="20"/>
          <w:szCs w:val="20"/>
        </w:rPr>
        <w:t xml:space="preserve"> a linear analysis method based on second-order statistical characteristics of the data signal</w:t>
      </w:r>
      <w:r w:rsidR="003D7F14" w:rsidRPr="00E33184">
        <w:rPr>
          <w:rFonts w:cs="Times New Roman"/>
          <w:sz w:val="20"/>
          <w:szCs w:val="20"/>
        </w:rPr>
        <w:t xml:space="preserve"> to realize dimension reduction</w:t>
      </w:r>
      <w:r w:rsidRPr="00E33184">
        <w:rPr>
          <w:rFonts w:cs="Times New Roman"/>
          <w:sz w:val="20"/>
          <w:szCs w:val="20"/>
        </w:rPr>
        <w:t xml:space="preserve">, </w:t>
      </w:r>
      <w:r w:rsidR="002B5106">
        <w:rPr>
          <w:rFonts w:cs="Times New Roman"/>
          <w:sz w:val="20"/>
          <w:szCs w:val="20"/>
        </w:rPr>
        <w:t xml:space="preserve">is </w:t>
      </w:r>
      <w:r w:rsidRPr="00E33184">
        <w:rPr>
          <w:rFonts w:cs="Times New Roman"/>
          <w:sz w:val="20"/>
          <w:szCs w:val="20"/>
        </w:rPr>
        <w:t>proposed by Karl Pearson in 1901</w:t>
      </w:r>
      <w:r w:rsidR="002B5106">
        <w:rPr>
          <w:rFonts w:cs="Times New Roman"/>
          <w:sz w:val="20"/>
          <w:szCs w:val="20"/>
        </w:rPr>
        <w:t xml:space="preserve">. Then </w:t>
      </w:r>
      <w:r w:rsidRPr="00E33184">
        <w:rPr>
          <w:rFonts w:cs="Times New Roman"/>
          <w:sz w:val="20"/>
          <w:szCs w:val="20"/>
        </w:rPr>
        <w:t>Harold Hotelling carried out some further research</w:t>
      </w:r>
      <w:r w:rsidR="002B5106">
        <w:rPr>
          <w:rFonts w:cs="Times New Roman"/>
          <w:sz w:val="20"/>
          <w:szCs w:val="20"/>
        </w:rPr>
        <w:t xml:space="preserve">es </w:t>
      </w:r>
      <w:r w:rsidR="00E45A0F">
        <w:rPr>
          <w:rFonts w:cs="Times New Roman"/>
          <w:sz w:val="20"/>
          <w:szCs w:val="20"/>
        </w:rPr>
        <w:t>[5]</w:t>
      </w:r>
      <w:r w:rsidRPr="00E33184">
        <w:rPr>
          <w:rFonts w:cs="Times New Roman"/>
          <w:sz w:val="20"/>
          <w:szCs w:val="20"/>
        </w:rPr>
        <w:t xml:space="preserve">, </w:t>
      </w:r>
      <w:r w:rsidR="002B5106">
        <w:rPr>
          <w:rFonts w:cs="Times New Roman"/>
          <w:sz w:val="20"/>
          <w:szCs w:val="20"/>
        </w:rPr>
        <w:t xml:space="preserve">since then </w:t>
      </w:r>
      <w:r w:rsidR="002B5106" w:rsidRPr="00E33184">
        <w:rPr>
          <w:rFonts w:cs="Times New Roman"/>
          <w:sz w:val="20"/>
          <w:szCs w:val="20"/>
        </w:rPr>
        <w:t>many</w:t>
      </w:r>
      <w:r w:rsidRPr="00E33184">
        <w:rPr>
          <w:rFonts w:cs="Times New Roman"/>
          <w:sz w:val="20"/>
          <w:szCs w:val="20"/>
        </w:rPr>
        <w:t xml:space="preserve"> </w:t>
      </w:r>
      <w:r w:rsidR="003D7F14" w:rsidRPr="00E33184">
        <w:rPr>
          <w:rFonts w:cs="Times New Roman"/>
          <w:sz w:val="20"/>
          <w:szCs w:val="20"/>
        </w:rPr>
        <w:t xml:space="preserve">specialists applied </w:t>
      </w:r>
      <w:r w:rsidR="002B5106">
        <w:rPr>
          <w:rFonts w:cs="Times New Roman"/>
          <w:sz w:val="20"/>
          <w:szCs w:val="20"/>
        </w:rPr>
        <w:t>PCA</w:t>
      </w:r>
      <w:r w:rsidR="002B5106" w:rsidRPr="00E33184">
        <w:rPr>
          <w:rFonts w:cs="Times New Roman"/>
          <w:sz w:val="20"/>
          <w:szCs w:val="20"/>
        </w:rPr>
        <w:t xml:space="preserve"> </w:t>
      </w:r>
      <w:r w:rsidR="003D7F14" w:rsidRPr="00E33184">
        <w:rPr>
          <w:rFonts w:cs="Times New Roman"/>
          <w:sz w:val="20"/>
          <w:szCs w:val="20"/>
        </w:rPr>
        <w:t>into different fields and improve</w:t>
      </w:r>
      <w:r w:rsidR="002B5106">
        <w:rPr>
          <w:rFonts w:cs="Times New Roman"/>
          <w:sz w:val="20"/>
          <w:szCs w:val="20"/>
        </w:rPr>
        <w:t>d</w:t>
      </w:r>
      <w:r w:rsidR="003D7F14" w:rsidRPr="00E33184">
        <w:rPr>
          <w:rFonts w:cs="Times New Roman"/>
          <w:sz w:val="20"/>
          <w:szCs w:val="20"/>
        </w:rPr>
        <w:t xml:space="preserve"> it. Chenglin Wen </w:t>
      </w:r>
      <w:r w:rsidR="00AF4CE8" w:rsidRPr="00E33184">
        <w:rPr>
          <w:rFonts w:cs="Times New Roman"/>
          <w:sz w:val="20"/>
          <w:szCs w:val="20"/>
        </w:rPr>
        <w:t>et al.</w:t>
      </w:r>
      <w:r w:rsidR="003D7F14" w:rsidRPr="00E33184">
        <w:rPr>
          <w:rFonts w:cs="Times New Roman"/>
          <w:sz w:val="20"/>
          <w:szCs w:val="20"/>
        </w:rPr>
        <w:t xml:space="preserve"> put forward to a more flexible relative PCA (RPCA)</w:t>
      </w:r>
      <w:r w:rsidR="00E45A0F">
        <w:rPr>
          <w:rFonts w:cs="Times New Roman"/>
          <w:sz w:val="20"/>
          <w:szCs w:val="20"/>
        </w:rPr>
        <w:t xml:space="preserve"> </w:t>
      </w:r>
      <w:r w:rsidR="0063674B">
        <w:rPr>
          <w:rFonts w:cs="Times New Roman"/>
          <w:sz w:val="20"/>
          <w:szCs w:val="20"/>
        </w:rPr>
        <w:t>[2]</w:t>
      </w:r>
      <w:r w:rsidR="003D7F14" w:rsidRPr="00E33184">
        <w:rPr>
          <w:rFonts w:cs="Times New Roman"/>
          <w:sz w:val="20"/>
          <w:szCs w:val="20"/>
        </w:rPr>
        <w:t>;</w:t>
      </w:r>
      <w:r w:rsidR="00B87971" w:rsidRPr="00E33184">
        <w:rPr>
          <w:rFonts w:cs="Times New Roman"/>
          <w:sz w:val="20"/>
          <w:szCs w:val="20"/>
        </w:rPr>
        <w:t xml:space="preserve"> Martin Schmeer </w:t>
      </w:r>
      <w:r w:rsidR="00AF4CE8" w:rsidRPr="00E33184">
        <w:rPr>
          <w:rFonts w:cs="Times New Roman"/>
          <w:sz w:val="20"/>
          <w:szCs w:val="20"/>
        </w:rPr>
        <w:t>et al.</w:t>
      </w:r>
      <w:r w:rsidR="00B87971" w:rsidRPr="00E33184">
        <w:rPr>
          <w:rFonts w:cs="Times New Roman"/>
          <w:sz w:val="20"/>
          <w:szCs w:val="20"/>
        </w:rPr>
        <w:t xml:space="preserve"> applied it into gravity field calculation</w:t>
      </w:r>
      <w:r w:rsidR="00E45A0F">
        <w:rPr>
          <w:rFonts w:cs="Times New Roman"/>
          <w:sz w:val="20"/>
          <w:szCs w:val="20"/>
        </w:rPr>
        <w:t xml:space="preserve"> [9]</w:t>
      </w:r>
      <w:r w:rsidR="00B87971" w:rsidRPr="00E33184">
        <w:rPr>
          <w:rFonts w:cs="Times New Roman"/>
          <w:sz w:val="20"/>
          <w:szCs w:val="20"/>
        </w:rPr>
        <w:t xml:space="preserve">; Kumar </w:t>
      </w:r>
      <w:r w:rsidR="00AF4CE8" w:rsidRPr="00E33184">
        <w:rPr>
          <w:rFonts w:cs="Times New Roman"/>
          <w:sz w:val="20"/>
          <w:szCs w:val="20"/>
        </w:rPr>
        <w:t>et al.</w:t>
      </w:r>
      <w:r w:rsidR="00B87971" w:rsidRPr="00E33184">
        <w:rPr>
          <w:rFonts w:cs="Times New Roman"/>
          <w:sz w:val="20"/>
          <w:szCs w:val="20"/>
        </w:rPr>
        <w:t xml:space="preserve"> used weighted modular </w:t>
      </w:r>
      <w:r w:rsidR="000B77FD" w:rsidRPr="00E33184">
        <w:rPr>
          <w:rFonts w:cs="Times New Roman"/>
          <w:sz w:val="20"/>
          <w:szCs w:val="20"/>
        </w:rPr>
        <w:t>principal</w:t>
      </w:r>
      <w:r w:rsidR="00B87971" w:rsidRPr="00E33184">
        <w:rPr>
          <w:rFonts w:cs="Times New Roman"/>
          <w:sz w:val="20"/>
          <w:szCs w:val="20"/>
        </w:rPr>
        <w:t xml:space="preserve"> component analysis to realize face recognition</w:t>
      </w:r>
      <w:r w:rsidR="00E45A0F">
        <w:rPr>
          <w:rFonts w:cs="Times New Roman"/>
          <w:sz w:val="20"/>
          <w:szCs w:val="20"/>
        </w:rPr>
        <w:t xml:space="preserve"> </w:t>
      </w:r>
      <w:r w:rsidR="0063674B">
        <w:rPr>
          <w:rFonts w:cs="Times New Roman"/>
          <w:sz w:val="20"/>
          <w:szCs w:val="20"/>
        </w:rPr>
        <w:t>[1]</w:t>
      </w:r>
      <w:r w:rsidR="00B87971" w:rsidRPr="00E33184">
        <w:rPr>
          <w:rFonts w:cs="Times New Roman"/>
          <w:sz w:val="20"/>
          <w:szCs w:val="20"/>
        </w:rPr>
        <w:t>.</w:t>
      </w:r>
    </w:p>
    <w:p w:rsidR="003C7872" w:rsidRDefault="003C7872" w:rsidP="00464E9C">
      <w:pPr>
        <w:rPr>
          <w:rFonts w:cs="Times New Roman"/>
          <w:sz w:val="20"/>
          <w:szCs w:val="20"/>
        </w:rPr>
      </w:pPr>
    </w:p>
    <w:p w:rsidR="004D5516" w:rsidRPr="00305926" w:rsidRDefault="00B87971" w:rsidP="00464E9C">
      <w:pPr>
        <w:rPr>
          <w:rFonts w:cs="Times New Roman"/>
          <w:sz w:val="20"/>
          <w:szCs w:val="20"/>
        </w:rPr>
      </w:pPr>
      <w:r w:rsidRPr="00E33184">
        <w:rPr>
          <w:rFonts w:cs="Times New Roman"/>
          <w:sz w:val="20"/>
          <w:szCs w:val="20"/>
        </w:rPr>
        <w:t>Support vector machine</w:t>
      </w:r>
      <w:r w:rsidR="005221FB" w:rsidRPr="00E33184">
        <w:rPr>
          <w:rFonts w:cs="Times New Roman"/>
          <w:sz w:val="20"/>
          <w:szCs w:val="20"/>
        </w:rPr>
        <w:t xml:space="preserve"> (SVM)</w:t>
      </w:r>
      <w:r w:rsidR="00AF4CE8" w:rsidRPr="00E33184">
        <w:rPr>
          <w:rFonts w:cs="Times New Roman"/>
          <w:sz w:val="20"/>
          <w:szCs w:val="20"/>
        </w:rPr>
        <w:t xml:space="preserve">, is </w:t>
      </w:r>
      <w:r w:rsidRPr="00E33184">
        <w:rPr>
          <w:rFonts w:cs="Times New Roman"/>
          <w:sz w:val="20"/>
          <w:szCs w:val="20"/>
        </w:rPr>
        <w:t xml:space="preserve">proposed </w:t>
      </w:r>
      <w:bookmarkStart w:id="0" w:name="OLE_LINK1"/>
      <w:bookmarkStart w:id="1" w:name="OLE_LINK2"/>
      <w:r w:rsidR="004238DC" w:rsidRPr="00E33184">
        <w:rPr>
          <w:rFonts w:cs="Times New Roman"/>
          <w:sz w:val="20"/>
          <w:szCs w:val="20"/>
        </w:rPr>
        <w:t>between 1992 and</w:t>
      </w:r>
      <w:r w:rsidRPr="00E33184">
        <w:rPr>
          <w:rFonts w:cs="Times New Roman"/>
          <w:sz w:val="20"/>
          <w:szCs w:val="20"/>
        </w:rPr>
        <w:t xml:space="preserve"> 1</w:t>
      </w:r>
      <w:r w:rsidR="005221FB" w:rsidRPr="00E33184">
        <w:rPr>
          <w:rFonts w:cs="Times New Roman"/>
          <w:sz w:val="20"/>
          <w:szCs w:val="20"/>
        </w:rPr>
        <w:t>995</w:t>
      </w:r>
      <w:bookmarkEnd w:id="0"/>
      <w:bookmarkEnd w:id="1"/>
      <w:r w:rsidR="005221FB" w:rsidRPr="00E33184">
        <w:rPr>
          <w:rFonts w:cs="Times New Roman"/>
          <w:sz w:val="20"/>
          <w:szCs w:val="20"/>
        </w:rPr>
        <w:t xml:space="preserve"> and now widely used. Bell Labs exploits it for postal handwritten digital library experiments</w:t>
      </w:r>
      <w:r w:rsidR="00A62A16">
        <w:rPr>
          <w:rFonts w:cs="Times New Roman"/>
          <w:sz w:val="20"/>
          <w:szCs w:val="20"/>
        </w:rPr>
        <w:t xml:space="preserve"> [11]</w:t>
      </w:r>
      <w:r w:rsidR="005221FB" w:rsidRPr="00E33184">
        <w:rPr>
          <w:rFonts w:cs="Times New Roman"/>
          <w:sz w:val="20"/>
          <w:szCs w:val="20"/>
        </w:rPr>
        <w:t xml:space="preserve">, and MIT laboratory applied it into face detection, in the meanwhile, SVM plays </w:t>
      </w:r>
      <w:r w:rsidR="000B77FD" w:rsidRPr="00E33184">
        <w:rPr>
          <w:rFonts w:cs="Times New Roman"/>
          <w:sz w:val="20"/>
          <w:szCs w:val="20"/>
        </w:rPr>
        <w:t xml:space="preserve">a </w:t>
      </w:r>
      <w:r w:rsidR="005221FB" w:rsidRPr="00E33184">
        <w:rPr>
          <w:rFonts w:cs="Times New Roman"/>
          <w:sz w:val="20"/>
          <w:szCs w:val="20"/>
        </w:rPr>
        <w:t>great role in remote sensing image interpretation</w:t>
      </w:r>
      <w:r w:rsidR="00A62A16">
        <w:rPr>
          <w:rFonts w:cs="Times New Roman"/>
          <w:sz w:val="20"/>
          <w:szCs w:val="20"/>
        </w:rPr>
        <w:t xml:space="preserve"> </w:t>
      </w:r>
      <w:r w:rsidR="0098613F">
        <w:rPr>
          <w:rFonts w:cs="Times New Roman"/>
          <w:sz w:val="20"/>
          <w:szCs w:val="20"/>
        </w:rPr>
        <w:fldChar w:fldCharType="begin"/>
      </w:r>
      <w:r w:rsidR="0098613F">
        <w:rPr>
          <w:rFonts w:cs="Times New Roman"/>
          <w:sz w:val="20"/>
          <w:szCs w:val="20"/>
        </w:rPr>
        <w:instrText xml:space="preserve"> REF _Ref396384070 \r \h </w:instrText>
      </w:r>
      <w:r w:rsidR="0098613F">
        <w:rPr>
          <w:rFonts w:cs="Times New Roman"/>
          <w:sz w:val="20"/>
          <w:szCs w:val="20"/>
        </w:rPr>
      </w:r>
      <w:r w:rsidR="0098613F">
        <w:rPr>
          <w:rFonts w:cs="Times New Roman"/>
          <w:sz w:val="20"/>
          <w:szCs w:val="20"/>
        </w:rPr>
        <w:fldChar w:fldCharType="separate"/>
      </w:r>
      <w:r w:rsidR="003C7872">
        <w:rPr>
          <w:rFonts w:cs="Times New Roman"/>
          <w:sz w:val="20"/>
          <w:szCs w:val="20"/>
        </w:rPr>
        <w:t>[1</w:t>
      </w:r>
      <w:r w:rsidR="003C7872">
        <w:rPr>
          <w:rFonts w:cs="Times New Roman" w:hint="eastAsia"/>
          <w:sz w:val="20"/>
          <w:szCs w:val="20"/>
        </w:rPr>
        <w:t>3</w:t>
      </w:r>
      <w:r w:rsidR="0098613F">
        <w:rPr>
          <w:rFonts w:cs="Times New Roman"/>
          <w:sz w:val="20"/>
          <w:szCs w:val="20"/>
        </w:rPr>
        <w:t>]</w:t>
      </w:r>
      <w:r w:rsidR="0098613F">
        <w:rPr>
          <w:rFonts w:cs="Times New Roman"/>
          <w:sz w:val="20"/>
          <w:szCs w:val="20"/>
        </w:rPr>
        <w:fldChar w:fldCharType="end"/>
      </w:r>
      <w:r w:rsidR="00AF4CE8" w:rsidRPr="00E33184">
        <w:rPr>
          <w:rFonts w:cs="Times New Roman"/>
          <w:sz w:val="20"/>
          <w:szCs w:val="20"/>
        </w:rPr>
        <w:t>.</w:t>
      </w:r>
    </w:p>
    <w:p w:rsidR="00AF4CE8" w:rsidRPr="00E33184" w:rsidRDefault="008E61E1" w:rsidP="00464E9C">
      <w:pPr>
        <w:pStyle w:val="1"/>
        <w:spacing w:before="240" w:after="240"/>
      </w:pPr>
      <w:r>
        <w:rPr>
          <w:rFonts w:hint="eastAsia"/>
        </w:rPr>
        <w:t>EXPERIMENT DATA</w:t>
      </w:r>
    </w:p>
    <w:p w:rsidR="00F84AC3" w:rsidRPr="00305926" w:rsidRDefault="00F84AC3" w:rsidP="002731AE">
      <w:pPr>
        <w:rPr>
          <w:rFonts w:cs="Times New Roman"/>
          <w:szCs w:val="20"/>
        </w:rPr>
        <w:sectPr w:rsidR="00F84AC3" w:rsidRPr="00305926" w:rsidSect="00E45A0F">
          <w:type w:val="continuous"/>
          <w:pgSz w:w="11906" w:h="16838" w:code="9"/>
          <w:pgMar w:top="1474" w:right="1247" w:bottom="1247" w:left="1361" w:header="851" w:footer="992" w:gutter="0"/>
          <w:cols w:space="425"/>
          <w:titlePg/>
          <w:docGrid w:linePitch="312"/>
        </w:sectPr>
      </w:pPr>
    </w:p>
    <w:p w:rsidR="00A03D2F" w:rsidRDefault="00AF4CE8" w:rsidP="00464E9C">
      <w:pPr>
        <w:rPr>
          <w:rFonts w:cs="Times New Roman"/>
          <w:sz w:val="20"/>
          <w:szCs w:val="20"/>
        </w:rPr>
      </w:pPr>
      <w:r w:rsidRPr="00E33184">
        <w:rPr>
          <w:rFonts w:cs="Times New Roman"/>
          <w:sz w:val="20"/>
          <w:szCs w:val="20"/>
        </w:rPr>
        <w:lastRenderedPageBreak/>
        <w:t>Normally, object</w:t>
      </w:r>
      <w:r w:rsidR="00BA6F38" w:rsidRPr="00E33184">
        <w:rPr>
          <w:rFonts w:cs="Times New Roman"/>
          <w:sz w:val="20"/>
          <w:szCs w:val="20"/>
        </w:rPr>
        <w:t xml:space="preserve"> detection </w:t>
      </w:r>
      <w:r w:rsidR="00181B21" w:rsidRPr="00E33184">
        <w:rPr>
          <w:rFonts w:cs="Times New Roman"/>
          <w:sz w:val="20"/>
          <w:szCs w:val="20"/>
        </w:rPr>
        <w:t>utilizes</w:t>
      </w:r>
      <w:r w:rsidR="001F5CE9">
        <w:rPr>
          <w:rFonts w:cs="Times New Roman"/>
          <w:sz w:val="20"/>
          <w:szCs w:val="20"/>
        </w:rPr>
        <w:t xml:space="preserve"> VIS data, </w:t>
      </w:r>
      <w:r w:rsidR="00107875">
        <w:rPr>
          <w:rFonts w:cs="Times New Roman"/>
          <w:sz w:val="20"/>
          <w:szCs w:val="20"/>
        </w:rPr>
        <w:t>the efficiency and accuracy of which depend on illumination</w:t>
      </w:r>
      <w:r w:rsidR="00BA6F38" w:rsidRPr="00E33184">
        <w:rPr>
          <w:rFonts w:cs="Times New Roman"/>
          <w:sz w:val="20"/>
          <w:szCs w:val="20"/>
        </w:rPr>
        <w:t xml:space="preserve">, </w:t>
      </w:r>
      <w:r w:rsidR="000B77FD" w:rsidRPr="00E33184">
        <w:rPr>
          <w:rFonts w:cs="Times New Roman"/>
          <w:sz w:val="20"/>
          <w:szCs w:val="20"/>
        </w:rPr>
        <w:t xml:space="preserve">and </w:t>
      </w:r>
      <w:r w:rsidR="00BA6F38" w:rsidRPr="00E33184">
        <w:rPr>
          <w:rFonts w:cs="Times New Roman"/>
          <w:sz w:val="20"/>
          <w:szCs w:val="20"/>
        </w:rPr>
        <w:t xml:space="preserve">thus </w:t>
      </w:r>
      <w:r w:rsidR="00107875">
        <w:rPr>
          <w:rFonts w:cs="Times New Roman"/>
          <w:sz w:val="20"/>
          <w:szCs w:val="20"/>
        </w:rPr>
        <w:t>will probably</w:t>
      </w:r>
      <w:r w:rsidR="00107875" w:rsidRPr="00E33184">
        <w:rPr>
          <w:rFonts w:cs="Times New Roman"/>
          <w:sz w:val="20"/>
          <w:szCs w:val="20"/>
        </w:rPr>
        <w:t xml:space="preserve"> </w:t>
      </w:r>
      <w:r w:rsidR="00BA6F38" w:rsidRPr="00E33184">
        <w:rPr>
          <w:rFonts w:cs="Times New Roman"/>
          <w:sz w:val="20"/>
          <w:szCs w:val="20"/>
        </w:rPr>
        <w:t>cause error</w:t>
      </w:r>
      <w:r w:rsidR="000B77FD" w:rsidRPr="00E33184">
        <w:rPr>
          <w:rFonts w:cs="Times New Roman"/>
          <w:sz w:val="20"/>
          <w:szCs w:val="20"/>
        </w:rPr>
        <w:t>s</w:t>
      </w:r>
      <w:r w:rsidR="001F5CE9">
        <w:rPr>
          <w:rFonts w:cs="Times New Roman"/>
          <w:sz w:val="20"/>
          <w:szCs w:val="20"/>
        </w:rPr>
        <w:t xml:space="preserve"> in the result</w:t>
      </w:r>
      <w:r w:rsidR="00BA6F38" w:rsidRPr="00E33184">
        <w:rPr>
          <w:rFonts w:cs="Times New Roman"/>
          <w:sz w:val="20"/>
          <w:szCs w:val="20"/>
        </w:rPr>
        <w:t>.</w:t>
      </w:r>
      <w:r w:rsidR="00E608D1" w:rsidRPr="00E33184">
        <w:rPr>
          <w:rFonts w:cs="Times New Roman"/>
          <w:sz w:val="20"/>
          <w:szCs w:val="20"/>
        </w:rPr>
        <w:t xml:space="preserve"> Data </w:t>
      </w:r>
      <w:r w:rsidR="000B77FD" w:rsidRPr="00E33184">
        <w:rPr>
          <w:rFonts w:cs="Times New Roman"/>
          <w:sz w:val="20"/>
          <w:szCs w:val="20"/>
        </w:rPr>
        <w:t xml:space="preserve">used </w:t>
      </w:r>
      <w:r w:rsidR="00F21E83" w:rsidRPr="00E33184">
        <w:rPr>
          <w:rFonts w:cs="Times New Roman"/>
          <w:sz w:val="20"/>
          <w:szCs w:val="20"/>
        </w:rPr>
        <w:t>in this paper</w:t>
      </w:r>
      <w:r w:rsidR="00155FC4" w:rsidRPr="00E33184">
        <w:rPr>
          <w:rFonts w:cs="Times New Roman"/>
          <w:sz w:val="20"/>
          <w:szCs w:val="20"/>
        </w:rPr>
        <w:t xml:space="preserve"> comes</w:t>
      </w:r>
      <w:r w:rsidR="00E608D1" w:rsidRPr="00E33184">
        <w:rPr>
          <w:rFonts w:cs="Times New Roman"/>
          <w:sz w:val="20"/>
          <w:szCs w:val="20"/>
        </w:rPr>
        <w:t xml:space="preserve"> from FLIR SC600 handheld series,</w:t>
      </w:r>
      <w:r w:rsidR="00EB37F1" w:rsidRPr="00E33184">
        <w:rPr>
          <w:rFonts w:cs="Times New Roman"/>
          <w:sz w:val="20"/>
          <w:szCs w:val="20"/>
        </w:rPr>
        <w:t xml:space="preserve"> with the pixel resolution of </w:t>
      </w:r>
      <m:oMath>
        <m:r>
          <m:rPr>
            <m:sty m:val="p"/>
          </m:rPr>
          <w:rPr>
            <w:rFonts w:ascii="Cambria Math" w:hAnsi="Cambria Math" w:cs="Times New Roman"/>
            <w:sz w:val="20"/>
            <w:szCs w:val="20"/>
          </w:rPr>
          <m:t>640×480</m:t>
        </m:r>
      </m:oMath>
      <w:r w:rsidR="00EB37F1" w:rsidRPr="00E33184">
        <w:rPr>
          <w:rFonts w:cs="Times New Roman"/>
          <w:sz w:val="20"/>
          <w:szCs w:val="20"/>
        </w:rPr>
        <w:t xml:space="preserve"> at 25</w:t>
      </w:r>
      <m:oMath>
        <m:r>
          <m:rPr>
            <m:sty m:val="p"/>
          </m:rPr>
          <w:rPr>
            <w:rFonts w:ascii="Cambria Math" w:hAnsi="Cambria Math" w:cs="Times New Roman"/>
            <w:sz w:val="20"/>
            <w:szCs w:val="20"/>
          </w:rPr>
          <m:t>μm</m:t>
        </m:r>
      </m:oMath>
      <w:r w:rsidR="00EB37F1" w:rsidRPr="00E33184">
        <w:rPr>
          <w:rFonts w:cs="Times New Roman"/>
          <w:sz w:val="20"/>
          <w:szCs w:val="20"/>
        </w:rPr>
        <w:t xml:space="preserve"> and full frame rate at 30Hz, shown in </w:t>
      </w:r>
      <w:r w:rsidR="00EB37F1" w:rsidRPr="00E33184">
        <w:rPr>
          <w:rFonts w:cs="Times New Roman"/>
          <w:sz w:val="20"/>
          <w:szCs w:val="20"/>
        </w:rPr>
        <w:fldChar w:fldCharType="begin"/>
      </w:r>
      <w:r w:rsidR="00EB37F1" w:rsidRPr="00E33184">
        <w:rPr>
          <w:rFonts w:cs="Times New Roman"/>
          <w:sz w:val="20"/>
          <w:szCs w:val="20"/>
        </w:rPr>
        <w:instrText xml:space="preserve"> REF _Ref388209132 \h </w:instrText>
      </w:r>
      <w:r w:rsidR="00A03D2F" w:rsidRPr="00E33184">
        <w:rPr>
          <w:rFonts w:cs="Times New Roman"/>
          <w:sz w:val="20"/>
          <w:szCs w:val="20"/>
        </w:rPr>
        <w:instrText xml:space="preserve"> \* MERGEFORMAT </w:instrText>
      </w:r>
      <w:r w:rsidR="00EB37F1" w:rsidRPr="00E33184">
        <w:rPr>
          <w:rFonts w:cs="Times New Roman"/>
          <w:sz w:val="20"/>
          <w:szCs w:val="20"/>
        </w:rPr>
      </w:r>
      <w:r w:rsidR="00EB37F1" w:rsidRPr="00E33184">
        <w:rPr>
          <w:rFonts w:cs="Times New Roman"/>
          <w:sz w:val="20"/>
          <w:szCs w:val="20"/>
        </w:rPr>
        <w:fldChar w:fldCharType="separate"/>
      </w:r>
      <w:r w:rsidR="003F19EA" w:rsidRPr="00E33184">
        <w:rPr>
          <w:rFonts w:cs="Times New Roman"/>
          <w:sz w:val="20"/>
          <w:szCs w:val="20"/>
        </w:rPr>
        <w:t xml:space="preserve">Figure </w:t>
      </w:r>
      <w:r w:rsidR="003F19EA" w:rsidRPr="00E33184">
        <w:rPr>
          <w:rFonts w:cs="Times New Roman"/>
          <w:noProof/>
          <w:sz w:val="20"/>
          <w:szCs w:val="20"/>
        </w:rPr>
        <w:t>1</w:t>
      </w:r>
      <w:r w:rsidR="00EB37F1" w:rsidRPr="00E33184">
        <w:rPr>
          <w:rFonts w:cs="Times New Roman"/>
          <w:sz w:val="20"/>
          <w:szCs w:val="20"/>
        </w:rPr>
        <w:fldChar w:fldCharType="end"/>
      </w:r>
      <w:r w:rsidR="00EB37F1" w:rsidRPr="00E33184">
        <w:rPr>
          <w:rFonts w:cs="Times New Roman"/>
          <w:sz w:val="20"/>
          <w:szCs w:val="20"/>
        </w:rPr>
        <w:t>. Thermal infrared image presents the temperature information with grey values.</w:t>
      </w:r>
      <w:r w:rsidR="0032498C" w:rsidRPr="00E33184">
        <w:rPr>
          <w:rFonts w:cs="Times New Roman"/>
          <w:sz w:val="20"/>
          <w:szCs w:val="20"/>
        </w:rPr>
        <w:t xml:space="preserve"> Pedestrian has higher temperature </w:t>
      </w:r>
      <w:r w:rsidR="001F5CE9">
        <w:rPr>
          <w:rFonts w:cs="Times New Roman"/>
          <w:sz w:val="20"/>
          <w:szCs w:val="20"/>
        </w:rPr>
        <w:t>and</w:t>
      </w:r>
      <w:r w:rsidR="0032498C" w:rsidRPr="00E33184">
        <w:rPr>
          <w:rFonts w:cs="Times New Roman"/>
          <w:sz w:val="20"/>
          <w:szCs w:val="20"/>
        </w:rPr>
        <w:t xml:space="preserve"> emits energy</w:t>
      </w:r>
      <w:r w:rsidR="001F5CE9">
        <w:rPr>
          <w:rFonts w:cs="Times New Roman"/>
          <w:sz w:val="20"/>
          <w:szCs w:val="20"/>
        </w:rPr>
        <w:t>, so pedestrians have</w:t>
      </w:r>
      <w:r w:rsidR="0032498C" w:rsidRPr="00E33184">
        <w:rPr>
          <w:rFonts w:cs="Times New Roman"/>
          <w:sz w:val="20"/>
          <w:szCs w:val="20"/>
        </w:rPr>
        <w:t xml:space="preserve"> bright grey values compared to the surroundings</w:t>
      </w:r>
      <w:r w:rsidR="001F5CE9">
        <w:rPr>
          <w:rFonts w:cs="Times New Roman"/>
          <w:sz w:val="20"/>
          <w:szCs w:val="20"/>
        </w:rPr>
        <w:t>. V</w:t>
      </w:r>
      <w:r w:rsidR="0013453C" w:rsidRPr="00E33184">
        <w:rPr>
          <w:rFonts w:cs="Times New Roman"/>
          <w:sz w:val="20"/>
          <w:szCs w:val="20"/>
        </w:rPr>
        <w:t>ehicles</w:t>
      </w:r>
      <w:r w:rsidR="001F5CE9">
        <w:rPr>
          <w:rFonts w:cs="Times New Roman"/>
          <w:sz w:val="20"/>
          <w:szCs w:val="20"/>
        </w:rPr>
        <w:t xml:space="preserve"> have darker values because of their</w:t>
      </w:r>
      <w:r w:rsidR="0013453C" w:rsidRPr="00E33184">
        <w:rPr>
          <w:rFonts w:cs="Times New Roman"/>
          <w:sz w:val="20"/>
          <w:szCs w:val="20"/>
        </w:rPr>
        <w:t xml:space="preserve"> materials, but moving ones are much brighter because the temperature of them increas</w:t>
      </w:r>
      <w:r w:rsidR="001F5CE9">
        <w:rPr>
          <w:rFonts w:cs="Times New Roman"/>
          <w:sz w:val="20"/>
          <w:szCs w:val="20"/>
        </w:rPr>
        <w:t>e</w:t>
      </w:r>
      <w:bookmarkStart w:id="2" w:name="_GoBack"/>
      <w:r w:rsidR="001426B1">
        <w:rPr>
          <w:rFonts w:cs="Times New Roman" w:hint="eastAsia"/>
          <w:sz w:val="20"/>
          <w:szCs w:val="20"/>
        </w:rPr>
        <w:t>s</w:t>
      </w:r>
      <w:bookmarkEnd w:id="2"/>
      <w:r w:rsidR="0013453C" w:rsidRPr="00E33184">
        <w:rPr>
          <w:rFonts w:cs="Times New Roman"/>
          <w:sz w:val="20"/>
          <w:szCs w:val="20"/>
        </w:rPr>
        <w:t xml:space="preserve"> with the operation of engines. </w:t>
      </w:r>
    </w:p>
    <w:p w:rsidR="00DF5E35" w:rsidRPr="001426B1" w:rsidRDefault="00DF5E35" w:rsidP="00464E9C">
      <w:pPr>
        <w:rPr>
          <w:rFonts w:cs="Times New Roman"/>
          <w:sz w:val="20"/>
          <w:szCs w:val="20"/>
        </w:rPr>
      </w:pPr>
    </w:p>
    <w:p w:rsidR="00A03D2F" w:rsidRPr="00E33184" w:rsidRDefault="0013453C" w:rsidP="00464E9C">
      <w:pPr>
        <w:rPr>
          <w:rFonts w:cs="Times New Roman"/>
          <w:sz w:val="20"/>
          <w:szCs w:val="20"/>
        </w:rPr>
      </w:pPr>
      <w:r w:rsidRPr="00E33184">
        <w:rPr>
          <w:rFonts w:cs="Times New Roman"/>
          <w:sz w:val="20"/>
          <w:szCs w:val="20"/>
        </w:rPr>
        <w:t xml:space="preserve">Thermal image </w:t>
      </w:r>
      <w:r w:rsidR="00155FC4" w:rsidRPr="00E33184">
        <w:rPr>
          <w:rFonts w:cs="Times New Roman"/>
          <w:sz w:val="20"/>
          <w:szCs w:val="20"/>
        </w:rPr>
        <w:t>consists of</w:t>
      </w:r>
      <w:r w:rsidRPr="00E33184">
        <w:rPr>
          <w:rFonts w:cs="Times New Roman"/>
          <w:sz w:val="20"/>
          <w:szCs w:val="20"/>
        </w:rPr>
        <w:t xml:space="preserve"> two main advantages: </w:t>
      </w:r>
    </w:p>
    <w:p w:rsidR="00A03D2F" w:rsidRPr="00E33184" w:rsidRDefault="0013453C" w:rsidP="00464E9C">
      <w:pPr>
        <w:rPr>
          <w:rFonts w:cs="Times New Roman"/>
          <w:sz w:val="20"/>
          <w:szCs w:val="20"/>
        </w:rPr>
      </w:pPr>
      <w:r w:rsidRPr="00E33184">
        <w:rPr>
          <w:rFonts w:cs="Times New Roman"/>
          <w:sz w:val="20"/>
          <w:szCs w:val="20"/>
        </w:rPr>
        <w:lastRenderedPageBreak/>
        <w:t xml:space="preserve">1. </w:t>
      </w:r>
      <w:r w:rsidR="009C2742" w:rsidRPr="00E33184">
        <w:rPr>
          <w:rFonts w:cs="Times New Roman"/>
          <w:sz w:val="20"/>
          <w:szCs w:val="20"/>
        </w:rPr>
        <w:t>Strong anti-interference ability without position influence;</w:t>
      </w:r>
    </w:p>
    <w:p w:rsidR="00A03D2F" w:rsidRDefault="009C2742" w:rsidP="00464E9C">
      <w:pPr>
        <w:rPr>
          <w:rFonts w:cs="Times New Roman"/>
          <w:sz w:val="20"/>
          <w:szCs w:val="20"/>
        </w:rPr>
      </w:pPr>
      <w:r w:rsidRPr="00E33184">
        <w:rPr>
          <w:rFonts w:cs="Times New Roman"/>
          <w:sz w:val="20"/>
          <w:szCs w:val="20"/>
        </w:rPr>
        <w:t>2. Little illuminated effect</w:t>
      </w:r>
      <w:r w:rsidR="00E45A0F">
        <w:rPr>
          <w:rFonts w:cs="Times New Roman"/>
          <w:sz w:val="20"/>
          <w:szCs w:val="20"/>
        </w:rPr>
        <w:t xml:space="preserve"> [4]</w:t>
      </w:r>
      <w:r w:rsidR="00A03D2F" w:rsidRPr="00E33184">
        <w:rPr>
          <w:rFonts w:cs="Times New Roman"/>
          <w:sz w:val="20"/>
          <w:szCs w:val="20"/>
        </w:rPr>
        <w:t>.</w:t>
      </w:r>
    </w:p>
    <w:p w:rsidR="00DF5E35" w:rsidRPr="00DF5E35" w:rsidRDefault="00DF5E35" w:rsidP="00464E9C">
      <w:pPr>
        <w:rPr>
          <w:rFonts w:cs="Times New Roman"/>
          <w:sz w:val="20"/>
          <w:szCs w:val="20"/>
        </w:rPr>
      </w:pPr>
    </w:p>
    <w:p w:rsidR="00BA6F38" w:rsidRDefault="009C2742" w:rsidP="00464E9C">
      <w:pPr>
        <w:rPr>
          <w:rFonts w:cs="Times New Roman"/>
          <w:sz w:val="20"/>
          <w:szCs w:val="20"/>
        </w:rPr>
      </w:pPr>
      <w:r w:rsidRPr="00E33184">
        <w:rPr>
          <w:rFonts w:cs="Times New Roman"/>
          <w:sz w:val="20"/>
          <w:szCs w:val="20"/>
        </w:rPr>
        <w:t>Ho</w:t>
      </w:r>
      <w:r w:rsidR="00155FC4" w:rsidRPr="00E33184">
        <w:rPr>
          <w:rFonts w:cs="Times New Roman"/>
          <w:sz w:val="20"/>
          <w:szCs w:val="20"/>
        </w:rPr>
        <w:t>wever, thermal infrared data has</w:t>
      </w:r>
      <w:r w:rsidR="00A03D2F" w:rsidRPr="00E33184">
        <w:rPr>
          <w:rFonts w:cs="Times New Roman"/>
          <w:sz w:val="20"/>
          <w:szCs w:val="20"/>
        </w:rPr>
        <w:t xml:space="preserve"> its drawbacks of</w:t>
      </w:r>
      <w:r w:rsidRPr="00E33184">
        <w:rPr>
          <w:rFonts w:cs="Times New Roman"/>
          <w:sz w:val="20"/>
          <w:szCs w:val="20"/>
        </w:rPr>
        <w:t xml:space="preserve"> blurred edges, </w:t>
      </w:r>
      <w:r w:rsidR="001F5CE9">
        <w:rPr>
          <w:rFonts w:cs="Times New Roman"/>
          <w:sz w:val="20"/>
          <w:szCs w:val="20"/>
        </w:rPr>
        <w:t xml:space="preserve">in case of </w:t>
      </w:r>
      <w:r w:rsidR="00A03D2F" w:rsidRPr="00E33184">
        <w:rPr>
          <w:rFonts w:cs="Times New Roman"/>
          <w:sz w:val="20"/>
          <w:szCs w:val="20"/>
        </w:rPr>
        <w:t xml:space="preserve">which </w:t>
      </w:r>
      <w:r w:rsidR="00E45A0F">
        <w:rPr>
          <w:rFonts w:cs="Times New Roman"/>
          <w:sz w:val="20"/>
          <w:szCs w:val="20"/>
        </w:rPr>
        <w:t>we need a preprocessing procedure</w:t>
      </w:r>
      <w:r w:rsidRPr="00E33184">
        <w:rPr>
          <w:rFonts w:cs="Times New Roman"/>
          <w:sz w:val="20"/>
          <w:szCs w:val="20"/>
        </w:rPr>
        <w:t xml:space="preserve"> before feature extraction</w:t>
      </w:r>
      <w:r w:rsidR="003C7872">
        <w:rPr>
          <w:rFonts w:cs="Times New Roman" w:hint="eastAsia"/>
          <w:sz w:val="20"/>
          <w:szCs w:val="20"/>
        </w:rPr>
        <w:t xml:space="preserve"> </w:t>
      </w:r>
      <w:r w:rsidR="003C7872">
        <w:rPr>
          <w:rFonts w:cs="Times New Roman"/>
          <w:sz w:val="20"/>
          <w:szCs w:val="20"/>
        </w:rPr>
        <w:fldChar w:fldCharType="begin"/>
      </w:r>
      <w:r w:rsidR="003C7872">
        <w:rPr>
          <w:rFonts w:cs="Times New Roman"/>
          <w:sz w:val="20"/>
          <w:szCs w:val="20"/>
        </w:rPr>
        <w:instrText xml:space="preserve"> </w:instrText>
      </w:r>
      <w:r w:rsidR="003C7872">
        <w:rPr>
          <w:rFonts w:cs="Times New Roman" w:hint="eastAsia"/>
          <w:sz w:val="20"/>
          <w:szCs w:val="20"/>
        </w:rPr>
        <w:instrText>REF _Ref396382366 \r \h</w:instrText>
      </w:r>
      <w:r w:rsidR="003C7872">
        <w:rPr>
          <w:rFonts w:cs="Times New Roman"/>
          <w:sz w:val="20"/>
          <w:szCs w:val="20"/>
        </w:rPr>
        <w:instrText xml:space="preserve"> </w:instrText>
      </w:r>
      <w:r w:rsidR="003C7872">
        <w:rPr>
          <w:rFonts w:cs="Times New Roman"/>
          <w:sz w:val="20"/>
          <w:szCs w:val="20"/>
        </w:rPr>
      </w:r>
      <w:r w:rsidR="003C7872">
        <w:rPr>
          <w:rFonts w:cs="Times New Roman"/>
          <w:sz w:val="20"/>
          <w:szCs w:val="20"/>
        </w:rPr>
        <w:fldChar w:fldCharType="separate"/>
      </w:r>
      <w:r w:rsidR="003C7872">
        <w:rPr>
          <w:rFonts w:cs="Times New Roman"/>
          <w:sz w:val="20"/>
          <w:szCs w:val="20"/>
        </w:rPr>
        <w:t>[15]</w:t>
      </w:r>
      <w:r w:rsidR="003C7872">
        <w:rPr>
          <w:rFonts w:cs="Times New Roman"/>
          <w:sz w:val="20"/>
          <w:szCs w:val="20"/>
        </w:rPr>
        <w:fldChar w:fldCharType="end"/>
      </w:r>
      <w:r w:rsidRPr="00E33184">
        <w:rPr>
          <w:rFonts w:cs="Times New Roman"/>
          <w:sz w:val="20"/>
          <w:szCs w:val="20"/>
        </w:rPr>
        <w:t>.</w:t>
      </w:r>
    </w:p>
    <w:p w:rsidR="005D4228" w:rsidRPr="00E33184" w:rsidRDefault="005D4228" w:rsidP="00464E9C">
      <w:pPr>
        <w:rPr>
          <w:rFonts w:cs="Times New Roman"/>
          <w:sz w:val="20"/>
          <w:szCs w:val="20"/>
        </w:rPr>
      </w:pPr>
    </w:p>
    <w:p w:rsidR="00E608D1" w:rsidRPr="00E33184" w:rsidRDefault="00E608D1" w:rsidP="00464E9C">
      <w:pPr>
        <w:jc w:val="center"/>
        <w:rPr>
          <w:rFonts w:cs="Times New Roman"/>
          <w:sz w:val="20"/>
          <w:szCs w:val="20"/>
        </w:rPr>
      </w:pPr>
      <w:r w:rsidRPr="00E33184">
        <w:rPr>
          <w:rFonts w:cs="Times New Roman"/>
          <w:noProof/>
          <w:sz w:val="20"/>
          <w:szCs w:val="20"/>
        </w:rPr>
        <w:drawing>
          <wp:inline distT="0" distB="0" distL="0" distR="0" wp14:anchorId="7AB3ED93" wp14:editId="63AE0EC5">
            <wp:extent cx="1843067" cy="1615627"/>
            <wp:effectExtent l="0" t="0" r="508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png"/>
                    <pic:cNvPicPr/>
                  </pic:nvPicPr>
                  <pic:blipFill rotWithShape="1">
                    <a:blip r:embed="rId8" cstate="print">
                      <a:extLst>
                        <a:ext uri="{28A0092B-C50C-407E-A947-70E740481C1C}">
                          <a14:useLocalDpi xmlns:a14="http://schemas.microsoft.com/office/drawing/2010/main" val="0"/>
                        </a:ext>
                      </a:extLst>
                    </a:blip>
                    <a:srcRect l="15489" r="15853"/>
                    <a:stretch/>
                  </pic:blipFill>
                  <pic:spPr bwMode="auto">
                    <a:xfrm>
                      <a:off x="0" y="0"/>
                      <a:ext cx="1876326" cy="1644782"/>
                    </a:xfrm>
                    <a:prstGeom prst="rect">
                      <a:avLst/>
                    </a:prstGeom>
                    <a:ln>
                      <a:noFill/>
                    </a:ln>
                    <a:extLst>
                      <a:ext uri="{53640926-AAD7-44D8-BBD7-CCE9431645EC}">
                        <a14:shadowObscured xmlns:a14="http://schemas.microsoft.com/office/drawing/2010/main"/>
                      </a:ext>
                    </a:extLst>
                  </pic:spPr>
                </pic:pic>
              </a:graphicData>
            </a:graphic>
          </wp:inline>
        </w:drawing>
      </w:r>
      <w:r w:rsidR="00A03D2F" w:rsidRPr="00E33184">
        <w:rPr>
          <w:rFonts w:cs="Times New Roman"/>
          <w:sz w:val="20"/>
          <w:szCs w:val="20"/>
        </w:rPr>
        <w:t xml:space="preserve"> </w:t>
      </w:r>
    </w:p>
    <w:p w:rsidR="00DF5E35" w:rsidRPr="00305926" w:rsidRDefault="00E608D1" w:rsidP="00305926">
      <w:pPr>
        <w:pStyle w:val="a7"/>
        <w:jc w:val="center"/>
        <w:rPr>
          <w:rFonts w:ascii="Times New Roman" w:hAnsi="Times New Roman" w:cs="Times New Roman"/>
          <w:b/>
        </w:rPr>
      </w:pPr>
      <w:bookmarkStart w:id="3" w:name="_Ref388209132"/>
      <w:r w:rsidRPr="00E33184">
        <w:rPr>
          <w:rFonts w:ascii="Times New Roman" w:hAnsi="Times New Roman" w:cs="Times New Roman"/>
          <w:b/>
        </w:rPr>
        <w:t xml:space="preserve">Figure </w:t>
      </w:r>
      <w:r w:rsidRPr="00E33184">
        <w:rPr>
          <w:rFonts w:ascii="Times New Roman" w:hAnsi="Times New Roman" w:cs="Times New Roman"/>
          <w:b/>
        </w:rPr>
        <w:fldChar w:fldCharType="begin"/>
      </w:r>
      <w:r w:rsidRPr="00E33184">
        <w:rPr>
          <w:rFonts w:ascii="Times New Roman" w:hAnsi="Times New Roman" w:cs="Times New Roman"/>
          <w:b/>
        </w:rPr>
        <w:instrText xml:space="preserve"> SEQ Figure \* ARABIC </w:instrText>
      </w:r>
      <w:r w:rsidRPr="00E33184">
        <w:rPr>
          <w:rFonts w:ascii="Times New Roman" w:hAnsi="Times New Roman" w:cs="Times New Roman"/>
          <w:b/>
        </w:rPr>
        <w:fldChar w:fldCharType="separate"/>
      </w:r>
      <w:r w:rsidR="00617DB7" w:rsidRPr="00E33184">
        <w:rPr>
          <w:rFonts w:ascii="Times New Roman" w:hAnsi="Times New Roman" w:cs="Times New Roman"/>
          <w:b/>
        </w:rPr>
        <w:t>1</w:t>
      </w:r>
      <w:r w:rsidRPr="00E33184">
        <w:rPr>
          <w:rFonts w:ascii="Times New Roman" w:hAnsi="Times New Roman" w:cs="Times New Roman"/>
          <w:b/>
        </w:rPr>
        <w:fldChar w:fldCharType="end"/>
      </w:r>
      <w:bookmarkEnd w:id="3"/>
      <w:r w:rsidR="00E33184">
        <w:rPr>
          <w:rFonts w:ascii="Times New Roman" w:hAnsi="Times New Roman" w:cs="Times New Roman"/>
          <w:b/>
        </w:rPr>
        <w:t>.</w:t>
      </w:r>
      <w:r w:rsidRPr="00E33184">
        <w:rPr>
          <w:rFonts w:ascii="Times New Roman" w:hAnsi="Times New Roman" w:cs="Times New Roman"/>
          <w:b/>
        </w:rPr>
        <w:t xml:space="preserve"> </w:t>
      </w:r>
      <w:r w:rsidR="00E33184">
        <w:rPr>
          <w:rFonts w:ascii="Times New Roman" w:hAnsi="Times New Roman" w:cs="Times New Roman"/>
          <w:b/>
        </w:rPr>
        <w:t>T</w:t>
      </w:r>
      <w:r w:rsidRPr="00E33184">
        <w:rPr>
          <w:rFonts w:ascii="Times New Roman" w:hAnsi="Times New Roman" w:cs="Times New Roman"/>
          <w:b/>
        </w:rPr>
        <w:t>hermal infrared image</w:t>
      </w:r>
    </w:p>
    <w:p w:rsidR="00DF5E35" w:rsidRPr="00305926" w:rsidRDefault="00BA6F38" w:rsidP="00305926">
      <w:pPr>
        <w:pStyle w:val="1"/>
        <w:spacing w:before="240" w:after="240"/>
      </w:pPr>
      <w:r w:rsidRPr="00E33184">
        <w:t>E</w:t>
      </w:r>
      <w:r w:rsidR="00FC45D4">
        <w:rPr>
          <w:rFonts w:hint="eastAsia"/>
        </w:rPr>
        <w:t>XPERIMENT PRINCIPLE</w:t>
      </w:r>
    </w:p>
    <w:p w:rsidR="00BA6F38" w:rsidRPr="00107875" w:rsidRDefault="003B648A" w:rsidP="00464E9C">
      <w:pPr>
        <w:rPr>
          <w:rFonts w:cs="Times New Roman"/>
          <w:sz w:val="20"/>
          <w:szCs w:val="20"/>
        </w:rPr>
      </w:pPr>
      <w:r w:rsidRPr="00107875">
        <w:rPr>
          <w:rFonts w:cs="Times New Roman"/>
          <w:sz w:val="20"/>
          <w:szCs w:val="20"/>
        </w:rPr>
        <w:t xml:space="preserve">There are two </w:t>
      </w:r>
      <w:r w:rsidR="00155FC4" w:rsidRPr="00107875">
        <w:rPr>
          <w:rFonts w:cs="Times New Roman"/>
          <w:sz w:val="20"/>
          <w:szCs w:val="20"/>
        </w:rPr>
        <w:t>principal</w:t>
      </w:r>
      <w:r w:rsidRPr="00107875">
        <w:rPr>
          <w:rFonts w:cs="Times New Roman"/>
          <w:sz w:val="20"/>
          <w:szCs w:val="20"/>
        </w:rPr>
        <w:t xml:space="preserve"> parts in this method. </w:t>
      </w:r>
      <w:r w:rsidR="00E45A0F" w:rsidRPr="00107875">
        <w:rPr>
          <w:rFonts w:cs="Times New Roman"/>
          <w:sz w:val="20"/>
          <w:szCs w:val="20"/>
        </w:rPr>
        <w:t>The first step</w:t>
      </w:r>
      <w:r w:rsidRPr="00107875">
        <w:rPr>
          <w:rFonts w:cs="Times New Roman"/>
          <w:sz w:val="20"/>
          <w:szCs w:val="20"/>
        </w:rPr>
        <w:t xml:space="preserve"> is image feature extraction, which </w:t>
      </w:r>
      <w:r w:rsidR="00155FC4" w:rsidRPr="00107875">
        <w:rPr>
          <w:rFonts w:cs="Times New Roman"/>
          <w:sz w:val="20"/>
          <w:szCs w:val="20"/>
        </w:rPr>
        <w:t xml:space="preserve">utilizes </w:t>
      </w:r>
      <w:r w:rsidRPr="00107875">
        <w:rPr>
          <w:rFonts w:cs="Times New Roman"/>
          <w:sz w:val="20"/>
          <w:szCs w:val="20"/>
        </w:rPr>
        <w:t>operator combining HOG and PCA together</w:t>
      </w:r>
      <w:r w:rsidR="00BB7C7E">
        <w:rPr>
          <w:rFonts w:cs="Times New Roman"/>
          <w:sz w:val="20"/>
          <w:szCs w:val="20"/>
        </w:rPr>
        <w:t>. The second step is</w:t>
      </w:r>
      <w:r w:rsidRPr="00107875">
        <w:rPr>
          <w:rFonts w:cs="Times New Roman"/>
          <w:sz w:val="20"/>
          <w:szCs w:val="20"/>
        </w:rPr>
        <w:t xml:space="preserve"> the recognition part using SVM to realize. </w:t>
      </w:r>
    </w:p>
    <w:p w:rsidR="00DF5E35" w:rsidRPr="00B3433C" w:rsidRDefault="00DF5E35" w:rsidP="00464E9C">
      <w:pPr>
        <w:rPr>
          <w:rFonts w:cs="Times New Roman"/>
          <w:sz w:val="20"/>
          <w:szCs w:val="20"/>
          <w:highlight w:val="yellow"/>
        </w:rPr>
      </w:pPr>
    </w:p>
    <w:p w:rsidR="00046CCB" w:rsidRPr="00E33184" w:rsidRDefault="003B648A" w:rsidP="00464E9C">
      <w:pPr>
        <w:rPr>
          <w:rFonts w:cs="Times New Roman"/>
          <w:sz w:val="20"/>
          <w:szCs w:val="20"/>
        </w:rPr>
      </w:pPr>
      <w:r w:rsidRPr="00BB7C7E">
        <w:rPr>
          <w:rFonts w:cs="Times New Roman"/>
          <w:sz w:val="20"/>
          <w:szCs w:val="20"/>
        </w:rPr>
        <w:t xml:space="preserve">HOG operator separates the sample image into several pixel </w:t>
      </w:r>
      <w:r w:rsidR="00BB7C7E" w:rsidRPr="00BB7C7E">
        <w:rPr>
          <w:rFonts w:cs="Times New Roman"/>
          <w:sz w:val="20"/>
          <w:szCs w:val="20"/>
        </w:rPr>
        <w:t>cells and</w:t>
      </w:r>
      <w:r w:rsidRPr="00BB7C7E">
        <w:rPr>
          <w:rFonts w:cs="Times New Roman"/>
          <w:sz w:val="20"/>
          <w:szCs w:val="20"/>
        </w:rPr>
        <w:t xml:space="preserve"> the gradient directi</w:t>
      </w:r>
      <w:r w:rsidR="00555C44" w:rsidRPr="00BB7C7E">
        <w:rPr>
          <w:rFonts w:cs="Times New Roman"/>
          <w:sz w:val="20"/>
          <w:szCs w:val="20"/>
        </w:rPr>
        <w:t xml:space="preserve">ons into </w:t>
      </w:r>
      <w:r w:rsidR="00BB7C7E">
        <w:rPr>
          <w:rFonts w:cs="Times New Roman"/>
          <w:sz w:val="20"/>
          <w:szCs w:val="20"/>
        </w:rPr>
        <w:t>nine</w:t>
      </w:r>
      <w:r w:rsidR="00BB7C7E" w:rsidRPr="00BB7C7E">
        <w:rPr>
          <w:rFonts w:cs="Times New Roman"/>
          <w:sz w:val="20"/>
          <w:szCs w:val="20"/>
        </w:rPr>
        <w:t xml:space="preserve"> </w:t>
      </w:r>
      <w:r w:rsidR="00555C44" w:rsidRPr="00BB7C7E">
        <w:rPr>
          <w:rFonts w:cs="Times New Roman"/>
          <w:sz w:val="20"/>
          <w:szCs w:val="20"/>
        </w:rPr>
        <w:t>intervals averagely.</w:t>
      </w:r>
      <w:r w:rsidR="00055562" w:rsidRPr="00BB7C7E">
        <w:rPr>
          <w:rFonts w:cs="Times New Roman"/>
          <w:sz w:val="20"/>
          <w:szCs w:val="20"/>
        </w:rPr>
        <w:t xml:space="preserve"> </w:t>
      </w:r>
      <w:r w:rsidR="00555C44" w:rsidRPr="00BB7C7E">
        <w:rPr>
          <w:rFonts w:cs="Times New Roman"/>
          <w:sz w:val="20"/>
          <w:szCs w:val="20"/>
        </w:rPr>
        <w:t>T</w:t>
      </w:r>
      <w:r w:rsidR="00055562" w:rsidRPr="00BB7C7E">
        <w:rPr>
          <w:rFonts w:cs="Times New Roman"/>
          <w:sz w:val="20"/>
          <w:szCs w:val="20"/>
        </w:rPr>
        <w:t>hen</w:t>
      </w:r>
      <w:r w:rsidR="00555C44" w:rsidRPr="00BB7C7E">
        <w:rPr>
          <w:rFonts w:cs="Times New Roman"/>
          <w:sz w:val="20"/>
          <w:szCs w:val="20"/>
        </w:rPr>
        <w:t xml:space="preserve"> it</w:t>
      </w:r>
      <w:r w:rsidR="00055562" w:rsidRPr="00BB7C7E">
        <w:rPr>
          <w:rFonts w:cs="Times New Roman"/>
          <w:sz w:val="20"/>
          <w:szCs w:val="20"/>
        </w:rPr>
        <w:t xml:space="preserve"> counts</w:t>
      </w:r>
      <w:r w:rsidR="00055562" w:rsidRPr="00107875">
        <w:rPr>
          <w:rFonts w:cs="Times New Roman"/>
          <w:sz w:val="20"/>
          <w:szCs w:val="20"/>
        </w:rPr>
        <w:t xml:space="preserve"> th</w:t>
      </w:r>
      <w:r w:rsidR="00055562" w:rsidRPr="00E33184">
        <w:rPr>
          <w:rFonts w:cs="Times New Roman"/>
          <w:sz w:val="20"/>
          <w:szCs w:val="20"/>
        </w:rPr>
        <w:t xml:space="preserve">e gradient direction of each pixel into the gradient histogram, consisting a </w:t>
      </w:r>
      <w:r w:rsidR="00BB7C7E">
        <w:rPr>
          <w:rFonts w:cs="Times New Roman"/>
          <w:sz w:val="20"/>
          <w:szCs w:val="20"/>
        </w:rPr>
        <w:t>nine-</w:t>
      </w:r>
      <w:r w:rsidR="00BB7C7E" w:rsidRPr="00E33184">
        <w:rPr>
          <w:rFonts w:cs="Times New Roman"/>
          <w:sz w:val="20"/>
          <w:szCs w:val="20"/>
        </w:rPr>
        <w:t>dimensional</w:t>
      </w:r>
      <w:r w:rsidR="00055562" w:rsidRPr="00E33184">
        <w:rPr>
          <w:rFonts w:cs="Times New Roman"/>
          <w:sz w:val="20"/>
          <w:szCs w:val="20"/>
        </w:rPr>
        <w:t xml:space="preserve"> feature vector, following combines the neighbor</w:t>
      </w:r>
      <w:r w:rsidR="00BB7C7E">
        <w:rPr>
          <w:rFonts w:cs="Times New Roman"/>
          <w:sz w:val="20"/>
          <w:szCs w:val="20"/>
        </w:rPr>
        <w:t>ing</w:t>
      </w:r>
      <w:r w:rsidR="00055562" w:rsidRPr="00E33184">
        <w:rPr>
          <w:rFonts w:cs="Times New Roman"/>
          <w:sz w:val="20"/>
          <w:szCs w:val="20"/>
        </w:rPr>
        <w:t xml:space="preserve"> </w:t>
      </w:r>
      <w:r w:rsidR="00BB7C7E">
        <w:rPr>
          <w:rFonts w:cs="Times New Roman"/>
          <w:sz w:val="20"/>
          <w:szCs w:val="20"/>
        </w:rPr>
        <w:t>four</w:t>
      </w:r>
      <w:r w:rsidR="00BB7C7E" w:rsidRPr="00E33184">
        <w:rPr>
          <w:rFonts w:cs="Times New Roman"/>
          <w:sz w:val="20"/>
          <w:szCs w:val="20"/>
        </w:rPr>
        <w:t xml:space="preserve"> </w:t>
      </w:r>
      <w:r w:rsidR="00055562" w:rsidRPr="00E33184">
        <w:rPr>
          <w:rFonts w:cs="Times New Roman"/>
          <w:sz w:val="20"/>
          <w:szCs w:val="20"/>
        </w:rPr>
        <w:t>pixel cells into one pixel block and gets a 36 dimensional vector, at last</w:t>
      </w:r>
      <w:r w:rsidR="00BB7C7E">
        <w:rPr>
          <w:rFonts w:cs="Times New Roman"/>
          <w:sz w:val="20"/>
          <w:szCs w:val="20"/>
        </w:rPr>
        <w:t xml:space="preserve">, </w:t>
      </w:r>
      <w:r w:rsidR="00055562" w:rsidRPr="00E33184">
        <w:rPr>
          <w:rFonts w:cs="Times New Roman"/>
          <w:sz w:val="20"/>
          <w:szCs w:val="20"/>
        </w:rPr>
        <w:t xml:space="preserve">scans the image with the pixel block as scanning unit and achieves the final </w:t>
      </w:r>
      <w:r w:rsidR="00BB7C7E" w:rsidRPr="00E33184">
        <w:rPr>
          <w:rFonts w:cs="Times New Roman"/>
          <w:sz w:val="20"/>
          <w:szCs w:val="20"/>
        </w:rPr>
        <w:t>features</w:t>
      </w:r>
      <w:r w:rsidR="00BB7C7E">
        <w:rPr>
          <w:rFonts w:cs="Times New Roman"/>
          <w:sz w:val="20"/>
          <w:szCs w:val="20"/>
        </w:rPr>
        <w:t xml:space="preserve"> [</w:t>
      </w:r>
      <w:r w:rsidR="00E45A0F">
        <w:rPr>
          <w:rFonts w:cs="Times New Roman"/>
          <w:sz w:val="20"/>
          <w:szCs w:val="20"/>
        </w:rPr>
        <w:t>6</w:t>
      </w:r>
      <w:r w:rsidR="00BB7C7E">
        <w:rPr>
          <w:rFonts w:cs="Times New Roman"/>
          <w:sz w:val="20"/>
          <w:szCs w:val="20"/>
        </w:rPr>
        <w:t>, 7</w:t>
      </w:r>
      <w:r w:rsidR="00E45A0F">
        <w:rPr>
          <w:rFonts w:cs="Times New Roman"/>
          <w:sz w:val="20"/>
          <w:szCs w:val="20"/>
        </w:rPr>
        <w:t>]</w:t>
      </w:r>
      <w:r w:rsidR="00055562" w:rsidRPr="00E33184">
        <w:rPr>
          <w:rFonts w:cs="Times New Roman"/>
          <w:sz w:val="20"/>
          <w:szCs w:val="20"/>
        </w:rPr>
        <w:t>.</w:t>
      </w:r>
      <w:r w:rsidR="00C81460" w:rsidRPr="00E33184">
        <w:rPr>
          <w:rFonts w:cs="Times New Roman"/>
          <w:sz w:val="20"/>
          <w:szCs w:val="20"/>
        </w:rPr>
        <w:t xml:space="preserve"> </w:t>
      </w:r>
      <w:r w:rsidR="00BB7C7E" w:rsidRPr="00E33184">
        <w:rPr>
          <w:rFonts w:cs="Times New Roman"/>
          <w:sz w:val="20"/>
          <w:szCs w:val="20"/>
        </w:rPr>
        <w:t>Usually</w:t>
      </w:r>
      <w:r w:rsidR="00BB7C7E">
        <w:rPr>
          <w:rFonts w:cs="Times New Roman"/>
          <w:sz w:val="20"/>
          <w:szCs w:val="20"/>
        </w:rPr>
        <w:t>,</w:t>
      </w:r>
      <w:r w:rsidR="00BB7C7E" w:rsidRPr="00E33184">
        <w:rPr>
          <w:rFonts w:cs="Times New Roman"/>
          <w:sz w:val="20"/>
          <w:szCs w:val="20"/>
        </w:rPr>
        <w:t xml:space="preserve"> Gamma</w:t>
      </w:r>
      <w:r w:rsidR="00C81460" w:rsidRPr="00E33184">
        <w:rPr>
          <w:rFonts w:cs="Times New Roman"/>
          <w:sz w:val="20"/>
          <w:szCs w:val="20"/>
        </w:rPr>
        <w:t xml:space="preserve"> correction</w:t>
      </w:r>
      <w:r w:rsidR="00555C44" w:rsidRPr="00E33184">
        <w:rPr>
          <w:rFonts w:cs="Times New Roman"/>
          <w:sz w:val="20"/>
          <w:szCs w:val="20"/>
        </w:rPr>
        <w:t xml:space="preserve"> is </w:t>
      </w:r>
      <w:r w:rsidR="00BB7C7E">
        <w:rPr>
          <w:rFonts w:cs="Times New Roman"/>
          <w:sz w:val="20"/>
          <w:szCs w:val="20"/>
        </w:rPr>
        <w:t>necessary</w:t>
      </w:r>
      <w:r w:rsidR="00BB7C7E" w:rsidRPr="00E33184">
        <w:rPr>
          <w:rFonts w:cs="Times New Roman"/>
          <w:sz w:val="20"/>
          <w:szCs w:val="20"/>
        </w:rPr>
        <w:t xml:space="preserve"> </w:t>
      </w:r>
      <w:r w:rsidR="00555C44" w:rsidRPr="00E33184">
        <w:rPr>
          <w:rFonts w:cs="Times New Roman"/>
          <w:sz w:val="20"/>
          <w:szCs w:val="20"/>
        </w:rPr>
        <w:t xml:space="preserve">in advance </w:t>
      </w:r>
      <w:r w:rsidR="00C81460" w:rsidRPr="00E33184">
        <w:rPr>
          <w:rFonts w:cs="Times New Roman"/>
          <w:sz w:val="20"/>
          <w:szCs w:val="20"/>
        </w:rPr>
        <w:t xml:space="preserve">to </w:t>
      </w:r>
      <w:r w:rsidR="00155FC4" w:rsidRPr="00E33184">
        <w:rPr>
          <w:rFonts w:cs="Times New Roman"/>
          <w:sz w:val="20"/>
          <w:szCs w:val="20"/>
        </w:rPr>
        <w:t>remove</w:t>
      </w:r>
      <w:r w:rsidR="00C81460" w:rsidRPr="00E33184">
        <w:rPr>
          <w:rFonts w:cs="Times New Roman"/>
          <w:sz w:val="20"/>
          <w:szCs w:val="20"/>
        </w:rPr>
        <w:t xml:space="preserve"> the </w:t>
      </w:r>
      <w:r w:rsidR="00181B21" w:rsidRPr="00E33184">
        <w:rPr>
          <w:rFonts w:cs="Times New Roman"/>
          <w:sz w:val="20"/>
          <w:szCs w:val="20"/>
        </w:rPr>
        <w:t>impact</w:t>
      </w:r>
      <w:r w:rsidR="00C81460" w:rsidRPr="00E33184">
        <w:rPr>
          <w:rFonts w:cs="Times New Roman"/>
          <w:sz w:val="20"/>
          <w:szCs w:val="20"/>
        </w:rPr>
        <w:t xml:space="preserve"> of illumination and shadow. Considering the</w:t>
      </w:r>
      <w:r w:rsidR="00BB7C7E">
        <w:rPr>
          <w:rFonts w:cs="Times New Roman"/>
          <w:sz w:val="20"/>
          <w:szCs w:val="20"/>
        </w:rPr>
        <w:t xml:space="preserve"> characteristics of </w:t>
      </w:r>
      <w:r w:rsidR="00BB7C7E" w:rsidRPr="00E33184">
        <w:rPr>
          <w:rFonts w:cs="Times New Roman"/>
          <w:sz w:val="20"/>
          <w:szCs w:val="20"/>
        </w:rPr>
        <w:t xml:space="preserve">thermal infrared data, we can scape this part, </w:t>
      </w:r>
      <w:r w:rsidR="00BB7C7E">
        <w:rPr>
          <w:rFonts w:cs="Times New Roman"/>
          <w:sz w:val="20"/>
          <w:szCs w:val="20"/>
        </w:rPr>
        <w:t xml:space="preserve">and </w:t>
      </w:r>
      <w:r w:rsidR="00BB7C7E" w:rsidRPr="00E33184">
        <w:rPr>
          <w:rFonts w:cs="Times New Roman"/>
          <w:sz w:val="20"/>
          <w:szCs w:val="20"/>
        </w:rPr>
        <w:t>calculate and</w:t>
      </w:r>
      <w:r w:rsidR="00C81460" w:rsidRPr="00E33184">
        <w:rPr>
          <w:rFonts w:cs="Times New Roman"/>
          <w:sz w:val="20"/>
          <w:szCs w:val="20"/>
        </w:rPr>
        <w:t xml:space="preserve"> count the gradient values straightly. After projection and nor</w:t>
      </w:r>
      <w:r w:rsidR="009B7DAE" w:rsidRPr="00E33184">
        <w:rPr>
          <w:rFonts w:cs="Times New Roman"/>
          <w:sz w:val="20"/>
          <w:szCs w:val="20"/>
        </w:rPr>
        <w:t xml:space="preserve">malization, we </w:t>
      </w:r>
      <w:r w:rsidR="00BB7C7E">
        <w:rPr>
          <w:rFonts w:cs="Times New Roman"/>
          <w:sz w:val="20"/>
          <w:szCs w:val="20"/>
        </w:rPr>
        <w:t>take</w:t>
      </w:r>
      <w:r w:rsidR="00BB7C7E" w:rsidRPr="00E33184">
        <w:rPr>
          <w:rFonts w:cs="Times New Roman"/>
          <w:sz w:val="20"/>
          <w:szCs w:val="20"/>
        </w:rPr>
        <w:t xml:space="preserve"> </w:t>
      </w:r>
      <w:r w:rsidR="009B7DAE" w:rsidRPr="00E33184">
        <w:rPr>
          <w:rFonts w:cs="Times New Roman"/>
          <w:sz w:val="20"/>
          <w:szCs w:val="20"/>
        </w:rPr>
        <w:t xml:space="preserve">the </w:t>
      </w:r>
      <w:r w:rsidR="00C81460" w:rsidRPr="00E33184">
        <w:rPr>
          <w:rFonts w:cs="Times New Roman"/>
          <w:sz w:val="20"/>
          <w:szCs w:val="20"/>
        </w:rPr>
        <w:t>image fea</w:t>
      </w:r>
      <w:r w:rsidR="009B7DAE" w:rsidRPr="00E33184">
        <w:rPr>
          <w:rFonts w:cs="Times New Roman"/>
          <w:sz w:val="20"/>
          <w:szCs w:val="20"/>
        </w:rPr>
        <w:t>ture vectors as the original data for PCA.</w:t>
      </w:r>
      <w:r w:rsidR="00122F37" w:rsidRPr="00E33184">
        <w:rPr>
          <w:rFonts w:cs="Times New Roman"/>
          <w:sz w:val="20"/>
          <w:szCs w:val="20"/>
        </w:rPr>
        <w:t xml:space="preserve"> </w:t>
      </w:r>
      <w:r w:rsidR="00122F37" w:rsidRPr="00E33184">
        <w:rPr>
          <w:rFonts w:cs="Times New Roman"/>
          <w:sz w:val="20"/>
          <w:szCs w:val="20"/>
        </w:rPr>
        <w:fldChar w:fldCharType="begin"/>
      </w:r>
      <w:r w:rsidR="00122F37" w:rsidRPr="00E33184">
        <w:rPr>
          <w:rFonts w:cs="Times New Roman"/>
          <w:sz w:val="20"/>
          <w:szCs w:val="20"/>
        </w:rPr>
        <w:instrText xml:space="preserve"> REF _Ref388368297 \h </w:instrText>
      </w:r>
      <w:r w:rsidR="00A03D2F" w:rsidRPr="00E33184">
        <w:rPr>
          <w:rFonts w:cs="Times New Roman"/>
          <w:sz w:val="20"/>
          <w:szCs w:val="20"/>
        </w:rPr>
        <w:instrText xml:space="preserve"> \* MERGEFORMAT </w:instrText>
      </w:r>
      <w:r w:rsidR="00122F37" w:rsidRPr="00E33184">
        <w:rPr>
          <w:rFonts w:cs="Times New Roman"/>
          <w:sz w:val="20"/>
          <w:szCs w:val="20"/>
        </w:rPr>
      </w:r>
      <w:r w:rsidR="00122F37" w:rsidRPr="00E33184">
        <w:rPr>
          <w:rFonts w:cs="Times New Roman"/>
          <w:sz w:val="20"/>
          <w:szCs w:val="20"/>
        </w:rPr>
        <w:fldChar w:fldCharType="separate"/>
      </w:r>
      <w:r w:rsidR="003F19EA" w:rsidRPr="00E33184">
        <w:rPr>
          <w:rFonts w:cs="Times New Roman"/>
          <w:sz w:val="20"/>
          <w:szCs w:val="20"/>
        </w:rPr>
        <w:t xml:space="preserve">Figure </w:t>
      </w:r>
      <w:r w:rsidR="003F19EA" w:rsidRPr="00E33184">
        <w:rPr>
          <w:rFonts w:cs="Times New Roman"/>
          <w:noProof/>
          <w:sz w:val="20"/>
          <w:szCs w:val="20"/>
        </w:rPr>
        <w:t>2</w:t>
      </w:r>
      <w:r w:rsidR="00122F37" w:rsidRPr="00E33184">
        <w:rPr>
          <w:rFonts w:cs="Times New Roman"/>
          <w:sz w:val="20"/>
          <w:szCs w:val="20"/>
        </w:rPr>
        <w:fldChar w:fldCharType="end"/>
      </w:r>
      <w:r w:rsidR="00122F37" w:rsidRPr="00E33184">
        <w:rPr>
          <w:rFonts w:cs="Times New Roman"/>
          <w:sz w:val="20"/>
          <w:szCs w:val="20"/>
        </w:rPr>
        <w:t xml:space="preserve"> below shows the procedure of HOG operator.</w:t>
      </w:r>
    </w:p>
    <w:p w:rsidR="00122F37" w:rsidRPr="00E33184" w:rsidRDefault="00122F37" w:rsidP="00464E9C">
      <w:pPr>
        <w:rPr>
          <w:rFonts w:cs="Times New Roman"/>
          <w:sz w:val="20"/>
          <w:szCs w:val="20"/>
        </w:rPr>
      </w:pPr>
    </w:p>
    <w:p w:rsidR="00122F37" w:rsidRPr="00E33184" w:rsidRDefault="00122F37" w:rsidP="00464E9C">
      <w:pPr>
        <w:jc w:val="center"/>
        <w:rPr>
          <w:rFonts w:cs="Times New Roman"/>
          <w:sz w:val="20"/>
          <w:szCs w:val="20"/>
        </w:rPr>
      </w:pPr>
      <w:r w:rsidRPr="00E33184">
        <w:rPr>
          <w:rFonts w:cs="Times New Roman"/>
          <w:sz w:val="20"/>
          <w:szCs w:val="20"/>
        </w:rPr>
        <w:object w:dxaOrig="3571" w:dyaOrig="5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167.05pt" o:ole="">
            <v:imagedata r:id="rId9" o:title=""/>
          </v:shape>
          <o:OLEObject Type="Embed" ProgID="Visio.Drawing.11" ShapeID="_x0000_i1025" DrawAspect="Content" ObjectID="_1470161559" r:id="rId10"/>
        </w:object>
      </w:r>
    </w:p>
    <w:p w:rsidR="00122F37" w:rsidRDefault="00122F37" w:rsidP="00464E9C">
      <w:pPr>
        <w:pStyle w:val="a7"/>
        <w:jc w:val="center"/>
        <w:rPr>
          <w:rFonts w:ascii="Times New Roman" w:hAnsi="Times New Roman" w:cs="Times New Roman"/>
          <w:b/>
        </w:rPr>
      </w:pPr>
      <w:bookmarkStart w:id="4" w:name="_Ref388368297"/>
      <w:r w:rsidRPr="00E33184">
        <w:rPr>
          <w:rFonts w:ascii="Times New Roman" w:hAnsi="Times New Roman" w:cs="Times New Roman"/>
          <w:b/>
        </w:rPr>
        <w:t xml:space="preserve">Figure </w:t>
      </w:r>
      <w:r w:rsidRPr="00E33184">
        <w:rPr>
          <w:rFonts w:ascii="Times New Roman" w:hAnsi="Times New Roman" w:cs="Times New Roman"/>
          <w:b/>
        </w:rPr>
        <w:fldChar w:fldCharType="begin"/>
      </w:r>
      <w:r w:rsidRPr="00E33184">
        <w:rPr>
          <w:rFonts w:ascii="Times New Roman" w:hAnsi="Times New Roman" w:cs="Times New Roman"/>
          <w:b/>
        </w:rPr>
        <w:instrText xml:space="preserve"> SEQ Figure \* ARABIC </w:instrText>
      </w:r>
      <w:r w:rsidRPr="00E33184">
        <w:rPr>
          <w:rFonts w:ascii="Times New Roman" w:hAnsi="Times New Roman" w:cs="Times New Roman"/>
          <w:b/>
        </w:rPr>
        <w:fldChar w:fldCharType="separate"/>
      </w:r>
      <w:r w:rsidR="00617DB7" w:rsidRPr="00E33184">
        <w:rPr>
          <w:rFonts w:ascii="Times New Roman" w:hAnsi="Times New Roman" w:cs="Times New Roman"/>
          <w:b/>
        </w:rPr>
        <w:t>2</w:t>
      </w:r>
      <w:r w:rsidRPr="00E33184">
        <w:rPr>
          <w:rFonts w:ascii="Times New Roman" w:hAnsi="Times New Roman" w:cs="Times New Roman"/>
          <w:b/>
        </w:rPr>
        <w:fldChar w:fldCharType="end"/>
      </w:r>
      <w:bookmarkEnd w:id="4"/>
      <w:r w:rsidR="00E33184">
        <w:rPr>
          <w:rFonts w:ascii="Times New Roman" w:hAnsi="Times New Roman" w:cs="Times New Roman"/>
          <w:b/>
        </w:rPr>
        <w:t>.</w:t>
      </w:r>
      <w:r w:rsidRPr="00E33184">
        <w:rPr>
          <w:rFonts w:ascii="Times New Roman" w:hAnsi="Times New Roman" w:cs="Times New Roman"/>
          <w:b/>
        </w:rPr>
        <w:t xml:space="preserve"> </w:t>
      </w:r>
      <w:r w:rsidR="00E33184">
        <w:rPr>
          <w:rFonts w:ascii="Times New Roman" w:hAnsi="Times New Roman" w:cs="Times New Roman"/>
          <w:b/>
        </w:rPr>
        <w:t>P</w:t>
      </w:r>
      <w:r w:rsidRPr="00E33184">
        <w:rPr>
          <w:rFonts w:ascii="Times New Roman" w:hAnsi="Times New Roman" w:cs="Times New Roman"/>
          <w:b/>
        </w:rPr>
        <w:t>rocedure of HOG operator</w:t>
      </w:r>
    </w:p>
    <w:p w:rsidR="00DF5E35" w:rsidRPr="00DF5E35" w:rsidRDefault="00DF5E35" w:rsidP="00DF5E35">
      <w:pPr>
        <w:rPr>
          <w:sz w:val="20"/>
          <w:szCs w:val="20"/>
        </w:rPr>
      </w:pPr>
    </w:p>
    <w:p w:rsidR="00055562" w:rsidRPr="00E33184" w:rsidRDefault="009B7DAE" w:rsidP="00464E9C">
      <w:pPr>
        <w:rPr>
          <w:rFonts w:cs="Times New Roman"/>
          <w:sz w:val="20"/>
          <w:szCs w:val="20"/>
        </w:rPr>
      </w:pPr>
      <w:r w:rsidRPr="00E33184">
        <w:rPr>
          <w:rFonts w:cs="Times New Roman"/>
          <w:sz w:val="20"/>
          <w:szCs w:val="20"/>
        </w:rPr>
        <w:t>Based on digital secondary statistical features, PCA simplifies a number of relevant variables as a linear combination of several unrelated variables,</w:t>
      </w:r>
      <w:r w:rsidR="00D74912" w:rsidRPr="00E33184">
        <w:rPr>
          <w:rFonts w:cs="Times New Roman"/>
          <w:sz w:val="20"/>
          <w:szCs w:val="20"/>
        </w:rPr>
        <w:t xml:space="preserve"> and discards the parts of the less useful information and forms a new low dimensional vector instead of the formal one</w:t>
      </w:r>
      <w:r w:rsidR="00601A1C">
        <w:rPr>
          <w:rFonts w:cs="Times New Roman"/>
          <w:sz w:val="20"/>
          <w:szCs w:val="20"/>
        </w:rPr>
        <w:t>.</w:t>
      </w:r>
      <w:r w:rsidRPr="00E33184">
        <w:rPr>
          <w:rFonts w:cs="Times New Roman"/>
          <w:sz w:val="20"/>
          <w:szCs w:val="20"/>
        </w:rPr>
        <w:t xml:space="preserve"> </w:t>
      </w:r>
      <w:r w:rsidR="00601A1C">
        <w:rPr>
          <w:rFonts w:cs="Times New Roman"/>
          <w:sz w:val="20"/>
          <w:szCs w:val="20"/>
        </w:rPr>
        <w:t>U</w:t>
      </w:r>
      <w:r w:rsidR="00601A1C" w:rsidRPr="00E33184">
        <w:rPr>
          <w:rFonts w:cs="Times New Roman"/>
          <w:sz w:val="20"/>
          <w:szCs w:val="20"/>
        </w:rPr>
        <w:t xml:space="preserve">nder </w:t>
      </w:r>
      <w:r w:rsidRPr="00E33184">
        <w:rPr>
          <w:rFonts w:cs="Times New Roman"/>
          <w:sz w:val="20"/>
          <w:szCs w:val="20"/>
        </w:rPr>
        <w:t xml:space="preserve">the </w:t>
      </w:r>
      <w:r w:rsidR="000B77FD" w:rsidRPr="00E33184">
        <w:rPr>
          <w:rFonts w:cs="Times New Roman"/>
          <w:sz w:val="20"/>
          <w:szCs w:val="20"/>
        </w:rPr>
        <w:t>principal</w:t>
      </w:r>
      <w:r w:rsidRPr="00E33184">
        <w:rPr>
          <w:rFonts w:cs="Times New Roman"/>
          <w:sz w:val="20"/>
          <w:szCs w:val="20"/>
        </w:rPr>
        <w:t xml:space="preserve"> of minim</w:t>
      </w:r>
      <w:r w:rsidR="00D74912" w:rsidRPr="00E33184">
        <w:rPr>
          <w:rFonts w:cs="Times New Roman"/>
          <w:sz w:val="20"/>
          <w:szCs w:val="20"/>
        </w:rPr>
        <w:t xml:space="preserve">al loss of information, </w:t>
      </w:r>
      <w:r w:rsidR="00601A1C">
        <w:rPr>
          <w:rFonts w:cs="Times New Roman"/>
          <w:sz w:val="20"/>
          <w:szCs w:val="20"/>
        </w:rPr>
        <w:t>PCA</w:t>
      </w:r>
      <w:r w:rsidR="00601A1C" w:rsidRPr="00E33184">
        <w:rPr>
          <w:rFonts w:cs="Times New Roman"/>
          <w:sz w:val="20"/>
          <w:szCs w:val="20"/>
        </w:rPr>
        <w:t xml:space="preserve"> </w:t>
      </w:r>
      <w:r w:rsidR="00D74912" w:rsidRPr="00E33184">
        <w:rPr>
          <w:rFonts w:cs="Times New Roman"/>
          <w:sz w:val="20"/>
          <w:szCs w:val="20"/>
        </w:rPr>
        <w:t>achieve</w:t>
      </w:r>
      <w:r w:rsidR="00601A1C">
        <w:rPr>
          <w:rFonts w:cs="Times New Roman"/>
          <w:sz w:val="20"/>
          <w:szCs w:val="20"/>
        </w:rPr>
        <w:t>s</w:t>
      </w:r>
      <w:r w:rsidR="00D74912" w:rsidRPr="00E33184">
        <w:rPr>
          <w:rFonts w:cs="Times New Roman"/>
          <w:sz w:val="20"/>
          <w:szCs w:val="20"/>
        </w:rPr>
        <w:t xml:space="preserve"> the goal of reducing dimension and calculation amount</w:t>
      </w:r>
      <w:r w:rsidR="00C31A01">
        <w:rPr>
          <w:rFonts w:cs="Times New Roman" w:hint="eastAsia"/>
          <w:sz w:val="20"/>
          <w:szCs w:val="20"/>
        </w:rPr>
        <w:t xml:space="preserve"> </w:t>
      </w:r>
      <w:r w:rsidR="00C31A01">
        <w:rPr>
          <w:rFonts w:cs="Times New Roman"/>
          <w:sz w:val="20"/>
          <w:szCs w:val="20"/>
        </w:rPr>
        <w:fldChar w:fldCharType="begin"/>
      </w:r>
      <w:r w:rsidR="00C31A01">
        <w:rPr>
          <w:rFonts w:cs="Times New Roman"/>
          <w:sz w:val="20"/>
          <w:szCs w:val="20"/>
        </w:rPr>
        <w:instrText xml:space="preserve"> </w:instrText>
      </w:r>
      <w:r w:rsidR="00C31A01">
        <w:rPr>
          <w:rFonts w:cs="Times New Roman" w:hint="eastAsia"/>
          <w:sz w:val="20"/>
          <w:szCs w:val="20"/>
        </w:rPr>
        <w:instrText>REF _Ref396382549 \r \h</w:instrText>
      </w:r>
      <w:r w:rsidR="00C31A01">
        <w:rPr>
          <w:rFonts w:cs="Times New Roman"/>
          <w:sz w:val="20"/>
          <w:szCs w:val="20"/>
        </w:rPr>
        <w:instrText xml:space="preserve"> </w:instrText>
      </w:r>
      <w:r w:rsidR="00C31A01">
        <w:rPr>
          <w:rFonts w:cs="Times New Roman"/>
          <w:sz w:val="20"/>
          <w:szCs w:val="20"/>
        </w:rPr>
      </w:r>
      <w:r w:rsidR="00C31A01">
        <w:rPr>
          <w:rFonts w:cs="Times New Roman"/>
          <w:sz w:val="20"/>
          <w:szCs w:val="20"/>
        </w:rPr>
        <w:fldChar w:fldCharType="separate"/>
      </w:r>
      <w:r w:rsidR="00C31A01">
        <w:rPr>
          <w:rFonts w:cs="Times New Roman"/>
          <w:sz w:val="20"/>
          <w:szCs w:val="20"/>
        </w:rPr>
        <w:t>[</w:t>
      </w:r>
      <w:r w:rsidR="003C7872">
        <w:rPr>
          <w:rFonts w:cs="Times New Roman" w:hint="eastAsia"/>
          <w:sz w:val="20"/>
          <w:szCs w:val="20"/>
        </w:rPr>
        <w:t>14</w:t>
      </w:r>
      <w:r w:rsidR="00C31A01">
        <w:rPr>
          <w:rFonts w:cs="Times New Roman"/>
          <w:sz w:val="20"/>
          <w:szCs w:val="20"/>
        </w:rPr>
        <w:t>]</w:t>
      </w:r>
      <w:r w:rsidR="00C31A01">
        <w:rPr>
          <w:rFonts w:cs="Times New Roman"/>
          <w:sz w:val="20"/>
          <w:szCs w:val="20"/>
        </w:rPr>
        <w:fldChar w:fldCharType="end"/>
      </w:r>
      <w:r w:rsidR="00D74912" w:rsidRPr="00E33184">
        <w:rPr>
          <w:rFonts w:cs="Times New Roman"/>
          <w:sz w:val="20"/>
          <w:szCs w:val="20"/>
        </w:rPr>
        <w:t>.</w:t>
      </w:r>
      <w:r w:rsidR="00247687" w:rsidRPr="00E33184">
        <w:rPr>
          <w:rFonts w:cs="Times New Roman"/>
          <w:sz w:val="20"/>
          <w:szCs w:val="20"/>
        </w:rPr>
        <w:t xml:space="preserve"> The first step is calculating the mean value and expectations of each dimension of the feature vectors, then building covariance matrix and picking up the </w:t>
      </w:r>
      <w:r w:rsidR="00155FC4" w:rsidRPr="00E33184">
        <w:rPr>
          <w:rFonts w:cs="Times New Roman"/>
          <w:sz w:val="20"/>
          <w:szCs w:val="20"/>
        </w:rPr>
        <w:t>principal</w:t>
      </w:r>
      <w:r w:rsidR="00247687" w:rsidRPr="00E33184">
        <w:rPr>
          <w:rFonts w:cs="Times New Roman"/>
          <w:sz w:val="20"/>
          <w:szCs w:val="20"/>
        </w:rPr>
        <w:t xml:space="preserve"> features by descending the eigenvalues and eigenvectors to compose a new feature space.</w:t>
      </w:r>
      <w:r w:rsidR="003F19EA" w:rsidRPr="00E33184">
        <w:rPr>
          <w:rFonts w:cs="Times New Roman"/>
          <w:sz w:val="20"/>
          <w:szCs w:val="20"/>
        </w:rPr>
        <w:t xml:space="preserve"> </w:t>
      </w:r>
      <w:r w:rsidR="003F19EA" w:rsidRPr="00E33184">
        <w:rPr>
          <w:rFonts w:cs="Times New Roman"/>
          <w:sz w:val="20"/>
          <w:szCs w:val="20"/>
        </w:rPr>
        <w:fldChar w:fldCharType="begin"/>
      </w:r>
      <w:r w:rsidR="003F19EA" w:rsidRPr="00E33184">
        <w:rPr>
          <w:rFonts w:cs="Times New Roman"/>
          <w:sz w:val="20"/>
          <w:szCs w:val="20"/>
        </w:rPr>
        <w:instrText xml:space="preserve"> REF _Ref388370101 \h </w:instrText>
      </w:r>
      <w:r w:rsidR="00A03D2F" w:rsidRPr="00E33184">
        <w:rPr>
          <w:rFonts w:cs="Times New Roman"/>
          <w:sz w:val="20"/>
          <w:szCs w:val="20"/>
        </w:rPr>
        <w:instrText xml:space="preserve"> \* MERGEFORMAT </w:instrText>
      </w:r>
      <w:r w:rsidR="003F19EA" w:rsidRPr="00E33184">
        <w:rPr>
          <w:rFonts w:cs="Times New Roman"/>
          <w:sz w:val="20"/>
          <w:szCs w:val="20"/>
        </w:rPr>
      </w:r>
      <w:r w:rsidR="003F19EA" w:rsidRPr="00E33184">
        <w:rPr>
          <w:rFonts w:cs="Times New Roman"/>
          <w:sz w:val="20"/>
          <w:szCs w:val="20"/>
        </w:rPr>
        <w:fldChar w:fldCharType="separate"/>
      </w:r>
      <w:r w:rsidR="003F19EA" w:rsidRPr="00E33184">
        <w:rPr>
          <w:rFonts w:cs="Times New Roman"/>
          <w:sz w:val="20"/>
          <w:szCs w:val="20"/>
        </w:rPr>
        <w:t xml:space="preserve">Figure </w:t>
      </w:r>
      <w:r w:rsidR="003F19EA" w:rsidRPr="00E33184">
        <w:rPr>
          <w:rFonts w:cs="Times New Roman"/>
          <w:noProof/>
          <w:sz w:val="20"/>
          <w:szCs w:val="20"/>
        </w:rPr>
        <w:t>3</w:t>
      </w:r>
      <w:r w:rsidR="003F19EA" w:rsidRPr="00E33184">
        <w:rPr>
          <w:rFonts w:cs="Times New Roman"/>
          <w:sz w:val="20"/>
          <w:szCs w:val="20"/>
        </w:rPr>
        <w:fldChar w:fldCharType="end"/>
      </w:r>
      <w:r w:rsidR="00BB7C7E">
        <w:rPr>
          <w:rFonts w:cs="Times New Roman"/>
          <w:sz w:val="20"/>
          <w:szCs w:val="20"/>
        </w:rPr>
        <w:t xml:space="preserve"> below shows the entire process of PCA algorithm.</w:t>
      </w:r>
    </w:p>
    <w:p w:rsidR="003F19EA" w:rsidRPr="00E33184" w:rsidRDefault="003F19EA" w:rsidP="00464E9C">
      <w:pPr>
        <w:rPr>
          <w:rFonts w:cs="Times New Roman"/>
          <w:sz w:val="20"/>
          <w:szCs w:val="20"/>
        </w:rPr>
      </w:pPr>
    </w:p>
    <w:p w:rsidR="003F19EA" w:rsidRPr="00E33184" w:rsidRDefault="003F19EA" w:rsidP="00464E9C">
      <w:pPr>
        <w:jc w:val="center"/>
        <w:rPr>
          <w:rFonts w:cs="Times New Roman"/>
          <w:sz w:val="20"/>
          <w:szCs w:val="20"/>
        </w:rPr>
      </w:pPr>
      <w:r w:rsidRPr="00E33184">
        <w:rPr>
          <w:rFonts w:cs="Times New Roman"/>
          <w:sz w:val="20"/>
          <w:szCs w:val="20"/>
        </w:rPr>
        <w:object w:dxaOrig="3770" w:dyaOrig="6264">
          <v:shape id="_x0000_i1026" type="#_x0000_t75" style="width:112.3pt;height:149.2pt" o:ole="">
            <v:imagedata r:id="rId11" o:title=""/>
          </v:shape>
          <o:OLEObject Type="Embed" ProgID="Visio.Drawing.11" ShapeID="_x0000_i1026" DrawAspect="Content" ObjectID="_1470161560" r:id="rId12"/>
        </w:object>
      </w:r>
    </w:p>
    <w:p w:rsidR="003F19EA" w:rsidRDefault="003F19EA" w:rsidP="00464E9C">
      <w:pPr>
        <w:pStyle w:val="a7"/>
        <w:jc w:val="center"/>
        <w:rPr>
          <w:rFonts w:ascii="Times New Roman" w:hAnsi="Times New Roman" w:cs="Times New Roman"/>
          <w:b/>
        </w:rPr>
      </w:pPr>
      <w:bookmarkStart w:id="5" w:name="_Ref388370101"/>
      <w:r w:rsidRPr="00E33184">
        <w:rPr>
          <w:rFonts w:ascii="Times New Roman" w:hAnsi="Times New Roman" w:cs="Times New Roman"/>
          <w:b/>
        </w:rPr>
        <w:t xml:space="preserve">Figure </w:t>
      </w:r>
      <w:bookmarkEnd w:id="5"/>
      <w:r w:rsidR="00E33184">
        <w:rPr>
          <w:rFonts w:ascii="Times New Roman" w:hAnsi="Times New Roman" w:cs="Times New Roman"/>
          <w:b/>
        </w:rPr>
        <w:t>3.</w:t>
      </w:r>
      <w:r w:rsidRPr="00E33184">
        <w:rPr>
          <w:rFonts w:ascii="Times New Roman" w:hAnsi="Times New Roman" w:cs="Times New Roman"/>
          <w:b/>
        </w:rPr>
        <w:t xml:space="preserve"> </w:t>
      </w:r>
      <w:r w:rsidR="00E33184">
        <w:rPr>
          <w:rFonts w:ascii="Times New Roman" w:hAnsi="Times New Roman" w:cs="Times New Roman"/>
          <w:b/>
        </w:rPr>
        <w:t>P</w:t>
      </w:r>
      <w:r w:rsidRPr="00E33184">
        <w:rPr>
          <w:rFonts w:ascii="Times New Roman" w:hAnsi="Times New Roman" w:cs="Times New Roman"/>
          <w:b/>
        </w:rPr>
        <w:t>rocedure of PCA</w:t>
      </w:r>
    </w:p>
    <w:p w:rsidR="00251A93" w:rsidRPr="00251A93" w:rsidRDefault="00251A93" w:rsidP="00251A93">
      <w:pPr>
        <w:rPr>
          <w:sz w:val="20"/>
          <w:szCs w:val="20"/>
        </w:rPr>
      </w:pPr>
    </w:p>
    <w:p w:rsidR="00FC45D4" w:rsidRPr="00E33184" w:rsidRDefault="00373BC3" w:rsidP="00464E9C">
      <w:pPr>
        <w:rPr>
          <w:rFonts w:cs="Times New Roman"/>
          <w:sz w:val="20"/>
          <w:szCs w:val="20"/>
        </w:rPr>
      </w:pPr>
      <w:r w:rsidRPr="00E33184">
        <w:rPr>
          <w:rFonts w:cs="Times New Roman"/>
          <w:sz w:val="20"/>
          <w:szCs w:val="20"/>
        </w:rPr>
        <w:t>SVM is a supervised learning method, based on the theory of structural risk minimization to const</w:t>
      </w:r>
      <w:r w:rsidR="00155FC4" w:rsidRPr="00E33184">
        <w:rPr>
          <w:rFonts w:cs="Times New Roman"/>
          <w:sz w:val="20"/>
          <w:szCs w:val="20"/>
        </w:rPr>
        <w:t>ruct optimal segmentation hyper</w:t>
      </w:r>
      <w:r w:rsidRPr="00E33184">
        <w:rPr>
          <w:rFonts w:cs="Times New Roman"/>
          <w:sz w:val="20"/>
          <w:szCs w:val="20"/>
        </w:rPr>
        <w:t>plane in the feature space, making the learner global optimized and the expectation of the entire sample space meet</w:t>
      </w:r>
      <w:r w:rsidR="00155FC4" w:rsidRPr="00E33184">
        <w:rPr>
          <w:rFonts w:cs="Times New Roman"/>
          <w:sz w:val="20"/>
          <w:szCs w:val="20"/>
        </w:rPr>
        <w:t>s</w:t>
      </w:r>
      <w:r w:rsidRPr="00E33184">
        <w:rPr>
          <w:rFonts w:cs="Times New Roman"/>
          <w:sz w:val="20"/>
          <w:szCs w:val="20"/>
        </w:rPr>
        <w:t xml:space="preserve"> a certain upper bound with some probability. </w:t>
      </w:r>
    </w:p>
    <w:p w:rsidR="00FC45D4" w:rsidRPr="00FC45D4" w:rsidRDefault="0013782C" w:rsidP="00305926">
      <w:pPr>
        <w:pStyle w:val="1"/>
        <w:spacing w:before="240" w:after="240"/>
        <w:rPr>
          <w:rFonts w:cs="Times New Roman"/>
          <w:szCs w:val="20"/>
        </w:rPr>
      </w:pPr>
      <w:r w:rsidRPr="00E33184">
        <w:rPr>
          <w:rFonts w:cs="Times New Roman"/>
          <w:szCs w:val="20"/>
        </w:rPr>
        <w:t>E</w:t>
      </w:r>
      <w:r w:rsidR="00FC45D4">
        <w:rPr>
          <w:rFonts w:cs="Times New Roman" w:hint="eastAsia"/>
          <w:szCs w:val="20"/>
        </w:rPr>
        <w:t>XPERIMENT PROCEDURE &amp; RESULT ANANLYSIS</w:t>
      </w:r>
    </w:p>
    <w:p w:rsidR="00055562" w:rsidRPr="00E33184" w:rsidRDefault="00C76C78" w:rsidP="00464E9C">
      <w:pPr>
        <w:jc w:val="center"/>
        <w:rPr>
          <w:rFonts w:cs="Times New Roman"/>
          <w:sz w:val="20"/>
          <w:szCs w:val="20"/>
        </w:rPr>
      </w:pPr>
      <w:r w:rsidRPr="00E33184">
        <w:rPr>
          <w:rFonts w:cs="Times New Roman"/>
          <w:sz w:val="20"/>
          <w:szCs w:val="20"/>
        </w:rPr>
        <w:object w:dxaOrig="4487" w:dyaOrig="10629">
          <v:shape id="_x0000_i1027" type="#_x0000_t75" style="width:165.9pt;height:259.2pt" o:ole="">
            <v:imagedata r:id="rId13" o:title=""/>
          </v:shape>
          <o:OLEObject Type="Embed" ProgID="Visio.Drawing.11" ShapeID="_x0000_i1027" DrawAspect="Content" ObjectID="_1470161561" r:id="rId14"/>
        </w:object>
      </w:r>
    </w:p>
    <w:p w:rsidR="00C76C78" w:rsidRDefault="00C76C78" w:rsidP="00464E9C">
      <w:pPr>
        <w:pStyle w:val="a7"/>
        <w:jc w:val="center"/>
        <w:rPr>
          <w:rFonts w:ascii="Times New Roman" w:hAnsi="Times New Roman" w:cs="Times New Roman"/>
          <w:b/>
        </w:rPr>
      </w:pPr>
      <w:bookmarkStart w:id="6" w:name="_Ref388217498"/>
      <w:r w:rsidRPr="00E33184">
        <w:rPr>
          <w:rFonts w:ascii="Times New Roman" w:hAnsi="Times New Roman" w:cs="Times New Roman"/>
          <w:b/>
        </w:rPr>
        <w:t xml:space="preserve">Figure </w:t>
      </w:r>
      <w:r w:rsidRPr="00E33184">
        <w:rPr>
          <w:rFonts w:ascii="Times New Roman" w:hAnsi="Times New Roman" w:cs="Times New Roman"/>
          <w:b/>
        </w:rPr>
        <w:fldChar w:fldCharType="begin"/>
      </w:r>
      <w:r w:rsidRPr="00E33184">
        <w:rPr>
          <w:rFonts w:ascii="Times New Roman" w:hAnsi="Times New Roman" w:cs="Times New Roman"/>
          <w:b/>
        </w:rPr>
        <w:instrText xml:space="preserve"> SEQ Figure \* ARABIC </w:instrText>
      </w:r>
      <w:r w:rsidRPr="00E33184">
        <w:rPr>
          <w:rFonts w:ascii="Times New Roman" w:hAnsi="Times New Roman" w:cs="Times New Roman"/>
          <w:b/>
        </w:rPr>
        <w:fldChar w:fldCharType="separate"/>
      </w:r>
      <w:r w:rsidR="00617DB7" w:rsidRPr="00E33184">
        <w:rPr>
          <w:rFonts w:ascii="Times New Roman" w:hAnsi="Times New Roman" w:cs="Times New Roman"/>
          <w:b/>
        </w:rPr>
        <w:t>4</w:t>
      </w:r>
      <w:r w:rsidRPr="00E33184">
        <w:rPr>
          <w:rFonts w:ascii="Times New Roman" w:hAnsi="Times New Roman" w:cs="Times New Roman"/>
          <w:b/>
        </w:rPr>
        <w:fldChar w:fldCharType="end"/>
      </w:r>
      <w:bookmarkEnd w:id="6"/>
      <w:r w:rsidR="00E33184">
        <w:rPr>
          <w:rFonts w:ascii="Times New Roman" w:hAnsi="Times New Roman" w:cs="Times New Roman"/>
          <w:b/>
        </w:rPr>
        <w:t>.</w:t>
      </w:r>
      <w:r w:rsidRPr="00E33184">
        <w:rPr>
          <w:rFonts w:ascii="Times New Roman" w:hAnsi="Times New Roman" w:cs="Times New Roman"/>
          <w:b/>
        </w:rPr>
        <w:t xml:space="preserve"> </w:t>
      </w:r>
      <w:r w:rsidR="00E33184">
        <w:rPr>
          <w:rFonts w:ascii="Times New Roman" w:hAnsi="Times New Roman" w:cs="Times New Roman"/>
          <w:b/>
        </w:rPr>
        <w:t>F</w:t>
      </w:r>
      <w:r w:rsidRPr="00E33184">
        <w:rPr>
          <w:rFonts w:ascii="Times New Roman" w:hAnsi="Times New Roman" w:cs="Times New Roman"/>
          <w:b/>
        </w:rPr>
        <w:t>low chart of the experiment</w:t>
      </w:r>
    </w:p>
    <w:p w:rsidR="00186CF4" w:rsidRPr="00186CF4" w:rsidRDefault="00186CF4" w:rsidP="00186CF4">
      <w:pPr>
        <w:rPr>
          <w:sz w:val="20"/>
          <w:szCs w:val="20"/>
        </w:rPr>
      </w:pPr>
    </w:p>
    <w:p w:rsidR="004D0173" w:rsidRDefault="00C76C78" w:rsidP="00464E9C">
      <w:pPr>
        <w:rPr>
          <w:rFonts w:cs="Times New Roman"/>
          <w:sz w:val="20"/>
          <w:szCs w:val="20"/>
        </w:rPr>
      </w:pPr>
      <w:r w:rsidRPr="00E33184">
        <w:rPr>
          <w:rFonts w:cs="Times New Roman"/>
          <w:sz w:val="20"/>
          <w:szCs w:val="20"/>
        </w:rPr>
        <w:fldChar w:fldCharType="begin"/>
      </w:r>
      <w:r w:rsidRPr="00E33184">
        <w:rPr>
          <w:rFonts w:cs="Times New Roman"/>
          <w:sz w:val="20"/>
          <w:szCs w:val="20"/>
        </w:rPr>
        <w:instrText xml:space="preserve"> REF _Ref388217498 \h </w:instrText>
      </w:r>
      <w:r w:rsidR="00A03D2F" w:rsidRPr="00E33184">
        <w:rPr>
          <w:rFonts w:cs="Times New Roman"/>
          <w:sz w:val="20"/>
          <w:szCs w:val="20"/>
        </w:rPr>
        <w:instrText xml:space="preserve"> \* MERGEFORMAT </w:instrText>
      </w:r>
      <w:r w:rsidRPr="00E33184">
        <w:rPr>
          <w:rFonts w:cs="Times New Roman"/>
          <w:sz w:val="20"/>
          <w:szCs w:val="20"/>
        </w:rPr>
      </w:r>
      <w:r w:rsidRPr="00E33184">
        <w:rPr>
          <w:rFonts w:cs="Times New Roman"/>
          <w:sz w:val="20"/>
          <w:szCs w:val="20"/>
        </w:rPr>
        <w:fldChar w:fldCharType="separate"/>
      </w:r>
      <w:r w:rsidR="003F19EA" w:rsidRPr="00E33184">
        <w:rPr>
          <w:rFonts w:cs="Times New Roman"/>
          <w:sz w:val="20"/>
          <w:szCs w:val="20"/>
        </w:rPr>
        <w:t xml:space="preserve">Figure </w:t>
      </w:r>
      <w:r w:rsidR="003F19EA" w:rsidRPr="00E33184">
        <w:rPr>
          <w:rFonts w:cs="Times New Roman"/>
          <w:noProof/>
          <w:sz w:val="20"/>
          <w:szCs w:val="20"/>
        </w:rPr>
        <w:t>4</w:t>
      </w:r>
      <w:r w:rsidRPr="00E33184">
        <w:rPr>
          <w:rFonts w:cs="Times New Roman"/>
          <w:sz w:val="20"/>
          <w:szCs w:val="20"/>
        </w:rPr>
        <w:fldChar w:fldCharType="end"/>
      </w:r>
      <w:r w:rsidR="00155FC4" w:rsidRPr="00E33184">
        <w:rPr>
          <w:rFonts w:cs="Times New Roman"/>
          <w:sz w:val="20"/>
          <w:szCs w:val="20"/>
        </w:rPr>
        <w:t xml:space="preserve"> </w:t>
      </w:r>
      <w:r w:rsidR="00181B21" w:rsidRPr="00E33184">
        <w:rPr>
          <w:rFonts w:cs="Times New Roman"/>
          <w:sz w:val="20"/>
          <w:szCs w:val="20"/>
        </w:rPr>
        <w:t>displays</w:t>
      </w:r>
      <w:r w:rsidR="00155FC4" w:rsidRPr="00E33184">
        <w:rPr>
          <w:rFonts w:cs="Times New Roman"/>
          <w:sz w:val="20"/>
          <w:szCs w:val="20"/>
        </w:rPr>
        <w:t xml:space="preserve"> the entire</w:t>
      </w:r>
      <w:r w:rsidRPr="00E33184">
        <w:rPr>
          <w:rFonts w:cs="Times New Roman"/>
          <w:sz w:val="20"/>
          <w:szCs w:val="20"/>
        </w:rPr>
        <w:t xml:space="preserve"> procedure of the experiment,</w:t>
      </w:r>
      <w:r w:rsidR="004D0173">
        <w:rPr>
          <w:rFonts w:cs="Times New Roman"/>
          <w:sz w:val="20"/>
          <w:szCs w:val="20"/>
        </w:rPr>
        <w:t xml:space="preserve"> and we separate it into three different parts</w:t>
      </w:r>
      <w:r w:rsidRPr="00E33184">
        <w:rPr>
          <w:rFonts w:cs="Times New Roman"/>
          <w:sz w:val="20"/>
          <w:szCs w:val="20"/>
        </w:rPr>
        <w:t>.</w:t>
      </w:r>
      <w:r w:rsidR="00F4078B" w:rsidRPr="00E33184">
        <w:rPr>
          <w:rFonts w:cs="Times New Roman"/>
          <w:sz w:val="20"/>
          <w:szCs w:val="20"/>
        </w:rPr>
        <w:t xml:space="preserve"> </w:t>
      </w:r>
      <w:r w:rsidR="004D0173">
        <w:rPr>
          <w:rFonts w:cs="Times New Roman"/>
          <w:sz w:val="20"/>
          <w:szCs w:val="20"/>
        </w:rPr>
        <w:t>In order to make the effect more obviously, we add some Gaussian noise to test the anti-noise capability and robustness of this method.</w:t>
      </w:r>
      <w:r w:rsidR="004D0173">
        <w:rPr>
          <w:rFonts w:cs="Times New Roman" w:hint="eastAsia"/>
          <w:sz w:val="20"/>
          <w:szCs w:val="20"/>
        </w:rPr>
        <w:t xml:space="preserve"> </w:t>
      </w:r>
    </w:p>
    <w:p w:rsidR="004D0173" w:rsidRDefault="004D0173" w:rsidP="00464E9C">
      <w:pPr>
        <w:rPr>
          <w:rFonts w:cs="Times New Roman"/>
          <w:sz w:val="20"/>
          <w:szCs w:val="20"/>
        </w:rPr>
      </w:pPr>
    </w:p>
    <w:p w:rsidR="00C76C78" w:rsidRDefault="00F4078B" w:rsidP="00464E9C">
      <w:pPr>
        <w:rPr>
          <w:rFonts w:cs="Times New Roman"/>
          <w:sz w:val="20"/>
          <w:szCs w:val="20"/>
        </w:rPr>
      </w:pPr>
      <w:r w:rsidRPr="00E33184">
        <w:rPr>
          <w:rFonts w:cs="Times New Roman"/>
          <w:sz w:val="20"/>
          <w:szCs w:val="20"/>
        </w:rPr>
        <w:fldChar w:fldCharType="begin"/>
      </w:r>
      <w:r w:rsidRPr="00E33184">
        <w:rPr>
          <w:rFonts w:cs="Times New Roman"/>
          <w:sz w:val="20"/>
          <w:szCs w:val="20"/>
        </w:rPr>
        <w:instrText xml:space="preserve"> REF _Ref388218101 \h </w:instrText>
      </w:r>
      <w:r w:rsidR="00A03D2F" w:rsidRPr="00E33184">
        <w:rPr>
          <w:rFonts w:cs="Times New Roman"/>
          <w:sz w:val="20"/>
          <w:szCs w:val="20"/>
        </w:rPr>
        <w:instrText xml:space="preserve"> \* MERGEFORMAT </w:instrText>
      </w:r>
      <w:r w:rsidRPr="00E33184">
        <w:rPr>
          <w:rFonts w:cs="Times New Roman"/>
          <w:sz w:val="20"/>
          <w:szCs w:val="20"/>
        </w:rPr>
      </w:r>
      <w:r w:rsidRPr="00E33184">
        <w:rPr>
          <w:rFonts w:cs="Times New Roman"/>
          <w:sz w:val="20"/>
          <w:szCs w:val="20"/>
        </w:rPr>
        <w:fldChar w:fldCharType="separate"/>
      </w:r>
      <w:r w:rsidR="003F19EA" w:rsidRPr="00E33184">
        <w:rPr>
          <w:rFonts w:cs="Times New Roman"/>
          <w:sz w:val="20"/>
          <w:szCs w:val="20"/>
        </w:rPr>
        <w:t xml:space="preserve">Figure </w:t>
      </w:r>
      <w:r w:rsidR="003F19EA" w:rsidRPr="00E33184">
        <w:rPr>
          <w:rFonts w:cs="Times New Roman"/>
          <w:noProof/>
          <w:sz w:val="20"/>
          <w:szCs w:val="20"/>
        </w:rPr>
        <w:t>5</w:t>
      </w:r>
      <w:r w:rsidRPr="00E33184">
        <w:rPr>
          <w:rFonts w:cs="Times New Roman"/>
          <w:sz w:val="20"/>
          <w:szCs w:val="20"/>
        </w:rPr>
        <w:fldChar w:fldCharType="end"/>
      </w:r>
      <w:r w:rsidR="003F19EA" w:rsidRPr="00E33184">
        <w:rPr>
          <w:rFonts w:cs="Times New Roman"/>
          <w:sz w:val="20"/>
          <w:szCs w:val="20"/>
        </w:rPr>
        <w:t xml:space="preserve"> shows comparison of data before and after adding noise. </w:t>
      </w:r>
    </w:p>
    <w:p w:rsidR="005D4228" w:rsidRPr="00E33184" w:rsidRDefault="005D4228" w:rsidP="00464E9C">
      <w:pPr>
        <w:rPr>
          <w:rFonts w:cs="Times New Roman"/>
          <w:sz w:val="20"/>
          <w:szCs w:val="20"/>
        </w:rPr>
      </w:pPr>
    </w:p>
    <w:p w:rsidR="00F4078B" w:rsidRPr="00E33184" w:rsidRDefault="000D49EF" w:rsidP="00464E9C">
      <w:pPr>
        <w:jc w:val="center"/>
        <w:rPr>
          <w:rFonts w:cs="Times New Roman"/>
          <w:sz w:val="20"/>
          <w:szCs w:val="20"/>
        </w:rPr>
      </w:pPr>
      <w:r w:rsidRPr="00E33184">
        <w:rPr>
          <w:rFonts w:cs="Times New Roman"/>
          <w:noProof/>
          <w:sz w:val="20"/>
          <w:szCs w:val="20"/>
        </w:rPr>
        <w:lastRenderedPageBreak/>
        <w:drawing>
          <wp:inline distT="0" distB="0" distL="0" distR="0" wp14:anchorId="27798AD6" wp14:editId="7CD00376">
            <wp:extent cx="2503805" cy="1877695"/>
            <wp:effectExtent l="0" t="0" r="0"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aussian.bmp"/>
                    <pic:cNvPicPr/>
                  </pic:nvPicPr>
                  <pic:blipFill>
                    <a:blip r:embed="rId15">
                      <a:extLst>
                        <a:ext uri="{28A0092B-C50C-407E-A947-70E740481C1C}">
                          <a14:useLocalDpi xmlns:a14="http://schemas.microsoft.com/office/drawing/2010/main" val="0"/>
                        </a:ext>
                      </a:extLst>
                    </a:blip>
                    <a:stretch>
                      <a:fillRect/>
                    </a:stretch>
                  </pic:blipFill>
                  <pic:spPr>
                    <a:xfrm>
                      <a:off x="0" y="0"/>
                      <a:ext cx="2503805" cy="1877695"/>
                    </a:xfrm>
                    <a:prstGeom prst="rect">
                      <a:avLst/>
                    </a:prstGeom>
                  </pic:spPr>
                </pic:pic>
              </a:graphicData>
            </a:graphic>
          </wp:inline>
        </w:drawing>
      </w:r>
    </w:p>
    <w:p w:rsidR="00F01060" w:rsidRDefault="00F4078B" w:rsidP="00464E9C">
      <w:pPr>
        <w:pStyle w:val="a7"/>
        <w:jc w:val="center"/>
        <w:rPr>
          <w:rFonts w:ascii="Times New Roman" w:hAnsi="Times New Roman" w:cs="Times New Roman"/>
          <w:b/>
        </w:rPr>
      </w:pPr>
      <w:bookmarkStart w:id="7" w:name="_Ref388218101"/>
      <w:r w:rsidRPr="00E33184">
        <w:rPr>
          <w:rFonts w:ascii="Times New Roman" w:hAnsi="Times New Roman" w:cs="Times New Roman"/>
          <w:b/>
        </w:rPr>
        <w:t xml:space="preserve">Figure </w:t>
      </w:r>
      <w:r w:rsidRPr="00E33184">
        <w:rPr>
          <w:rFonts w:ascii="Times New Roman" w:hAnsi="Times New Roman" w:cs="Times New Roman"/>
          <w:b/>
        </w:rPr>
        <w:fldChar w:fldCharType="begin"/>
      </w:r>
      <w:r w:rsidRPr="00E33184">
        <w:rPr>
          <w:rFonts w:ascii="Times New Roman" w:hAnsi="Times New Roman" w:cs="Times New Roman"/>
          <w:b/>
        </w:rPr>
        <w:instrText xml:space="preserve"> SEQ Figure \* ARABIC </w:instrText>
      </w:r>
      <w:r w:rsidRPr="00E33184">
        <w:rPr>
          <w:rFonts w:ascii="Times New Roman" w:hAnsi="Times New Roman" w:cs="Times New Roman"/>
          <w:b/>
        </w:rPr>
        <w:fldChar w:fldCharType="separate"/>
      </w:r>
      <w:r w:rsidR="00617DB7" w:rsidRPr="00E33184">
        <w:rPr>
          <w:rFonts w:ascii="Times New Roman" w:hAnsi="Times New Roman" w:cs="Times New Roman"/>
          <w:b/>
        </w:rPr>
        <w:t>5</w:t>
      </w:r>
      <w:r w:rsidRPr="00E33184">
        <w:rPr>
          <w:rFonts w:ascii="Times New Roman" w:hAnsi="Times New Roman" w:cs="Times New Roman"/>
          <w:b/>
        </w:rPr>
        <w:fldChar w:fldCharType="end"/>
      </w:r>
      <w:bookmarkEnd w:id="7"/>
      <w:r w:rsidR="00E33184">
        <w:rPr>
          <w:rFonts w:ascii="Times New Roman" w:hAnsi="Times New Roman" w:cs="Times New Roman"/>
          <w:b/>
        </w:rPr>
        <w:t>. C</w:t>
      </w:r>
      <w:r w:rsidRPr="00E33184">
        <w:rPr>
          <w:rFonts w:ascii="Times New Roman" w:hAnsi="Times New Roman" w:cs="Times New Roman"/>
          <w:b/>
        </w:rPr>
        <w:t>omparison of data with and without noise</w:t>
      </w:r>
    </w:p>
    <w:p w:rsidR="00343E68" w:rsidRPr="00343E68" w:rsidRDefault="00343E68" w:rsidP="00343E68">
      <w:pPr>
        <w:rPr>
          <w:sz w:val="20"/>
          <w:szCs w:val="20"/>
        </w:rPr>
      </w:pPr>
    </w:p>
    <w:p w:rsidR="00F01060" w:rsidRDefault="00F01060" w:rsidP="00464E9C">
      <w:pPr>
        <w:rPr>
          <w:rFonts w:cs="Times New Roman"/>
          <w:sz w:val="20"/>
          <w:szCs w:val="20"/>
        </w:rPr>
      </w:pPr>
      <w:r w:rsidRPr="00E33184">
        <w:rPr>
          <w:rFonts w:cs="Times New Roman"/>
          <w:sz w:val="20"/>
          <w:szCs w:val="20"/>
        </w:rPr>
        <w:t xml:space="preserve">After preprocessing, we use binary data as input data of HOG operator. </w:t>
      </w:r>
      <w:r w:rsidR="003B75BA">
        <w:rPr>
          <w:rFonts w:cs="Times New Roman"/>
          <w:sz w:val="20"/>
          <w:szCs w:val="20"/>
        </w:rPr>
        <w:t>Given that</w:t>
      </w:r>
      <w:r w:rsidRPr="00E33184">
        <w:rPr>
          <w:rFonts w:cs="Times New Roman"/>
          <w:sz w:val="20"/>
          <w:szCs w:val="20"/>
        </w:rPr>
        <w:t xml:space="preserve"> PCA is not a scalar invariant analysis, the size of HOG cell size will have </w:t>
      </w:r>
      <w:r w:rsidR="00155FC4" w:rsidRPr="00E33184">
        <w:rPr>
          <w:rFonts w:cs="Times New Roman"/>
          <w:sz w:val="20"/>
          <w:szCs w:val="20"/>
        </w:rPr>
        <w:t>impact</w:t>
      </w:r>
      <w:r w:rsidRPr="00E33184">
        <w:rPr>
          <w:rFonts w:cs="Times New Roman"/>
          <w:sz w:val="20"/>
          <w:szCs w:val="20"/>
        </w:rPr>
        <w:t xml:space="preserve"> on PCA and the </w:t>
      </w:r>
      <w:r w:rsidR="004D0173" w:rsidRPr="00E33184">
        <w:rPr>
          <w:rFonts w:cs="Times New Roman"/>
          <w:sz w:val="20"/>
          <w:szCs w:val="20"/>
        </w:rPr>
        <w:t>result</w:t>
      </w:r>
      <w:r w:rsidRPr="00E33184">
        <w:rPr>
          <w:rFonts w:cs="Times New Roman"/>
          <w:sz w:val="20"/>
          <w:szCs w:val="20"/>
        </w:rPr>
        <w:t xml:space="preserve">. </w:t>
      </w:r>
      <w:r w:rsidRPr="00E33184">
        <w:rPr>
          <w:rFonts w:cs="Times New Roman"/>
          <w:sz w:val="20"/>
          <w:szCs w:val="20"/>
        </w:rPr>
        <w:fldChar w:fldCharType="begin"/>
      </w:r>
      <w:r w:rsidRPr="00E33184">
        <w:rPr>
          <w:rFonts w:cs="Times New Roman"/>
          <w:sz w:val="20"/>
          <w:szCs w:val="20"/>
        </w:rPr>
        <w:instrText xml:space="preserve"> REF _Ref388374360 \h </w:instrText>
      </w:r>
      <w:r w:rsidR="00A03D2F" w:rsidRPr="00E33184">
        <w:rPr>
          <w:rFonts w:cs="Times New Roman"/>
          <w:sz w:val="20"/>
          <w:szCs w:val="20"/>
        </w:rPr>
        <w:instrText xml:space="preserve"> \* MERGEFORMAT </w:instrText>
      </w:r>
      <w:r w:rsidRPr="00E33184">
        <w:rPr>
          <w:rFonts w:cs="Times New Roman"/>
          <w:sz w:val="20"/>
          <w:szCs w:val="20"/>
        </w:rPr>
      </w:r>
      <w:r w:rsidRPr="00E33184">
        <w:rPr>
          <w:rFonts w:cs="Times New Roman"/>
          <w:sz w:val="20"/>
          <w:szCs w:val="20"/>
        </w:rPr>
        <w:fldChar w:fldCharType="separate"/>
      </w:r>
      <w:r w:rsidRPr="00E33184">
        <w:rPr>
          <w:rFonts w:cs="Times New Roman"/>
          <w:sz w:val="20"/>
          <w:szCs w:val="20"/>
        </w:rPr>
        <w:t xml:space="preserve">Figure </w:t>
      </w:r>
      <w:r w:rsidRPr="00E33184">
        <w:rPr>
          <w:rFonts w:cs="Times New Roman"/>
          <w:noProof/>
          <w:sz w:val="20"/>
          <w:szCs w:val="20"/>
        </w:rPr>
        <w:t>6</w:t>
      </w:r>
      <w:r w:rsidRPr="00E33184">
        <w:rPr>
          <w:rFonts w:cs="Times New Roman"/>
          <w:sz w:val="20"/>
          <w:szCs w:val="20"/>
        </w:rPr>
        <w:fldChar w:fldCharType="end"/>
      </w:r>
      <w:r w:rsidRPr="00E33184">
        <w:rPr>
          <w:rFonts w:cs="Times New Roman"/>
          <w:sz w:val="20"/>
          <w:szCs w:val="20"/>
        </w:rPr>
        <w:t xml:space="preserve"> presents different feature extraction results with cell size of 2, 4, and 8, from which we can </w:t>
      </w:r>
      <w:r w:rsidR="00155FC4" w:rsidRPr="00E33184">
        <w:rPr>
          <w:rFonts w:cs="Times New Roman"/>
          <w:sz w:val="20"/>
          <w:szCs w:val="20"/>
        </w:rPr>
        <w:t>say</w:t>
      </w:r>
      <w:r w:rsidRPr="00E33184">
        <w:rPr>
          <w:rFonts w:cs="Times New Roman"/>
          <w:sz w:val="20"/>
          <w:szCs w:val="20"/>
        </w:rPr>
        <w:t xml:space="preserve"> that cell size 4 is better. When cell size equals to 2, the number of features is too large and many of them are useless, </w:t>
      </w:r>
      <w:r w:rsidR="003B75BA">
        <w:rPr>
          <w:rFonts w:cs="Times New Roman"/>
          <w:sz w:val="20"/>
          <w:szCs w:val="20"/>
        </w:rPr>
        <w:t xml:space="preserve">and this leads to </w:t>
      </w:r>
      <w:r w:rsidRPr="00E33184">
        <w:rPr>
          <w:rFonts w:cs="Times New Roman"/>
          <w:sz w:val="20"/>
          <w:szCs w:val="20"/>
        </w:rPr>
        <w:t>unnecessary comput</w:t>
      </w:r>
      <w:r w:rsidR="003B75BA">
        <w:rPr>
          <w:rFonts w:cs="Times New Roman"/>
          <w:sz w:val="20"/>
          <w:szCs w:val="20"/>
        </w:rPr>
        <w:t xml:space="preserve">ation to the next PCA operator. On the contrary, if the </w:t>
      </w:r>
      <w:r w:rsidRPr="00E33184">
        <w:rPr>
          <w:rFonts w:cs="Times New Roman"/>
          <w:sz w:val="20"/>
          <w:szCs w:val="20"/>
        </w:rPr>
        <w:t>cell size equals to 8, the number of features is too much small thus might not be able to present the feature</w:t>
      </w:r>
      <w:r w:rsidR="003B75BA">
        <w:rPr>
          <w:rFonts w:cs="Times New Roman"/>
          <w:sz w:val="20"/>
          <w:szCs w:val="20"/>
        </w:rPr>
        <w:t>s</w:t>
      </w:r>
      <w:r w:rsidRPr="00E33184">
        <w:rPr>
          <w:rFonts w:cs="Times New Roman"/>
          <w:sz w:val="20"/>
          <w:szCs w:val="20"/>
        </w:rPr>
        <w:t xml:space="preserve"> of the sample</w:t>
      </w:r>
      <w:r w:rsidR="003B75BA">
        <w:rPr>
          <w:rFonts w:cs="Times New Roman"/>
          <w:sz w:val="20"/>
          <w:szCs w:val="20"/>
        </w:rPr>
        <w:t>s</w:t>
      </w:r>
      <w:r w:rsidRPr="00E33184">
        <w:rPr>
          <w:rFonts w:cs="Times New Roman"/>
          <w:sz w:val="20"/>
          <w:szCs w:val="20"/>
        </w:rPr>
        <w:t xml:space="preserve"> properly. Considering all the factors above, we use </w:t>
      </w:r>
      <m:oMath>
        <m:r>
          <m:rPr>
            <m:sty m:val="p"/>
          </m:rPr>
          <w:rPr>
            <w:rFonts w:ascii="Cambria Math" w:hAnsi="Cambria Math" w:cs="Times New Roman"/>
            <w:sz w:val="20"/>
            <w:szCs w:val="20"/>
          </w:rPr>
          <m:t>4×4</m:t>
        </m:r>
      </m:oMath>
      <w:r w:rsidR="00C25E7A" w:rsidRPr="00E33184">
        <w:rPr>
          <w:rFonts w:cs="Times New Roman"/>
          <w:sz w:val="20"/>
          <w:szCs w:val="20"/>
        </w:rPr>
        <w:t xml:space="preserve"> cell as the HOG filtering unit. </w:t>
      </w:r>
      <w:r w:rsidR="00E33184" w:rsidRPr="00E33184">
        <w:rPr>
          <w:rFonts w:cs="Times New Roman"/>
          <w:sz w:val="20"/>
          <w:szCs w:val="20"/>
        </w:rPr>
        <w:t>Finally,</w:t>
      </w:r>
      <w:r w:rsidR="00C25E7A" w:rsidRPr="00E33184">
        <w:rPr>
          <w:rFonts w:cs="Times New Roman"/>
          <w:sz w:val="20"/>
          <w:szCs w:val="20"/>
        </w:rPr>
        <w:t xml:space="preserve"> we </w:t>
      </w:r>
      <w:r w:rsidR="00155FC4" w:rsidRPr="00E33184">
        <w:rPr>
          <w:rFonts w:cs="Times New Roman"/>
          <w:sz w:val="20"/>
          <w:szCs w:val="20"/>
        </w:rPr>
        <w:t>obtain</w:t>
      </w:r>
      <w:r w:rsidR="00C25E7A" w:rsidRPr="00E33184">
        <w:rPr>
          <w:rFonts w:cs="Times New Roman"/>
          <w:sz w:val="20"/>
          <w:szCs w:val="20"/>
        </w:rPr>
        <w:t xml:space="preserve"> the image feature with the dimensiona</w:t>
      </w:r>
      <w:r w:rsidR="00155FC4" w:rsidRPr="00E33184">
        <w:rPr>
          <w:rFonts w:cs="Times New Roman"/>
          <w:sz w:val="20"/>
          <w:szCs w:val="20"/>
        </w:rPr>
        <w:t xml:space="preserve">l number of 3687. Since we have a </w:t>
      </w:r>
      <w:r w:rsidR="00C25E7A" w:rsidRPr="00E33184">
        <w:rPr>
          <w:rFonts w:cs="Times New Roman"/>
          <w:sz w:val="20"/>
          <w:szCs w:val="20"/>
        </w:rPr>
        <w:t>s</w:t>
      </w:r>
      <w:r w:rsidR="00155FC4" w:rsidRPr="00E33184">
        <w:rPr>
          <w:rFonts w:cs="Times New Roman"/>
          <w:sz w:val="20"/>
          <w:szCs w:val="20"/>
        </w:rPr>
        <w:t>ample database with hundreds of</w:t>
      </w:r>
      <w:r w:rsidR="00C25E7A" w:rsidRPr="00E33184">
        <w:rPr>
          <w:rFonts w:cs="Times New Roman"/>
          <w:sz w:val="20"/>
          <w:szCs w:val="20"/>
        </w:rPr>
        <w:t xml:space="preserve"> sample images, the amount of computation is still large.</w:t>
      </w:r>
    </w:p>
    <w:p w:rsidR="005D4228" w:rsidRPr="00E33184" w:rsidRDefault="005D4228" w:rsidP="00464E9C">
      <w:pPr>
        <w:rPr>
          <w:rFonts w:cs="Times New Roman"/>
          <w:sz w:val="20"/>
          <w:szCs w:val="20"/>
        </w:rPr>
      </w:pPr>
    </w:p>
    <w:p w:rsidR="00E33184" w:rsidRDefault="007B2B86" w:rsidP="00464E9C">
      <w:pPr>
        <w:jc w:val="center"/>
        <w:rPr>
          <w:rFonts w:cs="Times New Roman"/>
          <w:sz w:val="20"/>
          <w:szCs w:val="20"/>
        </w:rPr>
      </w:pPr>
      <w:r w:rsidRPr="00E33184">
        <w:rPr>
          <w:rFonts w:cs="Times New Roman"/>
          <w:noProof/>
          <w:sz w:val="20"/>
          <w:szCs w:val="20"/>
        </w:rPr>
        <w:drawing>
          <wp:inline distT="0" distB="0" distL="0" distR="0" wp14:anchorId="5321D042" wp14:editId="533F60B2">
            <wp:extent cx="2503805" cy="18745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G.png"/>
                    <pic:cNvPicPr/>
                  </pic:nvPicPr>
                  <pic:blipFill>
                    <a:blip r:embed="rId16">
                      <a:extLst>
                        <a:ext uri="{28A0092B-C50C-407E-A947-70E740481C1C}">
                          <a14:useLocalDpi xmlns:a14="http://schemas.microsoft.com/office/drawing/2010/main" val="0"/>
                        </a:ext>
                      </a:extLst>
                    </a:blip>
                    <a:stretch>
                      <a:fillRect/>
                    </a:stretch>
                  </pic:blipFill>
                  <pic:spPr>
                    <a:xfrm>
                      <a:off x="0" y="0"/>
                      <a:ext cx="2503805" cy="1874520"/>
                    </a:xfrm>
                    <a:prstGeom prst="rect">
                      <a:avLst/>
                    </a:prstGeom>
                  </pic:spPr>
                </pic:pic>
              </a:graphicData>
            </a:graphic>
          </wp:inline>
        </w:drawing>
      </w:r>
    </w:p>
    <w:p w:rsidR="00E33184" w:rsidRDefault="00E33184" w:rsidP="00464E9C">
      <w:pPr>
        <w:pStyle w:val="a7"/>
        <w:jc w:val="center"/>
        <w:rPr>
          <w:rFonts w:ascii="Times New Roman" w:hAnsi="Times New Roman" w:cs="Times New Roman"/>
          <w:b/>
        </w:rPr>
      </w:pPr>
      <w:bookmarkStart w:id="8" w:name="_Ref388374360"/>
      <w:r w:rsidRPr="00E33184">
        <w:rPr>
          <w:rFonts w:ascii="Times New Roman" w:hAnsi="Times New Roman" w:cs="Times New Roman"/>
          <w:b/>
        </w:rPr>
        <w:t xml:space="preserve">Figure </w:t>
      </w:r>
      <w:r w:rsidRPr="00E33184">
        <w:rPr>
          <w:rFonts w:ascii="Times New Roman" w:hAnsi="Times New Roman" w:cs="Times New Roman"/>
          <w:b/>
        </w:rPr>
        <w:fldChar w:fldCharType="begin"/>
      </w:r>
      <w:r w:rsidRPr="00E33184">
        <w:rPr>
          <w:rFonts w:ascii="Times New Roman" w:hAnsi="Times New Roman" w:cs="Times New Roman"/>
          <w:b/>
        </w:rPr>
        <w:instrText xml:space="preserve"> SEQ Figure \* ARABIC </w:instrText>
      </w:r>
      <w:r w:rsidRPr="00E33184">
        <w:rPr>
          <w:rFonts w:ascii="Times New Roman" w:hAnsi="Times New Roman" w:cs="Times New Roman"/>
          <w:b/>
        </w:rPr>
        <w:fldChar w:fldCharType="separate"/>
      </w:r>
      <w:r w:rsidRPr="00E33184">
        <w:rPr>
          <w:rFonts w:ascii="Times New Roman" w:hAnsi="Times New Roman" w:cs="Times New Roman"/>
          <w:b/>
        </w:rPr>
        <w:t>6</w:t>
      </w:r>
      <w:r w:rsidRPr="00E33184">
        <w:rPr>
          <w:rFonts w:ascii="Times New Roman" w:hAnsi="Times New Roman" w:cs="Times New Roman"/>
          <w:b/>
        </w:rPr>
        <w:fldChar w:fldCharType="end"/>
      </w:r>
      <w:bookmarkEnd w:id="8"/>
      <w:r>
        <w:rPr>
          <w:rFonts w:ascii="Times New Roman" w:hAnsi="Times New Roman" w:cs="Times New Roman"/>
          <w:b/>
        </w:rPr>
        <w:t>. F</w:t>
      </w:r>
      <w:r w:rsidRPr="00E33184">
        <w:rPr>
          <w:rFonts w:ascii="Times New Roman" w:hAnsi="Times New Roman" w:cs="Times New Roman"/>
          <w:b/>
        </w:rPr>
        <w:t>eature with different cell size</w:t>
      </w:r>
    </w:p>
    <w:p w:rsidR="00CF0703" w:rsidRPr="00CF0703" w:rsidRDefault="00CF0703" w:rsidP="00CF0703">
      <w:pPr>
        <w:rPr>
          <w:sz w:val="20"/>
          <w:szCs w:val="20"/>
        </w:rPr>
      </w:pPr>
    </w:p>
    <w:p w:rsidR="000D49EF" w:rsidRDefault="00C25E7A" w:rsidP="00464E9C">
      <w:pPr>
        <w:rPr>
          <w:rFonts w:cs="Times New Roman"/>
          <w:sz w:val="20"/>
          <w:szCs w:val="20"/>
        </w:rPr>
      </w:pPr>
      <w:r w:rsidRPr="00E33184">
        <w:rPr>
          <w:rFonts w:cs="Times New Roman"/>
          <w:sz w:val="20"/>
          <w:szCs w:val="20"/>
        </w:rPr>
        <w:t>Then</w:t>
      </w:r>
      <w:r w:rsidRPr="00E33184">
        <w:rPr>
          <w:rFonts w:cs="Times New Roman"/>
          <w:color w:val="FF0000"/>
          <w:sz w:val="20"/>
          <w:szCs w:val="20"/>
        </w:rPr>
        <w:t xml:space="preserve"> </w:t>
      </w:r>
      <w:r w:rsidR="00155FC4" w:rsidRPr="00E33184">
        <w:rPr>
          <w:rFonts w:cs="Times New Roman"/>
          <w:sz w:val="20"/>
          <w:szCs w:val="20"/>
        </w:rPr>
        <w:t xml:space="preserve">goes to the </w:t>
      </w:r>
      <w:r w:rsidR="003B75BA">
        <w:rPr>
          <w:rFonts w:cs="Times New Roman"/>
          <w:sz w:val="20"/>
          <w:szCs w:val="20"/>
        </w:rPr>
        <w:t xml:space="preserve">next step, using </w:t>
      </w:r>
      <w:r w:rsidRPr="00E33184">
        <w:rPr>
          <w:rFonts w:cs="Times New Roman"/>
          <w:sz w:val="20"/>
          <w:szCs w:val="20"/>
        </w:rPr>
        <w:t>PCA to achieve dimensional reduction.</w:t>
      </w:r>
      <w:r w:rsidR="00F50A94" w:rsidRPr="00E33184">
        <w:rPr>
          <w:rFonts w:cs="Times New Roman"/>
          <w:sz w:val="20"/>
          <w:szCs w:val="20"/>
        </w:rPr>
        <w:t xml:space="preserve"> PCA just maintains the low ordered components and ignore the high</w:t>
      </w:r>
      <w:r w:rsidR="00155FC4" w:rsidRPr="00E33184">
        <w:rPr>
          <w:rFonts w:cs="Times New Roman"/>
          <w:sz w:val="20"/>
          <w:szCs w:val="20"/>
        </w:rPr>
        <w:t>ly</w:t>
      </w:r>
      <w:r w:rsidR="00F50A94" w:rsidRPr="00E33184">
        <w:rPr>
          <w:rFonts w:cs="Times New Roman"/>
          <w:sz w:val="20"/>
          <w:szCs w:val="20"/>
        </w:rPr>
        <w:t xml:space="preserve"> ordered ones. </w:t>
      </w:r>
      <w:r w:rsidR="003B75BA">
        <w:rPr>
          <w:rFonts w:cs="Times New Roman"/>
          <w:sz w:val="20"/>
          <w:szCs w:val="20"/>
        </w:rPr>
        <w:t>A</w:t>
      </w:r>
      <w:r w:rsidR="003B75BA" w:rsidRPr="00E33184">
        <w:rPr>
          <w:rFonts w:cs="Times New Roman"/>
          <w:sz w:val="20"/>
          <w:szCs w:val="20"/>
        </w:rPr>
        <w:t>s told before</w:t>
      </w:r>
      <w:r w:rsidR="003B75BA">
        <w:rPr>
          <w:rFonts w:cs="Times New Roman"/>
          <w:sz w:val="20"/>
          <w:szCs w:val="20"/>
        </w:rPr>
        <w:t xml:space="preserve">, </w:t>
      </w:r>
      <w:r w:rsidR="00F50A94" w:rsidRPr="00E33184">
        <w:rPr>
          <w:rFonts w:cs="Times New Roman"/>
          <w:sz w:val="20"/>
          <w:szCs w:val="20"/>
        </w:rPr>
        <w:t xml:space="preserve">PCA results </w:t>
      </w:r>
      <w:r w:rsidR="003B75BA">
        <w:rPr>
          <w:rFonts w:cs="Times New Roman"/>
          <w:sz w:val="20"/>
          <w:szCs w:val="20"/>
        </w:rPr>
        <w:t>depend on</w:t>
      </w:r>
      <w:r w:rsidR="00F50A94" w:rsidRPr="00E33184">
        <w:rPr>
          <w:rFonts w:cs="Times New Roman"/>
          <w:sz w:val="20"/>
          <w:szCs w:val="20"/>
        </w:rPr>
        <w:t xml:space="preserve"> the scalar of HOG </w:t>
      </w:r>
      <w:r w:rsidR="003B75BA" w:rsidRPr="00E33184">
        <w:rPr>
          <w:rFonts w:cs="Times New Roman"/>
          <w:sz w:val="20"/>
          <w:szCs w:val="20"/>
        </w:rPr>
        <w:t>features</w:t>
      </w:r>
      <w:r w:rsidR="00F50A94" w:rsidRPr="00E33184">
        <w:rPr>
          <w:rFonts w:cs="Times New Roman"/>
          <w:sz w:val="20"/>
          <w:szCs w:val="20"/>
        </w:rPr>
        <w:t xml:space="preserve"> and the number of samples as well.</w:t>
      </w:r>
    </w:p>
    <w:p w:rsidR="00971E0B" w:rsidRPr="003B75BA" w:rsidRDefault="00971E0B" w:rsidP="00464E9C">
      <w:pPr>
        <w:rPr>
          <w:rFonts w:cs="Times New Roman"/>
          <w:sz w:val="20"/>
          <w:szCs w:val="20"/>
        </w:rPr>
      </w:pPr>
    </w:p>
    <w:p w:rsidR="00897F22" w:rsidRDefault="00F50A94" w:rsidP="00464E9C">
      <w:pPr>
        <w:rPr>
          <w:rFonts w:cs="Times New Roman"/>
          <w:sz w:val="20"/>
          <w:szCs w:val="20"/>
        </w:rPr>
      </w:pPr>
      <w:r w:rsidRPr="00E33184">
        <w:rPr>
          <w:rFonts w:cs="Times New Roman"/>
          <w:sz w:val="20"/>
          <w:szCs w:val="20"/>
        </w:rPr>
        <w:fldChar w:fldCharType="begin"/>
      </w:r>
      <w:r w:rsidRPr="00E33184">
        <w:rPr>
          <w:rFonts w:cs="Times New Roman"/>
          <w:sz w:val="20"/>
          <w:szCs w:val="20"/>
        </w:rPr>
        <w:instrText xml:space="preserve"> REF _Ref388382132 \h </w:instrText>
      </w:r>
      <w:r w:rsidR="00A03D2F" w:rsidRPr="00E33184">
        <w:rPr>
          <w:rFonts w:cs="Times New Roman"/>
          <w:sz w:val="20"/>
          <w:szCs w:val="20"/>
        </w:rPr>
        <w:instrText xml:space="preserve"> \* MERGEFORMAT </w:instrText>
      </w:r>
      <w:r w:rsidRPr="00E33184">
        <w:rPr>
          <w:rFonts w:cs="Times New Roman"/>
          <w:sz w:val="20"/>
          <w:szCs w:val="20"/>
        </w:rPr>
      </w:r>
      <w:r w:rsidRPr="00E33184">
        <w:rPr>
          <w:rFonts w:cs="Times New Roman"/>
          <w:sz w:val="20"/>
          <w:szCs w:val="20"/>
        </w:rPr>
        <w:fldChar w:fldCharType="separate"/>
      </w:r>
      <w:r w:rsidRPr="00E33184">
        <w:rPr>
          <w:rFonts w:cs="Times New Roman"/>
          <w:sz w:val="20"/>
          <w:szCs w:val="20"/>
        </w:rPr>
        <w:t xml:space="preserve">Figure </w:t>
      </w:r>
      <w:r w:rsidRPr="00E33184">
        <w:rPr>
          <w:rFonts w:cs="Times New Roman"/>
          <w:noProof/>
          <w:sz w:val="20"/>
          <w:szCs w:val="20"/>
        </w:rPr>
        <w:t>7</w:t>
      </w:r>
      <w:r w:rsidRPr="00E33184">
        <w:rPr>
          <w:rFonts w:cs="Times New Roman"/>
          <w:sz w:val="20"/>
          <w:szCs w:val="20"/>
        </w:rPr>
        <w:fldChar w:fldCharType="end"/>
      </w:r>
      <w:r w:rsidRPr="00E33184">
        <w:rPr>
          <w:rFonts w:cs="Times New Roman"/>
          <w:sz w:val="20"/>
          <w:szCs w:val="20"/>
        </w:rPr>
        <w:t xml:space="preserve"> </w:t>
      </w:r>
      <w:r w:rsidR="00A03D2F" w:rsidRPr="00E33184">
        <w:rPr>
          <w:rFonts w:cs="Times New Roman"/>
          <w:sz w:val="20"/>
          <w:szCs w:val="20"/>
        </w:rPr>
        <w:t>displays</w:t>
      </w:r>
      <w:r w:rsidRPr="00E33184">
        <w:rPr>
          <w:rFonts w:cs="Times New Roman"/>
          <w:sz w:val="20"/>
          <w:szCs w:val="20"/>
        </w:rPr>
        <w:t xml:space="preserve"> the PCA results in the experiment</w:t>
      </w:r>
      <w:r w:rsidR="00CB03DC" w:rsidRPr="00E33184">
        <w:rPr>
          <w:rFonts w:cs="Times New Roman"/>
          <w:sz w:val="20"/>
          <w:szCs w:val="20"/>
        </w:rPr>
        <w:t xml:space="preserve"> with the sample number 400, </w:t>
      </w:r>
      <w:r w:rsidR="003B75BA">
        <w:rPr>
          <w:rFonts w:cs="Times New Roman"/>
          <w:sz w:val="20"/>
          <w:szCs w:val="20"/>
        </w:rPr>
        <w:t>with 200 positive samples and 200 negative. Besides, we set</w:t>
      </w:r>
      <w:r w:rsidR="00CB03DC" w:rsidRPr="00E33184">
        <w:rPr>
          <w:rFonts w:cs="Times New Roman"/>
          <w:sz w:val="20"/>
          <w:szCs w:val="20"/>
        </w:rPr>
        <w:t xml:space="preserve"> </w:t>
      </w:r>
      <w:r w:rsidR="003B75BA">
        <w:rPr>
          <w:rFonts w:cs="Times New Roman"/>
          <w:sz w:val="20"/>
          <w:szCs w:val="20"/>
        </w:rPr>
        <w:t xml:space="preserve">another </w:t>
      </w:r>
      <w:r w:rsidR="00CB03DC" w:rsidRPr="00E33184">
        <w:rPr>
          <w:rFonts w:cs="Times New Roman"/>
          <w:sz w:val="20"/>
          <w:szCs w:val="20"/>
        </w:rPr>
        <w:t>3 experiment</w:t>
      </w:r>
      <w:r w:rsidR="00155FC4" w:rsidRPr="00E33184">
        <w:rPr>
          <w:rFonts w:cs="Times New Roman"/>
          <w:sz w:val="20"/>
          <w:szCs w:val="20"/>
        </w:rPr>
        <w:t>al</w:t>
      </w:r>
      <w:r w:rsidR="00CB03DC" w:rsidRPr="00E33184">
        <w:rPr>
          <w:rFonts w:cs="Times New Roman"/>
          <w:sz w:val="20"/>
          <w:szCs w:val="20"/>
        </w:rPr>
        <w:t xml:space="preserve"> groups </w:t>
      </w:r>
      <w:r w:rsidR="003B75BA">
        <w:rPr>
          <w:rFonts w:cs="Times New Roman"/>
          <w:sz w:val="20"/>
          <w:szCs w:val="20"/>
        </w:rPr>
        <w:t xml:space="preserve">as contrast experiment, </w:t>
      </w:r>
      <w:r w:rsidR="00CB03DC" w:rsidRPr="00E33184">
        <w:rPr>
          <w:rFonts w:cs="Times New Roman"/>
          <w:sz w:val="20"/>
          <w:szCs w:val="20"/>
        </w:rPr>
        <w:t xml:space="preserve">with the sample number of 100, 200 and 300, all of which are half positive. </w:t>
      </w:r>
    </w:p>
    <w:p w:rsidR="00897F22" w:rsidRDefault="00897F22" w:rsidP="00464E9C">
      <w:pPr>
        <w:rPr>
          <w:rFonts w:cs="Times New Roman"/>
          <w:sz w:val="20"/>
          <w:szCs w:val="20"/>
        </w:rPr>
      </w:pPr>
    </w:p>
    <w:p w:rsidR="00C76C78" w:rsidRDefault="00CB03DC" w:rsidP="00464E9C">
      <w:pPr>
        <w:rPr>
          <w:rFonts w:cs="Times New Roman"/>
          <w:sz w:val="20"/>
          <w:szCs w:val="20"/>
        </w:rPr>
      </w:pPr>
      <w:r w:rsidRPr="00E33184">
        <w:rPr>
          <w:rFonts w:cs="Times New Roman"/>
          <w:sz w:val="20"/>
          <w:szCs w:val="20"/>
        </w:rPr>
        <w:t xml:space="preserve">Each row of </w:t>
      </w:r>
      <w:r w:rsidRPr="00E33184">
        <w:rPr>
          <w:rFonts w:cs="Times New Roman"/>
          <w:sz w:val="20"/>
          <w:szCs w:val="20"/>
        </w:rPr>
        <w:fldChar w:fldCharType="begin"/>
      </w:r>
      <w:r w:rsidRPr="00E33184">
        <w:rPr>
          <w:rFonts w:cs="Times New Roman"/>
          <w:sz w:val="20"/>
          <w:szCs w:val="20"/>
        </w:rPr>
        <w:instrText xml:space="preserve"> REF _Ref388382132 \h </w:instrText>
      </w:r>
      <w:r w:rsidR="00A03D2F" w:rsidRPr="00E33184">
        <w:rPr>
          <w:rFonts w:cs="Times New Roman"/>
          <w:sz w:val="20"/>
          <w:szCs w:val="20"/>
        </w:rPr>
        <w:instrText xml:space="preserve"> \* MERGEFORMAT </w:instrText>
      </w:r>
      <w:r w:rsidRPr="00E33184">
        <w:rPr>
          <w:rFonts w:cs="Times New Roman"/>
          <w:sz w:val="20"/>
          <w:szCs w:val="20"/>
        </w:rPr>
      </w:r>
      <w:r w:rsidRPr="00E33184">
        <w:rPr>
          <w:rFonts w:cs="Times New Roman"/>
          <w:sz w:val="20"/>
          <w:szCs w:val="20"/>
        </w:rPr>
        <w:fldChar w:fldCharType="separate"/>
      </w:r>
      <w:r w:rsidRPr="00E33184">
        <w:rPr>
          <w:rFonts w:cs="Times New Roman"/>
          <w:sz w:val="20"/>
          <w:szCs w:val="20"/>
        </w:rPr>
        <w:t xml:space="preserve">Figure </w:t>
      </w:r>
      <w:r w:rsidRPr="00E33184">
        <w:rPr>
          <w:rFonts w:cs="Times New Roman"/>
          <w:noProof/>
          <w:sz w:val="20"/>
          <w:szCs w:val="20"/>
        </w:rPr>
        <w:t>7</w:t>
      </w:r>
      <w:r w:rsidRPr="00E33184">
        <w:rPr>
          <w:rFonts w:cs="Times New Roman"/>
          <w:sz w:val="20"/>
          <w:szCs w:val="20"/>
        </w:rPr>
        <w:fldChar w:fldCharType="end"/>
      </w:r>
      <w:r w:rsidRPr="00E33184">
        <w:rPr>
          <w:rFonts w:cs="Times New Roman"/>
          <w:sz w:val="20"/>
          <w:szCs w:val="20"/>
        </w:rPr>
        <w:t xml:space="preserve"> shows the </w:t>
      </w:r>
      <w:r w:rsidR="00897F22">
        <w:rPr>
          <w:rFonts w:cs="Times New Roman"/>
          <w:sz w:val="20"/>
          <w:szCs w:val="20"/>
        </w:rPr>
        <w:t xml:space="preserve">PCA </w:t>
      </w:r>
      <w:r w:rsidRPr="00E33184">
        <w:rPr>
          <w:rFonts w:cs="Times New Roman"/>
          <w:sz w:val="20"/>
          <w:szCs w:val="20"/>
        </w:rPr>
        <w:t>result</w:t>
      </w:r>
      <w:r w:rsidR="00E654BF" w:rsidRPr="00E33184">
        <w:rPr>
          <w:rFonts w:cs="Times New Roman"/>
          <w:sz w:val="20"/>
          <w:szCs w:val="20"/>
        </w:rPr>
        <w:t>s</w:t>
      </w:r>
      <w:r w:rsidRPr="00E33184">
        <w:rPr>
          <w:rFonts w:cs="Times New Roman"/>
          <w:sz w:val="20"/>
          <w:szCs w:val="20"/>
        </w:rPr>
        <w:t xml:space="preserve"> </w:t>
      </w:r>
      <w:r w:rsidR="00897F22">
        <w:rPr>
          <w:rFonts w:cs="Times New Roman"/>
          <w:sz w:val="20"/>
          <w:szCs w:val="20"/>
        </w:rPr>
        <w:t>with</w:t>
      </w:r>
      <w:r w:rsidRPr="00E33184">
        <w:rPr>
          <w:rFonts w:cs="Times New Roman"/>
          <w:sz w:val="20"/>
          <w:szCs w:val="20"/>
        </w:rPr>
        <w:t xml:space="preserve"> the same sample number. Comparing the result of each row, we can cl</w:t>
      </w:r>
      <w:r w:rsidR="000D49EF" w:rsidRPr="00E33184">
        <w:rPr>
          <w:rFonts w:cs="Times New Roman"/>
          <w:sz w:val="20"/>
          <w:szCs w:val="20"/>
        </w:rPr>
        <w:t>early find out that with the increasing of the sample number, the distribution</w:t>
      </w:r>
      <w:r w:rsidR="00E654BF" w:rsidRPr="00E33184">
        <w:rPr>
          <w:rFonts w:cs="Times New Roman"/>
          <w:sz w:val="20"/>
          <w:szCs w:val="20"/>
        </w:rPr>
        <w:t>s</w:t>
      </w:r>
      <w:r w:rsidR="000D49EF" w:rsidRPr="00E33184">
        <w:rPr>
          <w:rFonts w:cs="Times New Roman"/>
          <w:sz w:val="20"/>
          <w:szCs w:val="20"/>
        </w:rPr>
        <w:t xml:space="preserve"> of the samples </w:t>
      </w:r>
      <w:r w:rsidR="00E654BF" w:rsidRPr="00E33184">
        <w:rPr>
          <w:rFonts w:cs="Times New Roman"/>
          <w:sz w:val="20"/>
          <w:szCs w:val="20"/>
        </w:rPr>
        <w:t xml:space="preserve">become </w:t>
      </w:r>
      <w:r w:rsidR="00897F22" w:rsidRPr="00E33184">
        <w:rPr>
          <w:rFonts w:cs="Times New Roman"/>
          <w:sz w:val="20"/>
          <w:szCs w:val="20"/>
        </w:rPr>
        <w:t>clearer</w:t>
      </w:r>
      <w:r w:rsidR="000D49EF" w:rsidRPr="00E33184">
        <w:rPr>
          <w:rFonts w:cs="Times New Roman"/>
          <w:sz w:val="20"/>
          <w:szCs w:val="20"/>
        </w:rPr>
        <w:t>. Result</w:t>
      </w:r>
      <w:r w:rsidR="00A03D2F" w:rsidRPr="00E33184">
        <w:rPr>
          <w:rFonts w:cs="Times New Roman"/>
          <w:sz w:val="20"/>
          <w:szCs w:val="20"/>
        </w:rPr>
        <w:t>s</w:t>
      </w:r>
      <w:r w:rsidR="000D49EF" w:rsidRPr="00E33184">
        <w:rPr>
          <w:rFonts w:cs="Times New Roman"/>
          <w:sz w:val="20"/>
          <w:szCs w:val="20"/>
        </w:rPr>
        <w:t xml:space="preserve"> of row </w:t>
      </w:r>
      <w:r w:rsidR="00A03D2F" w:rsidRPr="00E33184">
        <w:rPr>
          <w:rFonts w:cs="Times New Roman"/>
          <w:sz w:val="20"/>
          <w:szCs w:val="20"/>
        </w:rPr>
        <w:t>(</w:t>
      </w:r>
      <w:r w:rsidR="000D49EF" w:rsidRPr="00E33184">
        <w:rPr>
          <w:rFonts w:cs="Times New Roman"/>
          <w:sz w:val="20"/>
          <w:szCs w:val="20"/>
        </w:rPr>
        <w:t>a</w:t>
      </w:r>
      <w:r w:rsidR="00A03D2F" w:rsidRPr="00E33184">
        <w:rPr>
          <w:rFonts w:cs="Times New Roman"/>
          <w:sz w:val="20"/>
          <w:szCs w:val="20"/>
        </w:rPr>
        <w:t>) are</w:t>
      </w:r>
      <w:r w:rsidR="000D49EF" w:rsidRPr="00E33184">
        <w:rPr>
          <w:rFonts w:cs="Times New Roman"/>
          <w:sz w:val="20"/>
          <w:szCs w:val="20"/>
        </w:rPr>
        <w:t xml:space="preserve"> almost random, but row </w:t>
      </w:r>
      <w:r w:rsidR="00A03D2F" w:rsidRPr="00E33184">
        <w:rPr>
          <w:rFonts w:cs="Times New Roman"/>
          <w:sz w:val="20"/>
          <w:szCs w:val="20"/>
        </w:rPr>
        <w:t>(</w:t>
      </w:r>
      <w:r w:rsidR="000D49EF" w:rsidRPr="00E33184">
        <w:rPr>
          <w:rFonts w:cs="Times New Roman"/>
          <w:sz w:val="20"/>
          <w:szCs w:val="20"/>
        </w:rPr>
        <w:t>d</w:t>
      </w:r>
      <w:r w:rsidR="00A03D2F" w:rsidRPr="00E33184">
        <w:rPr>
          <w:rFonts w:cs="Times New Roman"/>
          <w:sz w:val="20"/>
          <w:szCs w:val="20"/>
        </w:rPr>
        <w:t>)</w:t>
      </w:r>
      <w:r w:rsidR="000D49EF" w:rsidRPr="00E33184">
        <w:rPr>
          <w:rFonts w:cs="Times New Roman"/>
          <w:sz w:val="20"/>
          <w:szCs w:val="20"/>
        </w:rPr>
        <w:t xml:space="preserve"> </w:t>
      </w:r>
      <w:r w:rsidR="00897F22">
        <w:rPr>
          <w:rFonts w:cs="Times New Roman"/>
          <w:sz w:val="20"/>
          <w:szCs w:val="20"/>
        </w:rPr>
        <w:t>shows better distribution results.</w:t>
      </w:r>
    </w:p>
    <w:p w:rsidR="00971E0B" w:rsidRPr="00E33184" w:rsidRDefault="00971E0B" w:rsidP="00464E9C">
      <w:pPr>
        <w:rPr>
          <w:rFonts w:cs="Times New Roman"/>
          <w:sz w:val="20"/>
          <w:szCs w:val="20"/>
        </w:rPr>
      </w:pPr>
    </w:p>
    <w:p w:rsidR="00C76C78" w:rsidRDefault="000D49EF" w:rsidP="00464E9C">
      <w:pPr>
        <w:rPr>
          <w:rFonts w:cs="Times New Roman"/>
          <w:sz w:val="20"/>
          <w:szCs w:val="20"/>
        </w:rPr>
      </w:pPr>
      <w:r w:rsidRPr="00E33184">
        <w:rPr>
          <w:rFonts w:cs="Times New Roman"/>
          <w:sz w:val="20"/>
          <w:szCs w:val="20"/>
        </w:rPr>
        <w:t>The column result</w:t>
      </w:r>
      <w:r w:rsidR="00E654BF" w:rsidRPr="00E33184">
        <w:rPr>
          <w:rFonts w:cs="Times New Roman"/>
          <w:sz w:val="20"/>
          <w:szCs w:val="20"/>
        </w:rPr>
        <w:t>s</w:t>
      </w:r>
      <w:r w:rsidRPr="00E33184">
        <w:rPr>
          <w:rFonts w:cs="Times New Roman"/>
          <w:sz w:val="20"/>
          <w:szCs w:val="20"/>
        </w:rPr>
        <w:t xml:space="preserve"> of </w:t>
      </w:r>
      <w:r w:rsidRPr="00E33184">
        <w:rPr>
          <w:rFonts w:cs="Times New Roman"/>
          <w:sz w:val="20"/>
          <w:szCs w:val="20"/>
        </w:rPr>
        <w:fldChar w:fldCharType="begin"/>
      </w:r>
      <w:r w:rsidRPr="00E33184">
        <w:rPr>
          <w:rFonts w:cs="Times New Roman"/>
          <w:sz w:val="20"/>
          <w:szCs w:val="20"/>
        </w:rPr>
        <w:instrText xml:space="preserve"> REF _Ref388382132 \h </w:instrText>
      </w:r>
      <w:r w:rsidR="00A03D2F" w:rsidRPr="00E33184">
        <w:rPr>
          <w:rFonts w:cs="Times New Roman"/>
          <w:sz w:val="20"/>
          <w:szCs w:val="20"/>
        </w:rPr>
        <w:instrText xml:space="preserve"> \* MERGEFORMAT </w:instrText>
      </w:r>
      <w:r w:rsidRPr="00E33184">
        <w:rPr>
          <w:rFonts w:cs="Times New Roman"/>
          <w:sz w:val="20"/>
          <w:szCs w:val="20"/>
        </w:rPr>
      </w:r>
      <w:r w:rsidRPr="00E33184">
        <w:rPr>
          <w:rFonts w:cs="Times New Roman"/>
          <w:sz w:val="20"/>
          <w:szCs w:val="20"/>
        </w:rPr>
        <w:fldChar w:fldCharType="separate"/>
      </w:r>
      <w:r w:rsidRPr="00E33184">
        <w:rPr>
          <w:rFonts w:cs="Times New Roman"/>
          <w:sz w:val="20"/>
          <w:szCs w:val="20"/>
        </w:rPr>
        <w:t xml:space="preserve">Figure </w:t>
      </w:r>
      <w:r w:rsidRPr="00E33184">
        <w:rPr>
          <w:rFonts w:cs="Times New Roman"/>
          <w:noProof/>
          <w:sz w:val="20"/>
          <w:szCs w:val="20"/>
        </w:rPr>
        <w:t>7</w:t>
      </w:r>
      <w:r w:rsidRPr="00E33184">
        <w:rPr>
          <w:rFonts w:cs="Times New Roman"/>
          <w:sz w:val="20"/>
          <w:szCs w:val="20"/>
        </w:rPr>
        <w:fldChar w:fldCharType="end"/>
      </w:r>
      <w:r w:rsidR="00E654BF" w:rsidRPr="00E33184">
        <w:rPr>
          <w:rFonts w:cs="Times New Roman"/>
          <w:sz w:val="20"/>
          <w:szCs w:val="20"/>
        </w:rPr>
        <w:t xml:space="preserve"> compare</w:t>
      </w:r>
      <w:r w:rsidRPr="00E33184">
        <w:rPr>
          <w:rFonts w:cs="Times New Roman"/>
          <w:sz w:val="20"/>
          <w:szCs w:val="20"/>
        </w:rPr>
        <w:t xml:space="preserve"> the results in different dimensions. Column 1 shows the first dimension of the final PCA results in each experiment group; column 2 shows the distribution of the first and second dimensions and column 3 shows first 3 dimensions in a 3D way. </w:t>
      </w:r>
      <w:r w:rsidR="00E654BF" w:rsidRPr="00E33184">
        <w:rPr>
          <w:rFonts w:cs="Times New Roman"/>
          <w:sz w:val="20"/>
          <w:szCs w:val="20"/>
        </w:rPr>
        <w:t xml:space="preserve">After PCA, the </w:t>
      </w:r>
      <w:r w:rsidR="00BB0DEE" w:rsidRPr="00E33184">
        <w:rPr>
          <w:rFonts w:cs="Times New Roman"/>
          <w:sz w:val="20"/>
          <w:szCs w:val="20"/>
        </w:rPr>
        <w:t>original thousand dimensional feature vectors just have 20 dimensions, thus proving that the dimension reduction effect is good.  We</w:t>
      </w:r>
      <w:r w:rsidR="00E654BF" w:rsidRPr="00E33184">
        <w:rPr>
          <w:rFonts w:cs="Times New Roman"/>
          <w:sz w:val="20"/>
          <w:szCs w:val="20"/>
        </w:rPr>
        <w:t xml:space="preserve"> can tell from the results that</w:t>
      </w:r>
      <w:r w:rsidR="00BB0DEE" w:rsidRPr="00E33184">
        <w:rPr>
          <w:rFonts w:cs="Times New Roman"/>
          <w:sz w:val="20"/>
          <w:szCs w:val="20"/>
        </w:rPr>
        <w:t xml:space="preserve"> the first dimension of PCA result can roughly show the distribution of the s</w:t>
      </w:r>
      <w:r w:rsidR="00E654BF" w:rsidRPr="00E33184">
        <w:rPr>
          <w:rFonts w:cs="Times New Roman"/>
          <w:sz w:val="20"/>
          <w:szCs w:val="20"/>
        </w:rPr>
        <w:t>amples if the number of samples</w:t>
      </w:r>
      <w:r w:rsidR="004238DC" w:rsidRPr="00E33184">
        <w:rPr>
          <w:rFonts w:cs="Times New Roman"/>
          <w:color w:val="FF0000"/>
          <w:sz w:val="20"/>
          <w:szCs w:val="20"/>
        </w:rPr>
        <w:t xml:space="preserve"> </w:t>
      </w:r>
      <w:r w:rsidR="004238DC" w:rsidRPr="00E33184">
        <w:rPr>
          <w:rFonts w:cs="Times New Roman"/>
          <w:sz w:val="20"/>
          <w:szCs w:val="20"/>
        </w:rPr>
        <w:t xml:space="preserve">is </w:t>
      </w:r>
      <w:r w:rsidR="00BB0DEE" w:rsidRPr="00E33184">
        <w:rPr>
          <w:rFonts w:cs="Times New Roman"/>
          <w:sz w:val="20"/>
          <w:szCs w:val="20"/>
        </w:rPr>
        <w:t>properly, and the results are getting better if adding one or two more dimensions to do the analysis.</w:t>
      </w:r>
    </w:p>
    <w:p w:rsidR="00971E0B" w:rsidRPr="00E33184" w:rsidRDefault="00971E0B" w:rsidP="00464E9C">
      <w:pPr>
        <w:rPr>
          <w:rFonts w:cs="Times New Roman"/>
          <w:sz w:val="20"/>
          <w:szCs w:val="20"/>
        </w:rPr>
      </w:pPr>
    </w:p>
    <w:p w:rsidR="00777622" w:rsidRPr="00305926" w:rsidRDefault="00BB0DEE" w:rsidP="00464E9C">
      <w:pPr>
        <w:rPr>
          <w:rFonts w:cs="Times New Roman"/>
          <w:sz w:val="20"/>
          <w:szCs w:val="20"/>
        </w:rPr>
      </w:pPr>
      <w:r w:rsidRPr="00E33184">
        <w:rPr>
          <w:rFonts w:cs="Times New Roman"/>
          <w:sz w:val="20"/>
          <w:szCs w:val="20"/>
        </w:rPr>
        <w:t xml:space="preserve">At last, we use SVM to </w:t>
      </w:r>
      <w:r w:rsidR="00E654BF" w:rsidRPr="00E33184">
        <w:rPr>
          <w:rFonts w:cs="Times New Roman"/>
          <w:sz w:val="20"/>
          <w:szCs w:val="20"/>
        </w:rPr>
        <w:t>sort</w:t>
      </w:r>
      <w:r w:rsidRPr="00E33184">
        <w:rPr>
          <w:rFonts w:cs="Times New Roman"/>
          <w:sz w:val="20"/>
          <w:szCs w:val="20"/>
        </w:rPr>
        <w:t xml:space="preserve"> the test samples. We set 200 images as test samples in which there are 100 positive samples and 100 negative samples. </w:t>
      </w:r>
      <w:r w:rsidR="00897F22">
        <w:rPr>
          <w:rFonts w:cs="Times New Roman"/>
          <w:sz w:val="20"/>
          <w:szCs w:val="20"/>
        </w:rPr>
        <w:t>At the same time,</w:t>
      </w:r>
      <w:r w:rsidRPr="00E33184">
        <w:rPr>
          <w:rFonts w:cs="Times New Roman"/>
          <w:sz w:val="20"/>
          <w:szCs w:val="20"/>
        </w:rPr>
        <w:t xml:space="preserve"> the training data including 400 images of which 200 are positive and 200 are negative. In addition, we set 3 contrast groups with training data including 100, 200 and 300 </w:t>
      </w:r>
      <w:r w:rsidRPr="00E33184">
        <w:rPr>
          <w:rFonts w:cs="Times New Roman"/>
          <w:sz w:val="20"/>
          <w:szCs w:val="20"/>
        </w:rPr>
        <w:lastRenderedPageBreak/>
        <w:t xml:space="preserve">images, and all of them have half number of positive samples and half negative. </w:t>
      </w:r>
      <w:r w:rsidRPr="00E33184">
        <w:rPr>
          <w:rFonts w:cs="Times New Roman"/>
          <w:sz w:val="20"/>
          <w:szCs w:val="20"/>
        </w:rPr>
        <w:fldChar w:fldCharType="begin"/>
      </w:r>
      <w:r w:rsidRPr="00E33184">
        <w:rPr>
          <w:rFonts w:cs="Times New Roman"/>
          <w:sz w:val="20"/>
          <w:szCs w:val="20"/>
        </w:rPr>
        <w:instrText xml:space="preserve"> REF _Ref388384230 \h </w:instrText>
      </w:r>
      <w:r w:rsidR="00A03D2F" w:rsidRPr="00E33184">
        <w:rPr>
          <w:rFonts w:cs="Times New Roman"/>
          <w:sz w:val="20"/>
          <w:szCs w:val="20"/>
        </w:rPr>
        <w:instrText xml:space="preserve"> \* MERGEFORMAT </w:instrText>
      </w:r>
      <w:r w:rsidRPr="00E33184">
        <w:rPr>
          <w:rFonts w:cs="Times New Roman"/>
          <w:sz w:val="20"/>
          <w:szCs w:val="20"/>
        </w:rPr>
      </w:r>
      <w:r w:rsidRPr="00E33184">
        <w:rPr>
          <w:rFonts w:cs="Times New Roman"/>
          <w:sz w:val="20"/>
          <w:szCs w:val="20"/>
        </w:rPr>
        <w:fldChar w:fldCharType="separate"/>
      </w:r>
      <w:r w:rsidR="004238DC" w:rsidRPr="00E33184">
        <w:rPr>
          <w:rFonts w:cs="Times New Roman"/>
          <w:sz w:val="20"/>
          <w:szCs w:val="20"/>
        </w:rPr>
        <w:t>T</w:t>
      </w:r>
      <w:r w:rsidRPr="00E33184">
        <w:rPr>
          <w:rFonts w:cs="Times New Roman"/>
          <w:sz w:val="20"/>
          <w:szCs w:val="20"/>
        </w:rPr>
        <w:t xml:space="preserve">able </w:t>
      </w:r>
      <w:r w:rsidR="00897F22">
        <w:rPr>
          <w:rFonts w:cs="Times New Roman"/>
          <w:sz w:val="20"/>
          <w:szCs w:val="20"/>
        </w:rPr>
        <w:t>(</w:t>
      </w:r>
      <w:r w:rsidRPr="00E33184">
        <w:rPr>
          <w:rFonts w:cs="Times New Roman"/>
          <w:noProof/>
          <w:sz w:val="20"/>
          <w:szCs w:val="20"/>
        </w:rPr>
        <w:t>a</w:t>
      </w:r>
      <w:r w:rsidRPr="00E33184">
        <w:rPr>
          <w:rFonts w:cs="Times New Roman"/>
          <w:sz w:val="20"/>
          <w:szCs w:val="20"/>
        </w:rPr>
        <w:fldChar w:fldCharType="end"/>
      </w:r>
      <w:r w:rsidR="00897F22">
        <w:rPr>
          <w:rFonts w:cs="Times New Roman"/>
          <w:sz w:val="20"/>
          <w:szCs w:val="20"/>
        </w:rPr>
        <w:t>)</w:t>
      </w:r>
      <w:r w:rsidRPr="00E33184">
        <w:rPr>
          <w:rFonts w:cs="Times New Roman"/>
          <w:sz w:val="20"/>
          <w:szCs w:val="20"/>
        </w:rPr>
        <w:t xml:space="preserve"> records the a</w:t>
      </w:r>
      <w:r w:rsidR="00627170" w:rsidRPr="00E33184">
        <w:rPr>
          <w:rFonts w:cs="Times New Roman"/>
          <w:sz w:val="20"/>
          <w:szCs w:val="20"/>
        </w:rPr>
        <w:t xml:space="preserve">ccuracy and time used of each group, and comparing the result with and without the use of PCA. From </w:t>
      </w:r>
      <w:r w:rsidR="00627170" w:rsidRPr="00E33184">
        <w:rPr>
          <w:rFonts w:cs="Times New Roman"/>
          <w:sz w:val="20"/>
          <w:szCs w:val="20"/>
        </w:rPr>
        <w:fldChar w:fldCharType="begin"/>
      </w:r>
      <w:r w:rsidR="00627170" w:rsidRPr="00E33184">
        <w:rPr>
          <w:rFonts w:cs="Times New Roman"/>
          <w:sz w:val="20"/>
          <w:szCs w:val="20"/>
        </w:rPr>
        <w:instrText xml:space="preserve"> REF _Ref388384230 \h </w:instrText>
      </w:r>
      <w:r w:rsidR="00A03D2F" w:rsidRPr="00E33184">
        <w:rPr>
          <w:rFonts w:cs="Times New Roman"/>
          <w:sz w:val="20"/>
          <w:szCs w:val="20"/>
        </w:rPr>
        <w:instrText xml:space="preserve"> \* MERGEFORMAT </w:instrText>
      </w:r>
      <w:r w:rsidR="00627170" w:rsidRPr="00E33184">
        <w:rPr>
          <w:rFonts w:cs="Times New Roman"/>
          <w:sz w:val="20"/>
          <w:szCs w:val="20"/>
        </w:rPr>
      </w:r>
      <w:r w:rsidR="00627170" w:rsidRPr="00E33184">
        <w:rPr>
          <w:rFonts w:cs="Times New Roman"/>
          <w:sz w:val="20"/>
          <w:szCs w:val="20"/>
        </w:rPr>
        <w:fldChar w:fldCharType="separate"/>
      </w:r>
      <w:r w:rsidR="00E33184">
        <w:rPr>
          <w:rFonts w:cs="Times New Roman"/>
          <w:sz w:val="20"/>
          <w:szCs w:val="20"/>
        </w:rPr>
        <w:t>T</w:t>
      </w:r>
      <w:r w:rsidR="00627170" w:rsidRPr="00E33184">
        <w:rPr>
          <w:rFonts w:cs="Times New Roman"/>
          <w:sz w:val="20"/>
          <w:szCs w:val="20"/>
        </w:rPr>
        <w:t xml:space="preserve">able </w:t>
      </w:r>
      <w:r w:rsidR="00897F22">
        <w:rPr>
          <w:rFonts w:cs="Times New Roman"/>
          <w:sz w:val="20"/>
          <w:szCs w:val="20"/>
        </w:rPr>
        <w:t>(</w:t>
      </w:r>
      <w:r w:rsidR="00627170" w:rsidRPr="00E33184">
        <w:rPr>
          <w:rFonts w:cs="Times New Roman"/>
          <w:noProof/>
          <w:sz w:val="20"/>
          <w:szCs w:val="20"/>
        </w:rPr>
        <w:t>a</w:t>
      </w:r>
      <w:r w:rsidR="00627170" w:rsidRPr="00E33184">
        <w:rPr>
          <w:rFonts w:cs="Times New Roman"/>
          <w:sz w:val="20"/>
          <w:szCs w:val="20"/>
        </w:rPr>
        <w:fldChar w:fldCharType="end"/>
      </w:r>
      <w:r w:rsidR="00897F22">
        <w:rPr>
          <w:rFonts w:cs="Times New Roman"/>
          <w:sz w:val="20"/>
          <w:szCs w:val="20"/>
        </w:rPr>
        <w:t>)</w:t>
      </w:r>
      <w:r w:rsidR="00E654BF" w:rsidRPr="00E33184">
        <w:rPr>
          <w:rFonts w:cs="Times New Roman"/>
          <w:sz w:val="20"/>
          <w:szCs w:val="20"/>
        </w:rPr>
        <w:t xml:space="preserve"> we can tell that the use</w:t>
      </w:r>
      <w:r w:rsidR="00E33184">
        <w:rPr>
          <w:rFonts w:cs="Times New Roman"/>
          <w:sz w:val="20"/>
          <w:szCs w:val="20"/>
        </w:rPr>
        <w:t xml:space="preserve"> of PCA </w:t>
      </w:r>
      <w:r w:rsidR="00E33184" w:rsidRPr="00E33184">
        <w:rPr>
          <w:rFonts w:cs="Times New Roman"/>
          <w:sz w:val="20"/>
          <w:szCs w:val="20"/>
        </w:rPr>
        <w:t xml:space="preserve">contributes to both the accuracy and efficiency, which proves the advantage of the method in the experiment in recognition of pedestrian and vehicle. </w:t>
      </w:r>
    </w:p>
    <w:p w:rsidR="00777622" w:rsidRPr="00305926" w:rsidRDefault="00E33184" w:rsidP="00305926">
      <w:pPr>
        <w:pStyle w:val="1"/>
        <w:spacing w:before="240" w:after="240"/>
        <w:rPr>
          <w:rFonts w:cs="Times New Roman"/>
          <w:szCs w:val="20"/>
        </w:rPr>
      </w:pPr>
      <w:r w:rsidRPr="00E33184">
        <w:rPr>
          <w:rFonts w:cs="Times New Roman"/>
          <w:szCs w:val="20"/>
        </w:rPr>
        <w:t>C</w:t>
      </w:r>
      <w:r w:rsidR="00777622">
        <w:rPr>
          <w:rFonts w:cs="Times New Roman" w:hint="eastAsia"/>
          <w:szCs w:val="20"/>
        </w:rPr>
        <w:t>ONCLUSION</w:t>
      </w:r>
    </w:p>
    <w:p w:rsidR="00E33184" w:rsidRDefault="00E33184" w:rsidP="00464E9C">
      <w:pPr>
        <w:rPr>
          <w:rFonts w:cs="Times New Roman"/>
          <w:sz w:val="20"/>
          <w:szCs w:val="20"/>
        </w:rPr>
      </w:pPr>
      <w:r w:rsidRPr="00E33184">
        <w:rPr>
          <w:rFonts w:cs="Times New Roman"/>
          <w:sz w:val="20"/>
          <w:szCs w:val="20"/>
        </w:rPr>
        <w:t>In this experiment, we use HOG and PCA together to realize the main image feature extraction. HOG operator gets the gradient statistical features of the sample images, and PCA maintains low ordered ones by removing highly ordered less-important ones. In this way, we ensure the computation accuracy and cut down the computation time at the same time. HOG i</w:t>
      </w:r>
      <w:r w:rsidR="00740D5C">
        <w:rPr>
          <w:rFonts w:cs="Times New Roman" w:hint="eastAsia"/>
          <w:sz w:val="20"/>
          <w:szCs w:val="20"/>
        </w:rPr>
        <w:t>s much popular in</w:t>
      </w:r>
      <w:r w:rsidRPr="00E33184">
        <w:rPr>
          <w:rFonts w:cs="Times New Roman"/>
          <w:sz w:val="20"/>
          <w:szCs w:val="20"/>
        </w:rPr>
        <w:t xml:space="preserve"> pedestrian extraction, but in this </w:t>
      </w:r>
      <w:r w:rsidR="00740D5C" w:rsidRPr="00E33184">
        <w:rPr>
          <w:rFonts w:cs="Times New Roman"/>
          <w:sz w:val="20"/>
          <w:szCs w:val="20"/>
        </w:rPr>
        <w:t>experiment,</w:t>
      </w:r>
      <w:r w:rsidRPr="00E33184">
        <w:rPr>
          <w:rFonts w:cs="Times New Roman"/>
          <w:sz w:val="20"/>
          <w:szCs w:val="20"/>
        </w:rPr>
        <w:t xml:space="preserve"> we expand it into pedestrian, vehicle and background classification and recognition, which prove that HOG and PCA do well job in both </w:t>
      </w:r>
      <w:r w:rsidR="00740D5C">
        <w:rPr>
          <w:rFonts w:cs="Times New Roman"/>
          <w:sz w:val="20"/>
          <w:szCs w:val="20"/>
        </w:rPr>
        <w:t>parts</w:t>
      </w:r>
      <w:r w:rsidRPr="00E33184">
        <w:rPr>
          <w:rFonts w:cs="Times New Roman"/>
          <w:sz w:val="20"/>
          <w:szCs w:val="20"/>
        </w:rPr>
        <w:t xml:space="preserve">. </w:t>
      </w:r>
    </w:p>
    <w:p w:rsidR="009A5480" w:rsidRPr="00E33184" w:rsidRDefault="009A5480" w:rsidP="00464E9C">
      <w:pPr>
        <w:rPr>
          <w:rFonts w:cs="Times New Roman"/>
          <w:sz w:val="20"/>
          <w:szCs w:val="20"/>
        </w:rPr>
      </w:pPr>
    </w:p>
    <w:p w:rsidR="00E33184" w:rsidRPr="00E33184" w:rsidRDefault="00E33184" w:rsidP="00464E9C">
      <w:pPr>
        <w:rPr>
          <w:rFonts w:cs="Times New Roman"/>
          <w:sz w:val="20"/>
          <w:szCs w:val="20"/>
        </w:rPr>
      </w:pPr>
      <w:r w:rsidRPr="00E33184">
        <w:rPr>
          <w:rFonts w:cs="Times New Roman"/>
          <w:sz w:val="20"/>
          <w:szCs w:val="20"/>
        </w:rPr>
        <w:t>However, a lot of researchers and scientists</w:t>
      </w:r>
      <w:r w:rsidR="00980A34">
        <w:rPr>
          <w:rFonts w:cs="Times New Roman"/>
          <w:sz w:val="20"/>
          <w:szCs w:val="20"/>
        </w:rPr>
        <w:t xml:space="preserve"> focus on the development and application of PCA since 1901,</w:t>
      </w:r>
      <w:r w:rsidRPr="00E33184">
        <w:rPr>
          <w:rFonts w:cs="Times New Roman"/>
          <w:sz w:val="20"/>
          <w:szCs w:val="20"/>
        </w:rPr>
        <w:t xml:space="preserve"> and they put forward many new PCA algorithms such as 2D PCA and kernel PCA. In the subsequent experiment, we can try different PCA methods and find the most appropriate approach and the probable improvement in the method.</w:t>
      </w:r>
    </w:p>
    <w:p w:rsidR="00E33184" w:rsidRPr="00E33184" w:rsidRDefault="00E33184" w:rsidP="00464E9C">
      <w:pPr>
        <w:rPr>
          <w:rFonts w:cs="Times New Roman"/>
          <w:sz w:val="20"/>
          <w:szCs w:val="20"/>
        </w:rPr>
        <w:sectPr w:rsidR="00E33184" w:rsidRPr="00E33184" w:rsidSect="00E45A0F">
          <w:type w:val="continuous"/>
          <w:pgSz w:w="11906" w:h="16838" w:code="9"/>
          <w:pgMar w:top="1474" w:right="1247" w:bottom="1247" w:left="1361" w:header="851" w:footer="992" w:gutter="0"/>
          <w:cols w:space="425"/>
          <w:titlePg/>
          <w:docGrid w:linePitch="312"/>
        </w:sectPr>
      </w:pPr>
    </w:p>
    <w:p w:rsidR="00E33184" w:rsidRPr="00E33184" w:rsidRDefault="00E33184" w:rsidP="00464E9C">
      <w:pPr>
        <w:rPr>
          <w:rFonts w:cs="Times New Roman"/>
          <w:sz w:val="20"/>
          <w:szCs w:val="20"/>
        </w:rPr>
      </w:pPr>
    </w:p>
    <w:p w:rsidR="00E33184" w:rsidRPr="00E33184" w:rsidRDefault="00E33184" w:rsidP="00464E9C">
      <w:pPr>
        <w:rPr>
          <w:rFonts w:cs="Times New Roman"/>
          <w:sz w:val="20"/>
          <w:szCs w:val="20"/>
        </w:rPr>
        <w:sectPr w:rsidR="00E33184" w:rsidRPr="00E33184" w:rsidSect="00E45A0F">
          <w:type w:val="continuous"/>
          <w:pgSz w:w="11906" w:h="16838" w:code="9"/>
          <w:pgMar w:top="1474" w:right="1247" w:bottom="1247" w:left="1361" w:header="851" w:footer="992" w:gutter="0"/>
          <w:cols w:space="425"/>
          <w:titlePg/>
          <w:docGrid w:linePitch="312"/>
        </w:sectPr>
      </w:pPr>
    </w:p>
    <w:p w:rsidR="00555C44" w:rsidRPr="00E33184" w:rsidRDefault="00E33184" w:rsidP="00464E9C">
      <w:pPr>
        <w:rPr>
          <w:rFonts w:cs="Times New Roman"/>
          <w:sz w:val="20"/>
          <w:szCs w:val="20"/>
        </w:rPr>
        <w:sectPr w:rsidR="00555C44" w:rsidRPr="00E33184" w:rsidSect="00E45A0F">
          <w:type w:val="continuous"/>
          <w:pgSz w:w="11906" w:h="16838" w:code="9"/>
          <w:pgMar w:top="1474" w:right="1247" w:bottom="1247" w:left="1361" w:header="851" w:footer="992" w:gutter="0"/>
          <w:cols w:space="425"/>
          <w:titlePg/>
          <w:docGrid w:linePitch="312"/>
        </w:sectPr>
      </w:pPr>
      <w:r>
        <w:rPr>
          <w:rFonts w:cs="Times New Roman"/>
          <w:sz w:val="20"/>
          <w:szCs w:val="20"/>
        </w:rPr>
        <w:lastRenderedPageBreak/>
        <w:t xml:space="preserve">  </w:t>
      </w:r>
    </w:p>
    <w:p w:rsidR="00E12DA0" w:rsidRPr="00E33184" w:rsidRDefault="00E12DA0" w:rsidP="002731AE">
      <w:pPr>
        <w:ind w:firstLineChars="400" w:firstLine="800"/>
        <w:rPr>
          <w:rFonts w:cs="Times New Roman"/>
          <w:noProof/>
          <w:sz w:val="20"/>
          <w:szCs w:val="20"/>
        </w:rPr>
      </w:pPr>
      <w:r w:rsidRPr="00E33184">
        <w:rPr>
          <w:rFonts w:cs="Times New Roman"/>
          <w:noProof/>
          <w:sz w:val="20"/>
          <w:szCs w:val="20"/>
        </w:rPr>
        <w:lastRenderedPageBreak/>
        <w:drawing>
          <wp:inline distT="0" distB="0" distL="0" distR="0" wp14:anchorId="416D7C02" wp14:editId="203B2F6C">
            <wp:extent cx="1624084" cy="1217961"/>
            <wp:effectExtent l="0" t="0" r="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0-1d.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0041" cy="1237427"/>
                    </a:xfrm>
                    <a:prstGeom prst="rect">
                      <a:avLst/>
                    </a:prstGeom>
                  </pic:spPr>
                </pic:pic>
              </a:graphicData>
            </a:graphic>
          </wp:inline>
        </w:drawing>
      </w:r>
      <w:r w:rsidRPr="00E33184">
        <w:rPr>
          <w:rFonts w:cs="Times New Roman"/>
          <w:noProof/>
          <w:sz w:val="20"/>
          <w:szCs w:val="20"/>
        </w:rPr>
        <w:drawing>
          <wp:inline distT="0" distB="0" distL="0" distR="0" wp14:anchorId="1996FBC8" wp14:editId="5045EE50">
            <wp:extent cx="1627274" cy="1220352"/>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0-2d.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4161" cy="1248015"/>
                    </a:xfrm>
                    <a:prstGeom prst="rect">
                      <a:avLst/>
                    </a:prstGeom>
                  </pic:spPr>
                </pic:pic>
              </a:graphicData>
            </a:graphic>
          </wp:inline>
        </w:drawing>
      </w:r>
      <w:r w:rsidRPr="00E33184">
        <w:rPr>
          <w:rFonts w:cs="Times New Roman"/>
          <w:noProof/>
          <w:sz w:val="20"/>
          <w:szCs w:val="20"/>
        </w:rPr>
        <w:drawing>
          <wp:inline distT="0" distB="0" distL="0" distR="0" wp14:anchorId="25D457EB" wp14:editId="5E3D9894">
            <wp:extent cx="1675166" cy="1256267"/>
            <wp:effectExtent l="0" t="0" r="127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0-3d.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395" cy="1285687"/>
                    </a:xfrm>
                    <a:prstGeom prst="rect">
                      <a:avLst/>
                    </a:prstGeom>
                  </pic:spPr>
                </pic:pic>
              </a:graphicData>
            </a:graphic>
          </wp:inline>
        </w:drawing>
      </w:r>
    </w:p>
    <w:p w:rsidR="00E12DA0" w:rsidRPr="00E33184" w:rsidRDefault="00E12DA0" w:rsidP="00464E9C">
      <w:pPr>
        <w:rPr>
          <w:rFonts w:cs="Times New Roman"/>
          <w:noProof/>
          <w:sz w:val="20"/>
          <w:szCs w:val="20"/>
        </w:rPr>
      </w:pPr>
      <w:r w:rsidRPr="00E33184">
        <w:rPr>
          <w:rFonts w:cs="Times New Roman"/>
          <w:noProof/>
          <w:sz w:val="20"/>
          <w:szCs w:val="20"/>
        </w:rPr>
        <w:t xml:space="preserve">   </w:t>
      </w:r>
      <w:r w:rsidR="000D49EF" w:rsidRPr="00E33184">
        <w:rPr>
          <w:rFonts w:cs="Times New Roman"/>
          <w:noProof/>
          <w:sz w:val="20"/>
          <w:szCs w:val="20"/>
        </w:rPr>
        <w:t xml:space="preserve">   </w:t>
      </w:r>
      <w:r w:rsidRPr="00E33184">
        <w:rPr>
          <w:rFonts w:cs="Times New Roman"/>
          <w:noProof/>
          <w:sz w:val="20"/>
          <w:szCs w:val="20"/>
        </w:rPr>
        <w:t xml:space="preserve">  </w:t>
      </w:r>
      <w:r w:rsidR="002731AE">
        <w:rPr>
          <w:rFonts w:cs="Times New Roman"/>
          <w:noProof/>
          <w:sz w:val="20"/>
          <w:szCs w:val="20"/>
        </w:rPr>
        <w:t xml:space="preserve">      </w:t>
      </w:r>
      <w:r w:rsidR="00980A34">
        <w:rPr>
          <w:rFonts w:cs="Times New Roman"/>
          <w:noProof/>
          <w:sz w:val="20"/>
          <w:szCs w:val="20"/>
        </w:rPr>
        <w:t xml:space="preserve"> </w:t>
      </w:r>
      <w:r w:rsidRPr="00E33184">
        <w:rPr>
          <w:rFonts w:cs="Times New Roman"/>
          <w:noProof/>
          <w:sz w:val="20"/>
          <w:szCs w:val="20"/>
        </w:rPr>
        <w:t xml:space="preserve">(a-1) N=100, 1-D        </w:t>
      </w:r>
      <w:r w:rsidR="0084497A">
        <w:rPr>
          <w:rFonts w:cs="Times New Roman"/>
          <w:noProof/>
          <w:sz w:val="20"/>
          <w:szCs w:val="20"/>
        </w:rPr>
        <w:t xml:space="preserve">  </w:t>
      </w:r>
      <w:r w:rsidRPr="00E33184">
        <w:rPr>
          <w:rFonts w:cs="Times New Roman"/>
          <w:noProof/>
          <w:sz w:val="20"/>
          <w:szCs w:val="20"/>
        </w:rPr>
        <w:t xml:space="preserve"> </w:t>
      </w:r>
      <w:r w:rsidR="00617DB7" w:rsidRPr="00E33184">
        <w:rPr>
          <w:rFonts w:cs="Times New Roman"/>
          <w:noProof/>
          <w:sz w:val="20"/>
          <w:szCs w:val="20"/>
        </w:rPr>
        <w:t xml:space="preserve"> (</w:t>
      </w:r>
      <w:r w:rsidRPr="00E33184">
        <w:rPr>
          <w:rFonts w:cs="Times New Roman"/>
          <w:noProof/>
          <w:sz w:val="20"/>
          <w:szCs w:val="20"/>
        </w:rPr>
        <w:t>a-2</w:t>
      </w:r>
      <w:r w:rsidR="00617DB7" w:rsidRPr="00E33184">
        <w:rPr>
          <w:rFonts w:cs="Times New Roman"/>
          <w:noProof/>
          <w:sz w:val="20"/>
          <w:szCs w:val="20"/>
        </w:rPr>
        <w:t xml:space="preserve">) </w:t>
      </w:r>
      <w:r w:rsidRPr="00E33184">
        <w:rPr>
          <w:rFonts w:cs="Times New Roman"/>
          <w:noProof/>
          <w:sz w:val="20"/>
          <w:szCs w:val="20"/>
        </w:rPr>
        <w:t xml:space="preserve">N=100, 2-D        </w:t>
      </w:r>
      <w:r w:rsidR="00617DB7" w:rsidRPr="00E33184">
        <w:rPr>
          <w:rFonts w:cs="Times New Roman"/>
          <w:noProof/>
          <w:sz w:val="20"/>
          <w:szCs w:val="20"/>
        </w:rPr>
        <w:t xml:space="preserve"> </w:t>
      </w:r>
      <w:r w:rsidR="0084497A">
        <w:rPr>
          <w:rFonts w:cs="Times New Roman"/>
          <w:noProof/>
          <w:sz w:val="20"/>
          <w:szCs w:val="20"/>
        </w:rPr>
        <w:t xml:space="preserve"> </w:t>
      </w:r>
      <w:r w:rsidRPr="00E33184">
        <w:rPr>
          <w:rFonts w:cs="Times New Roman"/>
          <w:noProof/>
          <w:sz w:val="20"/>
          <w:szCs w:val="20"/>
        </w:rPr>
        <w:t xml:space="preserve">  (a-3) N=100, 3-D</w:t>
      </w:r>
    </w:p>
    <w:p w:rsidR="00617DB7" w:rsidRPr="00E33184" w:rsidRDefault="00E12DA0" w:rsidP="002731AE">
      <w:pPr>
        <w:ind w:firstLineChars="150" w:firstLine="300"/>
        <w:jc w:val="center"/>
        <w:rPr>
          <w:rFonts w:cs="Times New Roman"/>
          <w:noProof/>
          <w:sz w:val="20"/>
          <w:szCs w:val="20"/>
        </w:rPr>
      </w:pPr>
      <w:r w:rsidRPr="00E33184">
        <w:rPr>
          <w:rFonts w:cs="Times New Roman"/>
          <w:noProof/>
          <w:sz w:val="20"/>
          <w:szCs w:val="20"/>
        </w:rPr>
        <w:drawing>
          <wp:inline distT="0" distB="0" distL="0" distR="0" wp14:anchorId="7C13472B" wp14:editId="0A9E41EC">
            <wp:extent cx="1637731" cy="1228298"/>
            <wp:effectExtent l="0" t="0" r="63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0-1d.b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61172" cy="1245879"/>
                    </a:xfrm>
                    <a:prstGeom prst="rect">
                      <a:avLst/>
                    </a:prstGeom>
                  </pic:spPr>
                </pic:pic>
              </a:graphicData>
            </a:graphic>
          </wp:inline>
        </w:drawing>
      </w:r>
      <w:r w:rsidRPr="00E33184">
        <w:rPr>
          <w:rFonts w:cs="Times New Roman"/>
          <w:noProof/>
          <w:sz w:val="20"/>
          <w:szCs w:val="20"/>
        </w:rPr>
        <w:drawing>
          <wp:inline distT="0" distB="0" distL="0" distR="0" wp14:anchorId="7453B39A" wp14:editId="4A1E15FA">
            <wp:extent cx="1613223" cy="1209917"/>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0-2d.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36681" cy="1227510"/>
                    </a:xfrm>
                    <a:prstGeom prst="rect">
                      <a:avLst/>
                    </a:prstGeom>
                  </pic:spPr>
                </pic:pic>
              </a:graphicData>
            </a:graphic>
          </wp:inline>
        </w:drawing>
      </w:r>
      <w:r w:rsidRPr="00E33184">
        <w:rPr>
          <w:rFonts w:cs="Times New Roman"/>
          <w:noProof/>
          <w:sz w:val="20"/>
          <w:szCs w:val="20"/>
        </w:rPr>
        <w:drawing>
          <wp:inline distT="0" distB="0" distL="0" distR="0" wp14:anchorId="7F3DFB65" wp14:editId="07E26142">
            <wp:extent cx="1726138" cy="1294604"/>
            <wp:effectExtent l="0" t="0" r="762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0-3d.b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53681" cy="1315262"/>
                    </a:xfrm>
                    <a:prstGeom prst="rect">
                      <a:avLst/>
                    </a:prstGeom>
                  </pic:spPr>
                </pic:pic>
              </a:graphicData>
            </a:graphic>
          </wp:inline>
        </w:drawing>
      </w:r>
    </w:p>
    <w:p w:rsidR="00617DB7" w:rsidRPr="002731AE" w:rsidRDefault="00617DB7" w:rsidP="00464E9C">
      <w:pPr>
        <w:rPr>
          <w:rFonts w:cs="Times New Roman"/>
          <w:noProof/>
          <w:sz w:val="20"/>
          <w:szCs w:val="20"/>
          <w:lang w:val="de-DE"/>
        </w:rPr>
      </w:pPr>
      <w:r w:rsidRPr="002731AE">
        <w:rPr>
          <w:rFonts w:cs="Times New Roman"/>
          <w:noProof/>
          <w:sz w:val="20"/>
          <w:szCs w:val="20"/>
          <w:lang w:val="de-DE"/>
        </w:rPr>
        <w:t xml:space="preserve">   </w:t>
      </w:r>
      <w:r w:rsidR="000D49EF" w:rsidRPr="002731AE">
        <w:rPr>
          <w:rFonts w:cs="Times New Roman"/>
          <w:noProof/>
          <w:sz w:val="20"/>
          <w:szCs w:val="20"/>
          <w:lang w:val="de-DE"/>
        </w:rPr>
        <w:t xml:space="preserve">   </w:t>
      </w:r>
      <w:r w:rsidRPr="002731AE">
        <w:rPr>
          <w:rFonts w:cs="Times New Roman"/>
          <w:noProof/>
          <w:sz w:val="20"/>
          <w:szCs w:val="20"/>
          <w:lang w:val="de-DE"/>
        </w:rPr>
        <w:t xml:space="preserve"> </w:t>
      </w:r>
      <w:r w:rsidR="00980A34" w:rsidRPr="002731AE">
        <w:rPr>
          <w:rFonts w:cs="Times New Roman"/>
          <w:noProof/>
          <w:sz w:val="20"/>
          <w:szCs w:val="20"/>
          <w:lang w:val="de-DE"/>
        </w:rPr>
        <w:t xml:space="preserve">       </w:t>
      </w:r>
      <w:r w:rsidRPr="002731AE">
        <w:rPr>
          <w:rFonts w:cs="Times New Roman"/>
          <w:noProof/>
          <w:sz w:val="20"/>
          <w:szCs w:val="20"/>
          <w:lang w:val="de-DE"/>
        </w:rPr>
        <w:t xml:space="preserve"> (b-1) N=200, 1-D</w:t>
      </w:r>
      <w:r w:rsidR="00E12DA0" w:rsidRPr="002731AE">
        <w:rPr>
          <w:rFonts w:cs="Times New Roman"/>
          <w:noProof/>
          <w:sz w:val="20"/>
          <w:szCs w:val="20"/>
          <w:lang w:val="de-DE"/>
        </w:rPr>
        <w:t xml:space="preserve"> </w:t>
      </w:r>
      <w:r w:rsidRPr="002731AE">
        <w:rPr>
          <w:rFonts w:cs="Times New Roman"/>
          <w:noProof/>
          <w:sz w:val="20"/>
          <w:szCs w:val="20"/>
          <w:lang w:val="de-DE"/>
        </w:rPr>
        <w:t xml:space="preserve">       </w:t>
      </w:r>
      <w:r w:rsidR="0084497A" w:rsidRPr="002731AE">
        <w:rPr>
          <w:rFonts w:cs="Times New Roman"/>
          <w:noProof/>
          <w:sz w:val="20"/>
          <w:szCs w:val="20"/>
          <w:lang w:val="de-DE"/>
        </w:rPr>
        <w:t xml:space="preserve">  </w:t>
      </w:r>
      <w:r w:rsidRPr="002731AE">
        <w:rPr>
          <w:rFonts w:cs="Times New Roman"/>
          <w:noProof/>
          <w:sz w:val="20"/>
          <w:szCs w:val="20"/>
          <w:lang w:val="de-DE"/>
        </w:rPr>
        <w:t xml:space="preserve">  (b-2) N=200, 2-D       </w:t>
      </w:r>
      <w:r w:rsidR="0084497A" w:rsidRPr="002731AE">
        <w:rPr>
          <w:rFonts w:cs="Times New Roman"/>
          <w:noProof/>
          <w:sz w:val="20"/>
          <w:szCs w:val="20"/>
          <w:lang w:val="de-DE"/>
        </w:rPr>
        <w:t xml:space="preserve">  </w:t>
      </w:r>
      <w:r w:rsidRPr="002731AE">
        <w:rPr>
          <w:rFonts w:cs="Times New Roman"/>
          <w:noProof/>
          <w:sz w:val="20"/>
          <w:szCs w:val="20"/>
          <w:lang w:val="de-DE"/>
        </w:rPr>
        <w:t xml:space="preserve">  (b-3) N=200, 3-D </w:t>
      </w:r>
    </w:p>
    <w:p w:rsidR="00617DB7" w:rsidRPr="002731AE" w:rsidRDefault="00617DB7" w:rsidP="002731AE">
      <w:pPr>
        <w:ind w:firstLineChars="400" w:firstLine="800"/>
        <w:jc w:val="left"/>
        <w:rPr>
          <w:rFonts w:cs="Times New Roman"/>
          <w:noProof/>
          <w:sz w:val="20"/>
          <w:szCs w:val="20"/>
          <w:lang w:val="de-DE"/>
        </w:rPr>
      </w:pPr>
      <w:r w:rsidRPr="00E33184">
        <w:rPr>
          <w:rFonts w:cs="Times New Roman"/>
          <w:noProof/>
          <w:sz w:val="20"/>
          <w:szCs w:val="20"/>
        </w:rPr>
        <w:drawing>
          <wp:inline distT="0" distB="0" distL="0" distR="0" wp14:anchorId="12B9D55B" wp14:editId="7E3AB642">
            <wp:extent cx="1718766" cy="122872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50-1d.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48006" cy="1249628"/>
                    </a:xfrm>
                    <a:prstGeom prst="rect">
                      <a:avLst/>
                    </a:prstGeom>
                  </pic:spPr>
                </pic:pic>
              </a:graphicData>
            </a:graphic>
          </wp:inline>
        </w:drawing>
      </w:r>
      <w:r w:rsidRPr="00E33184">
        <w:rPr>
          <w:rFonts w:cs="Times New Roman"/>
          <w:noProof/>
          <w:sz w:val="20"/>
          <w:szCs w:val="20"/>
        </w:rPr>
        <w:drawing>
          <wp:inline distT="0" distB="0" distL="0" distR="0" wp14:anchorId="2D6EF6A4" wp14:editId="14F8C460">
            <wp:extent cx="1630680" cy="1221638"/>
            <wp:effectExtent l="0" t="0" r="762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50-2d.b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79079" cy="1257897"/>
                    </a:xfrm>
                    <a:prstGeom prst="rect">
                      <a:avLst/>
                    </a:prstGeom>
                  </pic:spPr>
                </pic:pic>
              </a:graphicData>
            </a:graphic>
          </wp:inline>
        </w:drawing>
      </w:r>
      <w:r w:rsidR="002731AE" w:rsidRPr="002731AE">
        <w:rPr>
          <w:rFonts w:cs="Times New Roman"/>
          <w:noProof/>
          <w:sz w:val="20"/>
          <w:szCs w:val="20"/>
          <w:lang w:val="de-DE"/>
        </w:rPr>
        <w:t xml:space="preserve"> </w:t>
      </w:r>
      <w:r w:rsidRPr="00E33184">
        <w:rPr>
          <w:rFonts w:cs="Times New Roman"/>
          <w:noProof/>
          <w:sz w:val="20"/>
          <w:szCs w:val="20"/>
        </w:rPr>
        <w:drawing>
          <wp:inline distT="0" distB="0" distL="0" distR="0" wp14:anchorId="269265B4" wp14:editId="59546129">
            <wp:extent cx="1545590" cy="1217714"/>
            <wp:effectExtent l="0" t="0" r="0" b="190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50-3d.b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78282" cy="1243471"/>
                    </a:xfrm>
                    <a:prstGeom prst="rect">
                      <a:avLst/>
                    </a:prstGeom>
                  </pic:spPr>
                </pic:pic>
              </a:graphicData>
            </a:graphic>
          </wp:inline>
        </w:drawing>
      </w:r>
    </w:p>
    <w:p w:rsidR="00617DB7" w:rsidRPr="00E33184" w:rsidRDefault="00617DB7" w:rsidP="002731AE">
      <w:pPr>
        <w:ind w:firstLineChars="750" w:firstLine="1500"/>
        <w:rPr>
          <w:rFonts w:cs="Times New Roman"/>
          <w:noProof/>
          <w:sz w:val="20"/>
          <w:szCs w:val="20"/>
          <w:lang w:val="de-DE"/>
        </w:rPr>
      </w:pPr>
      <w:r w:rsidRPr="00E33184">
        <w:rPr>
          <w:rFonts w:cs="Times New Roman"/>
          <w:noProof/>
          <w:sz w:val="20"/>
          <w:szCs w:val="20"/>
          <w:lang w:val="de-DE"/>
        </w:rPr>
        <w:t xml:space="preserve">(c-1) N=300, 1-D       </w:t>
      </w:r>
      <w:r w:rsidR="0084497A">
        <w:rPr>
          <w:rFonts w:cs="Times New Roman"/>
          <w:noProof/>
          <w:sz w:val="20"/>
          <w:szCs w:val="20"/>
          <w:lang w:val="de-DE"/>
        </w:rPr>
        <w:t xml:space="preserve">  </w:t>
      </w:r>
      <w:r w:rsidRPr="00E33184">
        <w:rPr>
          <w:rFonts w:cs="Times New Roman"/>
          <w:noProof/>
          <w:sz w:val="20"/>
          <w:szCs w:val="20"/>
          <w:lang w:val="de-DE"/>
        </w:rPr>
        <w:t xml:space="preserve">   (c-2) N=300, 2-D        </w:t>
      </w:r>
      <w:r w:rsidR="0084497A">
        <w:rPr>
          <w:rFonts w:cs="Times New Roman"/>
          <w:noProof/>
          <w:sz w:val="20"/>
          <w:szCs w:val="20"/>
          <w:lang w:val="de-DE"/>
        </w:rPr>
        <w:t xml:space="preserve"> </w:t>
      </w:r>
      <w:r w:rsidRPr="00E33184">
        <w:rPr>
          <w:rFonts w:cs="Times New Roman"/>
          <w:noProof/>
          <w:sz w:val="20"/>
          <w:szCs w:val="20"/>
          <w:lang w:val="de-DE"/>
        </w:rPr>
        <w:t xml:space="preserve">  (c-3) N=300, 3-D </w:t>
      </w:r>
    </w:p>
    <w:p w:rsidR="00617DB7" w:rsidRPr="00E33184" w:rsidRDefault="00617DB7" w:rsidP="002731AE">
      <w:pPr>
        <w:ind w:firstLineChars="150" w:firstLine="300"/>
        <w:jc w:val="center"/>
        <w:rPr>
          <w:rFonts w:cs="Times New Roman"/>
          <w:noProof/>
          <w:sz w:val="20"/>
          <w:szCs w:val="20"/>
        </w:rPr>
      </w:pPr>
      <w:r w:rsidRPr="00E33184">
        <w:rPr>
          <w:rFonts w:cs="Times New Roman"/>
          <w:noProof/>
          <w:sz w:val="20"/>
          <w:szCs w:val="20"/>
        </w:rPr>
        <w:drawing>
          <wp:inline distT="0" distB="0" distL="0" distR="0" wp14:anchorId="152059A2" wp14:editId="151B595F">
            <wp:extent cx="1637731" cy="1228299"/>
            <wp:effectExtent l="0" t="0" r="63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0-1d.b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80882" cy="1260663"/>
                    </a:xfrm>
                    <a:prstGeom prst="rect">
                      <a:avLst/>
                    </a:prstGeom>
                  </pic:spPr>
                </pic:pic>
              </a:graphicData>
            </a:graphic>
          </wp:inline>
        </w:drawing>
      </w:r>
      <w:r w:rsidRPr="00E33184">
        <w:rPr>
          <w:rFonts w:cs="Times New Roman"/>
          <w:noProof/>
          <w:sz w:val="20"/>
          <w:szCs w:val="20"/>
        </w:rPr>
        <w:drawing>
          <wp:inline distT="0" distB="0" distL="0" distR="0" wp14:anchorId="554049DB" wp14:editId="1E5E472E">
            <wp:extent cx="1628633" cy="122147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0-2d.b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61123" cy="1245842"/>
                    </a:xfrm>
                    <a:prstGeom prst="rect">
                      <a:avLst/>
                    </a:prstGeom>
                  </pic:spPr>
                </pic:pic>
              </a:graphicData>
            </a:graphic>
          </wp:inline>
        </w:drawing>
      </w:r>
      <w:r w:rsidRPr="00E33184">
        <w:rPr>
          <w:rFonts w:cs="Times New Roman"/>
          <w:noProof/>
          <w:sz w:val="20"/>
          <w:szCs w:val="20"/>
        </w:rPr>
        <w:drawing>
          <wp:inline distT="0" distB="0" distL="0" distR="0" wp14:anchorId="21DD636A" wp14:editId="453B99B9">
            <wp:extent cx="1705970" cy="1279478"/>
            <wp:effectExtent l="0" t="0" r="889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0-3d.b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2555" cy="1291917"/>
                    </a:xfrm>
                    <a:prstGeom prst="rect">
                      <a:avLst/>
                    </a:prstGeom>
                  </pic:spPr>
                </pic:pic>
              </a:graphicData>
            </a:graphic>
          </wp:inline>
        </w:drawing>
      </w:r>
    </w:p>
    <w:p w:rsidR="00617DB7" w:rsidRPr="00E33184" w:rsidRDefault="00617DB7" w:rsidP="002731AE">
      <w:pPr>
        <w:ind w:firstLineChars="800" w:firstLine="1600"/>
        <w:rPr>
          <w:rFonts w:cs="Times New Roman"/>
          <w:noProof/>
          <w:sz w:val="20"/>
          <w:szCs w:val="20"/>
        </w:rPr>
      </w:pPr>
      <w:r w:rsidRPr="00E33184">
        <w:rPr>
          <w:rFonts w:cs="Times New Roman"/>
          <w:noProof/>
          <w:sz w:val="20"/>
          <w:szCs w:val="20"/>
        </w:rPr>
        <w:t xml:space="preserve">(d-1) N=400, 1-D         </w:t>
      </w:r>
      <w:r w:rsidR="0084497A">
        <w:rPr>
          <w:rFonts w:cs="Times New Roman"/>
          <w:noProof/>
          <w:sz w:val="20"/>
          <w:szCs w:val="20"/>
        </w:rPr>
        <w:t xml:space="preserve">  </w:t>
      </w:r>
      <w:r w:rsidRPr="00E33184">
        <w:rPr>
          <w:rFonts w:cs="Times New Roman"/>
          <w:noProof/>
          <w:sz w:val="20"/>
          <w:szCs w:val="20"/>
        </w:rPr>
        <w:t xml:space="preserve">(d-2) N=400, 2-D      </w:t>
      </w:r>
      <w:r w:rsidR="0084497A">
        <w:rPr>
          <w:rFonts w:cs="Times New Roman"/>
          <w:noProof/>
          <w:sz w:val="20"/>
          <w:szCs w:val="20"/>
        </w:rPr>
        <w:t xml:space="preserve">  </w:t>
      </w:r>
      <w:r w:rsidR="002731AE">
        <w:rPr>
          <w:rFonts w:cs="Times New Roman"/>
          <w:noProof/>
          <w:sz w:val="20"/>
          <w:szCs w:val="20"/>
        </w:rPr>
        <w:t xml:space="preserve">   </w:t>
      </w:r>
      <w:r w:rsidRPr="00E33184">
        <w:rPr>
          <w:rFonts w:cs="Times New Roman"/>
          <w:noProof/>
          <w:sz w:val="20"/>
          <w:szCs w:val="20"/>
        </w:rPr>
        <w:t xml:space="preserve">(d-3) N=400, 3-D </w:t>
      </w:r>
    </w:p>
    <w:p w:rsidR="00617DB7" w:rsidRPr="00E33184" w:rsidRDefault="00617DB7" w:rsidP="00464E9C">
      <w:pPr>
        <w:ind w:firstLineChars="250" w:firstLine="500"/>
        <w:rPr>
          <w:rFonts w:cs="Times New Roman"/>
          <w:noProof/>
          <w:sz w:val="20"/>
          <w:szCs w:val="20"/>
        </w:rPr>
      </w:pPr>
    </w:p>
    <w:p w:rsidR="000817CF" w:rsidRPr="00E33184" w:rsidRDefault="00617DB7" w:rsidP="00464E9C">
      <w:pPr>
        <w:pStyle w:val="a7"/>
        <w:jc w:val="center"/>
        <w:rPr>
          <w:rFonts w:ascii="Times New Roman" w:hAnsi="Times New Roman" w:cs="Times New Roman"/>
          <w:b/>
        </w:rPr>
      </w:pPr>
      <w:bookmarkStart w:id="9" w:name="_Ref388382132"/>
      <w:bookmarkStart w:id="10" w:name="_Ref388382129"/>
      <w:r w:rsidRPr="00E33184">
        <w:rPr>
          <w:rFonts w:ascii="Times New Roman" w:hAnsi="Times New Roman" w:cs="Times New Roman"/>
          <w:b/>
        </w:rPr>
        <w:t xml:space="preserve">Figure </w:t>
      </w:r>
      <w:r w:rsidRPr="00E33184">
        <w:rPr>
          <w:rFonts w:ascii="Times New Roman" w:hAnsi="Times New Roman" w:cs="Times New Roman"/>
          <w:b/>
        </w:rPr>
        <w:fldChar w:fldCharType="begin"/>
      </w:r>
      <w:r w:rsidRPr="00E33184">
        <w:rPr>
          <w:rFonts w:ascii="Times New Roman" w:hAnsi="Times New Roman" w:cs="Times New Roman"/>
          <w:b/>
        </w:rPr>
        <w:instrText xml:space="preserve"> SEQ Figure \* ARABIC </w:instrText>
      </w:r>
      <w:r w:rsidRPr="00E33184">
        <w:rPr>
          <w:rFonts w:ascii="Times New Roman" w:hAnsi="Times New Roman" w:cs="Times New Roman"/>
          <w:b/>
        </w:rPr>
        <w:fldChar w:fldCharType="separate"/>
      </w:r>
      <w:r w:rsidRPr="00E33184">
        <w:rPr>
          <w:rFonts w:ascii="Times New Roman" w:hAnsi="Times New Roman" w:cs="Times New Roman"/>
          <w:b/>
          <w:noProof/>
        </w:rPr>
        <w:t>7</w:t>
      </w:r>
      <w:r w:rsidRPr="00E33184">
        <w:rPr>
          <w:rFonts w:ascii="Times New Roman" w:hAnsi="Times New Roman" w:cs="Times New Roman"/>
          <w:b/>
        </w:rPr>
        <w:fldChar w:fldCharType="end"/>
      </w:r>
      <w:bookmarkEnd w:id="9"/>
      <w:r w:rsidRPr="00E33184">
        <w:rPr>
          <w:rFonts w:ascii="Times New Roman" w:hAnsi="Times New Roman" w:cs="Times New Roman"/>
          <w:b/>
        </w:rPr>
        <w:t xml:space="preserve"> PCA result visualization</w:t>
      </w:r>
      <w:bookmarkEnd w:id="10"/>
    </w:p>
    <w:p w:rsidR="00617DB7" w:rsidRPr="00E33184" w:rsidRDefault="000817CF" w:rsidP="00464E9C">
      <w:pPr>
        <w:widowControl/>
        <w:jc w:val="left"/>
        <w:rPr>
          <w:rFonts w:eastAsia="黑体" w:cs="Times New Roman"/>
          <w:b/>
          <w:sz w:val="20"/>
          <w:szCs w:val="20"/>
        </w:rPr>
      </w:pPr>
      <w:r w:rsidRPr="00E33184">
        <w:rPr>
          <w:rFonts w:cs="Times New Roman"/>
          <w:b/>
          <w:sz w:val="20"/>
          <w:szCs w:val="20"/>
        </w:rPr>
        <w:br w:type="page"/>
      </w:r>
    </w:p>
    <w:p w:rsidR="00A605FB" w:rsidRPr="00E33184" w:rsidRDefault="00E33184" w:rsidP="00464E9C">
      <w:pPr>
        <w:pStyle w:val="a7"/>
        <w:jc w:val="center"/>
        <w:rPr>
          <w:rFonts w:ascii="Times New Roman" w:hAnsi="Times New Roman" w:cs="Times New Roman"/>
          <w:b/>
        </w:rPr>
        <w:sectPr w:rsidR="00A605FB" w:rsidRPr="00E33184" w:rsidSect="00E45A0F">
          <w:type w:val="continuous"/>
          <w:pgSz w:w="11906" w:h="16838" w:code="9"/>
          <w:pgMar w:top="1474" w:right="1247" w:bottom="1247" w:left="1361" w:header="851" w:footer="992" w:gutter="0"/>
          <w:cols w:space="425"/>
          <w:titlePg/>
          <w:docGrid w:linePitch="312"/>
        </w:sectPr>
      </w:pPr>
      <w:bookmarkStart w:id="11" w:name="_Ref388384230"/>
      <w:r>
        <w:rPr>
          <w:rFonts w:ascii="Times New Roman" w:hAnsi="Times New Roman" w:cs="Times New Roman"/>
          <w:b/>
        </w:rPr>
        <w:lastRenderedPageBreak/>
        <w:t>T</w:t>
      </w:r>
      <w:r w:rsidR="00AA57A2" w:rsidRPr="00E33184">
        <w:rPr>
          <w:rFonts w:ascii="Times New Roman" w:hAnsi="Times New Roman" w:cs="Times New Roman"/>
          <w:b/>
        </w:rPr>
        <w:t xml:space="preserve">able </w:t>
      </w:r>
      <w:r w:rsidR="00897F22">
        <w:rPr>
          <w:rFonts w:ascii="Times New Roman" w:hAnsi="Times New Roman" w:cs="Times New Roman"/>
          <w:b/>
        </w:rPr>
        <w:t>(</w:t>
      </w:r>
      <w:r w:rsidR="00DB5702" w:rsidRPr="00E33184">
        <w:rPr>
          <w:rFonts w:ascii="Times New Roman" w:hAnsi="Times New Roman" w:cs="Times New Roman"/>
          <w:b/>
        </w:rPr>
        <w:fldChar w:fldCharType="begin"/>
      </w:r>
      <w:r w:rsidR="00DB5702" w:rsidRPr="00E33184">
        <w:rPr>
          <w:rFonts w:ascii="Times New Roman" w:hAnsi="Times New Roman" w:cs="Times New Roman"/>
          <w:b/>
        </w:rPr>
        <w:instrText xml:space="preserve"> SEQ table_ \* alphabetic </w:instrText>
      </w:r>
      <w:r w:rsidR="00DB5702" w:rsidRPr="00E33184">
        <w:rPr>
          <w:rFonts w:ascii="Times New Roman" w:hAnsi="Times New Roman" w:cs="Times New Roman"/>
          <w:b/>
        </w:rPr>
        <w:fldChar w:fldCharType="separate"/>
      </w:r>
      <w:r w:rsidR="00A605FB" w:rsidRPr="00E33184">
        <w:rPr>
          <w:rFonts w:ascii="Times New Roman" w:hAnsi="Times New Roman" w:cs="Times New Roman"/>
          <w:b/>
          <w:noProof/>
        </w:rPr>
        <w:t>a</w:t>
      </w:r>
      <w:r w:rsidR="00DB5702" w:rsidRPr="00E33184">
        <w:rPr>
          <w:rFonts w:ascii="Times New Roman" w:hAnsi="Times New Roman" w:cs="Times New Roman"/>
          <w:b/>
          <w:noProof/>
        </w:rPr>
        <w:fldChar w:fldCharType="end"/>
      </w:r>
      <w:bookmarkEnd w:id="11"/>
      <w:r w:rsidR="00897F22">
        <w:rPr>
          <w:rFonts w:ascii="Times New Roman" w:hAnsi="Times New Roman" w:cs="Times New Roman"/>
          <w:b/>
          <w:noProof/>
        </w:rPr>
        <w:t>)</w:t>
      </w:r>
      <w:r>
        <w:rPr>
          <w:rFonts w:ascii="Times New Roman" w:hAnsi="Times New Roman" w:cs="Times New Roman"/>
          <w:b/>
          <w:noProof/>
        </w:rPr>
        <w:t>.</w:t>
      </w:r>
      <w:r w:rsidR="00AA57A2" w:rsidRPr="00E33184">
        <w:rPr>
          <w:rFonts w:ascii="Times New Roman" w:hAnsi="Times New Roman" w:cs="Times New Roman"/>
          <w:b/>
        </w:rPr>
        <w:t xml:space="preserve"> </w:t>
      </w:r>
      <w:r>
        <w:rPr>
          <w:rFonts w:ascii="Times New Roman" w:hAnsi="Times New Roman" w:cs="Times New Roman"/>
          <w:b/>
        </w:rPr>
        <w:t>A</w:t>
      </w:r>
      <w:r w:rsidR="00A605FB" w:rsidRPr="00E33184">
        <w:rPr>
          <w:rFonts w:ascii="Times New Roman" w:hAnsi="Times New Roman" w:cs="Times New Roman"/>
          <w:b/>
        </w:rPr>
        <w:t>ccuracy and time costing</w:t>
      </w:r>
      <w:r w:rsidR="00AA57A2" w:rsidRPr="00E33184">
        <w:rPr>
          <w:rFonts w:ascii="Times New Roman" w:hAnsi="Times New Roman" w:cs="Times New Roman"/>
          <w:b/>
        </w:rPr>
        <w:t xml:space="preserve"> of different sample numbers</w:t>
      </w:r>
      <w:r w:rsidR="00A605FB" w:rsidRPr="00E33184">
        <w:rPr>
          <w:rFonts w:ascii="Times New Roman" w:hAnsi="Times New Roman" w:cs="Times New Roman"/>
          <w:b/>
        </w:rPr>
        <w:t xml:space="preserve">  </w:t>
      </w:r>
    </w:p>
    <w:p w:rsidR="00AA57A2" w:rsidRPr="00E33184" w:rsidRDefault="00AA57A2" w:rsidP="00464E9C">
      <w:pPr>
        <w:jc w:val="center"/>
        <w:rPr>
          <w:rFonts w:cs="Times New Roman"/>
          <w:sz w:val="20"/>
          <w:szCs w:val="20"/>
        </w:rPr>
        <w:sectPr w:rsidR="00AA57A2" w:rsidRPr="00E33184" w:rsidSect="00E45A0F">
          <w:type w:val="continuous"/>
          <w:pgSz w:w="11906" w:h="16838" w:code="9"/>
          <w:pgMar w:top="1474" w:right="1247" w:bottom="1247" w:left="1361" w:header="851" w:footer="992" w:gutter="0"/>
          <w:cols w:space="425"/>
          <w:titlePg/>
          <w:docGrid w:linePitch="312"/>
        </w:sectPr>
      </w:pPr>
    </w:p>
    <w:tbl>
      <w:tblPr>
        <w:tblStyle w:val="a8"/>
        <w:tblW w:w="8432" w:type="dxa"/>
        <w:jc w:val="center"/>
        <w:tblLook w:val="04A0" w:firstRow="1" w:lastRow="0" w:firstColumn="1" w:lastColumn="0" w:noHBand="0" w:noVBand="1"/>
      </w:tblPr>
      <w:tblGrid>
        <w:gridCol w:w="959"/>
        <w:gridCol w:w="2673"/>
        <w:gridCol w:w="1123"/>
        <w:gridCol w:w="1271"/>
        <w:gridCol w:w="1164"/>
        <w:gridCol w:w="1242"/>
      </w:tblGrid>
      <w:tr w:rsidR="00A605FB" w:rsidRPr="00E33184" w:rsidTr="002731AE">
        <w:trPr>
          <w:trHeight w:val="284"/>
          <w:jc w:val="center"/>
        </w:trPr>
        <w:tc>
          <w:tcPr>
            <w:tcW w:w="959" w:type="dxa"/>
            <w:vMerge w:val="restart"/>
          </w:tcPr>
          <w:p w:rsidR="00A605FB" w:rsidRPr="00E33184" w:rsidRDefault="00A605FB" w:rsidP="00464E9C">
            <w:pPr>
              <w:jc w:val="center"/>
              <w:rPr>
                <w:rFonts w:cs="Times New Roman"/>
                <w:sz w:val="20"/>
                <w:szCs w:val="20"/>
              </w:rPr>
            </w:pPr>
            <w:r w:rsidRPr="00E33184">
              <w:rPr>
                <w:rFonts w:cs="Times New Roman"/>
                <w:sz w:val="20"/>
                <w:szCs w:val="20"/>
              </w:rPr>
              <w:lastRenderedPageBreak/>
              <w:t>Sample number</w:t>
            </w:r>
          </w:p>
        </w:tc>
        <w:tc>
          <w:tcPr>
            <w:tcW w:w="2673" w:type="dxa"/>
            <w:vMerge w:val="restart"/>
          </w:tcPr>
          <w:p w:rsidR="00A605FB" w:rsidRPr="00E33184" w:rsidRDefault="00A605FB" w:rsidP="00464E9C">
            <w:pPr>
              <w:jc w:val="center"/>
              <w:rPr>
                <w:rFonts w:cs="Times New Roman"/>
                <w:sz w:val="20"/>
                <w:szCs w:val="20"/>
              </w:rPr>
            </w:pPr>
            <w:r w:rsidRPr="00E33184">
              <w:rPr>
                <w:rFonts w:cs="Times New Roman"/>
                <w:sz w:val="20"/>
                <w:szCs w:val="20"/>
              </w:rPr>
              <w:t>comparison</w:t>
            </w:r>
          </w:p>
        </w:tc>
        <w:tc>
          <w:tcPr>
            <w:tcW w:w="2394" w:type="dxa"/>
            <w:gridSpan w:val="2"/>
          </w:tcPr>
          <w:p w:rsidR="00A605FB" w:rsidRPr="00E33184" w:rsidRDefault="00A605FB" w:rsidP="00464E9C">
            <w:pPr>
              <w:jc w:val="center"/>
              <w:rPr>
                <w:rFonts w:cs="Times New Roman"/>
                <w:sz w:val="20"/>
                <w:szCs w:val="20"/>
              </w:rPr>
            </w:pPr>
            <w:r w:rsidRPr="00E33184">
              <w:rPr>
                <w:rFonts w:cs="Times New Roman"/>
                <w:sz w:val="20"/>
                <w:szCs w:val="20"/>
              </w:rPr>
              <w:t>HOG+PCA+SVM</w:t>
            </w:r>
          </w:p>
        </w:tc>
        <w:tc>
          <w:tcPr>
            <w:tcW w:w="2406" w:type="dxa"/>
            <w:gridSpan w:val="2"/>
          </w:tcPr>
          <w:p w:rsidR="00A605FB" w:rsidRPr="00E33184" w:rsidRDefault="00A605FB" w:rsidP="00464E9C">
            <w:pPr>
              <w:jc w:val="center"/>
              <w:rPr>
                <w:rFonts w:cs="Times New Roman"/>
                <w:sz w:val="20"/>
                <w:szCs w:val="20"/>
              </w:rPr>
            </w:pPr>
            <w:r w:rsidRPr="00E33184">
              <w:rPr>
                <w:rFonts w:cs="Times New Roman"/>
                <w:sz w:val="20"/>
                <w:szCs w:val="20"/>
              </w:rPr>
              <w:t>HOG+SVM</w:t>
            </w:r>
          </w:p>
        </w:tc>
      </w:tr>
      <w:tr w:rsidR="00A605FB" w:rsidRPr="00E33184" w:rsidTr="002731AE">
        <w:trPr>
          <w:trHeight w:val="299"/>
          <w:jc w:val="center"/>
        </w:trPr>
        <w:tc>
          <w:tcPr>
            <w:tcW w:w="959" w:type="dxa"/>
            <w:vMerge/>
          </w:tcPr>
          <w:p w:rsidR="00A605FB" w:rsidRPr="00E33184" w:rsidRDefault="00A605FB" w:rsidP="00464E9C">
            <w:pPr>
              <w:jc w:val="center"/>
              <w:rPr>
                <w:rFonts w:cs="Times New Roman"/>
                <w:sz w:val="20"/>
                <w:szCs w:val="20"/>
              </w:rPr>
            </w:pPr>
          </w:p>
        </w:tc>
        <w:tc>
          <w:tcPr>
            <w:tcW w:w="2673" w:type="dxa"/>
            <w:vMerge/>
          </w:tcPr>
          <w:p w:rsidR="00A605FB" w:rsidRPr="00E33184" w:rsidRDefault="00A605FB" w:rsidP="00464E9C">
            <w:pPr>
              <w:jc w:val="center"/>
              <w:rPr>
                <w:rFonts w:cs="Times New Roman"/>
                <w:sz w:val="20"/>
                <w:szCs w:val="20"/>
              </w:rPr>
            </w:pPr>
          </w:p>
        </w:tc>
        <w:tc>
          <w:tcPr>
            <w:tcW w:w="1123" w:type="dxa"/>
          </w:tcPr>
          <w:p w:rsidR="00A605FB" w:rsidRPr="00E33184" w:rsidRDefault="00A605FB" w:rsidP="00464E9C">
            <w:pPr>
              <w:jc w:val="center"/>
              <w:rPr>
                <w:rFonts w:cs="Times New Roman"/>
                <w:sz w:val="20"/>
                <w:szCs w:val="20"/>
              </w:rPr>
            </w:pPr>
            <w:r w:rsidRPr="00E33184">
              <w:rPr>
                <w:rFonts w:cs="Times New Roman"/>
                <w:sz w:val="20"/>
                <w:szCs w:val="20"/>
              </w:rPr>
              <w:t>accuracy</w:t>
            </w:r>
          </w:p>
        </w:tc>
        <w:tc>
          <w:tcPr>
            <w:tcW w:w="1271" w:type="dxa"/>
          </w:tcPr>
          <w:p w:rsidR="00A605FB" w:rsidRPr="00E33184" w:rsidRDefault="00A605FB" w:rsidP="00464E9C">
            <w:pPr>
              <w:jc w:val="center"/>
              <w:rPr>
                <w:rFonts w:cs="Times New Roman"/>
                <w:sz w:val="20"/>
                <w:szCs w:val="20"/>
              </w:rPr>
            </w:pPr>
            <w:r w:rsidRPr="00E33184">
              <w:rPr>
                <w:rFonts w:cs="Times New Roman"/>
                <w:sz w:val="20"/>
                <w:szCs w:val="20"/>
              </w:rPr>
              <w:t>time</w:t>
            </w:r>
          </w:p>
        </w:tc>
        <w:tc>
          <w:tcPr>
            <w:tcW w:w="1164" w:type="dxa"/>
          </w:tcPr>
          <w:p w:rsidR="00A605FB" w:rsidRPr="00E33184" w:rsidRDefault="00A605FB" w:rsidP="00464E9C">
            <w:pPr>
              <w:jc w:val="center"/>
              <w:rPr>
                <w:rFonts w:cs="Times New Roman"/>
                <w:sz w:val="20"/>
                <w:szCs w:val="20"/>
              </w:rPr>
            </w:pPr>
            <w:r w:rsidRPr="00E33184">
              <w:rPr>
                <w:rFonts w:cs="Times New Roman"/>
                <w:sz w:val="20"/>
                <w:szCs w:val="20"/>
              </w:rPr>
              <w:t>accuracy</w:t>
            </w:r>
          </w:p>
        </w:tc>
        <w:tc>
          <w:tcPr>
            <w:tcW w:w="1242" w:type="dxa"/>
          </w:tcPr>
          <w:p w:rsidR="00A605FB" w:rsidRPr="00E33184" w:rsidRDefault="00A605FB" w:rsidP="00464E9C">
            <w:pPr>
              <w:jc w:val="center"/>
              <w:rPr>
                <w:rFonts w:cs="Times New Roman"/>
                <w:sz w:val="20"/>
                <w:szCs w:val="20"/>
              </w:rPr>
            </w:pPr>
            <w:r w:rsidRPr="00E33184">
              <w:rPr>
                <w:rFonts w:cs="Times New Roman"/>
                <w:sz w:val="20"/>
                <w:szCs w:val="20"/>
              </w:rPr>
              <w:t>time</w:t>
            </w:r>
          </w:p>
        </w:tc>
      </w:tr>
      <w:tr w:rsidR="00A605FB" w:rsidRPr="00E33184" w:rsidTr="002731AE">
        <w:trPr>
          <w:trHeight w:val="299"/>
          <w:jc w:val="center"/>
        </w:trPr>
        <w:tc>
          <w:tcPr>
            <w:tcW w:w="959" w:type="dxa"/>
            <w:vMerge w:val="restart"/>
          </w:tcPr>
          <w:p w:rsidR="00A605FB" w:rsidRPr="00E33184" w:rsidRDefault="00A605FB" w:rsidP="00464E9C">
            <w:pPr>
              <w:jc w:val="center"/>
              <w:rPr>
                <w:rFonts w:cs="Times New Roman"/>
                <w:sz w:val="20"/>
                <w:szCs w:val="20"/>
              </w:rPr>
            </w:pPr>
          </w:p>
          <w:p w:rsidR="00A605FB" w:rsidRPr="00E33184" w:rsidRDefault="00A605FB" w:rsidP="00464E9C">
            <w:pPr>
              <w:jc w:val="center"/>
              <w:rPr>
                <w:rFonts w:cs="Times New Roman"/>
                <w:sz w:val="20"/>
                <w:szCs w:val="20"/>
              </w:rPr>
            </w:pPr>
            <w:r w:rsidRPr="00E33184">
              <w:rPr>
                <w:rFonts w:cs="Times New Roman"/>
                <w:sz w:val="20"/>
                <w:szCs w:val="20"/>
              </w:rPr>
              <w:t>50</w:t>
            </w:r>
          </w:p>
        </w:tc>
        <w:tc>
          <w:tcPr>
            <w:tcW w:w="2673" w:type="dxa"/>
          </w:tcPr>
          <w:p w:rsidR="00A605FB" w:rsidRPr="00E33184" w:rsidRDefault="00A605FB" w:rsidP="00464E9C">
            <w:pPr>
              <w:jc w:val="center"/>
              <w:rPr>
                <w:rFonts w:cs="Times New Roman"/>
                <w:sz w:val="20"/>
                <w:szCs w:val="20"/>
              </w:rPr>
            </w:pPr>
            <w:r w:rsidRPr="00E33184">
              <w:rPr>
                <w:rFonts w:cs="Times New Roman"/>
                <w:sz w:val="20"/>
                <w:szCs w:val="20"/>
              </w:rPr>
              <w:t>pedestrian-background</w:t>
            </w:r>
          </w:p>
        </w:tc>
        <w:tc>
          <w:tcPr>
            <w:tcW w:w="1123" w:type="dxa"/>
          </w:tcPr>
          <w:p w:rsidR="00A605FB" w:rsidRPr="00E33184" w:rsidRDefault="00A605FB" w:rsidP="00464E9C">
            <w:pPr>
              <w:jc w:val="center"/>
              <w:rPr>
                <w:rFonts w:cs="Times New Roman"/>
                <w:sz w:val="20"/>
                <w:szCs w:val="20"/>
              </w:rPr>
            </w:pPr>
            <w:r w:rsidRPr="00E33184">
              <w:rPr>
                <w:rFonts w:cs="Times New Roman"/>
                <w:sz w:val="20"/>
                <w:szCs w:val="20"/>
              </w:rPr>
              <w:t>0.8650</w:t>
            </w:r>
          </w:p>
        </w:tc>
        <w:tc>
          <w:tcPr>
            <w:tcW w:w="1271" w:type="dxa"/>
          </w:tcPr>
          <w:p w:rsidR="00A605FB" w:rsidRPr="00E33184" w:rsidRDefault="00A605FB" w:rsidP="00464E9C">
            <w:pPr>
              <w:jc w:val="center"/>
              <w:rPr>
                <w:rFonts w:cs="Times New Roman"/>
                <w:sz w:val="20"/>
                <w:szCs w:val="20"/>
              </w:rPr>
            </w:pPr>
            <w:r w:rsidRPr="00E33184">
              <w:rPr>
                <w:rFonts w:cs="Times New Roman"/>
                <w:sz w:val="20"/>
                <w:szCs w:val="20"/>
              </w:rPr>
              <w:t>13.8685</w:t>
            </w:r>
          </w:p>
        </w:tc>
        <w:tc>
          <w:tcPr>
            <w:tcW w:w="1164" w:type="dxa"/>
          </w:tcPr>
          <w:p w:rsidR="00A605FB" w:rsidRPr="00E33184" w:rsidRDefault="00A605FB" w:rsidP="00464E9C">
            <w:pPr>
              <w:jc w:val="center"/>
              <w:rPr>
                <w:rFonts w:cs="Times New Roman"/>
                <w:sz w:val="20"/>
                <w:szCs w:val="20"/>
              </w:rPr>
            </w:pPr>
            <w:r w:rsidRPr="00E33184">
              <w:rPr>
                <w:rFonts w:cs="Times New Roman"/>
                <w:sz w:val="20"/>
                <w:szCs w:val="20"/>
              </w:rPr>
              <w:t>0.6850</w:t>
            </w:r>
          </w:p>
        </w:tc>
        <w:tc>
          <w:tcPr>
            <w:tcW w:w="1242" w:type="dxa"/>
          </w:tcPr>
          <w:p w:rsidR="00A605FB" w:rsidRPr="00E33184" w:rsidRDefault="00A605FB" w:rsidP="00464E9C">
            <w:pPr>
              <w:jc w:val="center"/>
              <w:rPr>
                <w:rFonts w:cs="Times New Roman"/>
                <w:sz w:val="20"/>
                <w:szCs w:val="20"/>
              </w:rPr>
            </w:pPr>
            <w:r w:rsidRPr="00E33184">
              <w:rPr>
                <w:rFonts w:cs="Times New Roman"/>
                <w:sz w:val="20"/>
                <w:szCs w:val="20"/>
              </w:rPr>
              <w:t>15.1945</w:t>
            </w:r>
          </w:p>
        </w:tc>
      </w:tr>
      <w:tr w:rsidR="00A605FB" w:rsidRPr="00E33184" w:rsidTr="002731AE">
        <w:trPr>
          <w:trHeight w:val="299"/>
          <w:jc w:val="center"/>
        </w:trPr>
        <w:tc>
          <w:tcPr>
            <w:tcW w:w="959" w:type="dxa"/>
            <w:vMerge/>
          </w:tcPr>
          <w:p w:rsidR="00A605FB" w:rsidRPr="00E33184" w:rsidRDefault="00A605FB" w:rsidP="00464E9C">
            <w:pPr>
              <w:jc w:val="center"/>
              <w:rPr>
                <w:rFonts w:cs="Times New Roman"/>
                <w:sz w:val="20"/>
                <w:szCs w:val="20"/>
              </w:rPr>
            </w:pPr>
          </w:p>
        </w:tc>
        <w:tc>
          <w:tcPr>
            <w:tcW w:w="2673" w:type="dxa"/>
          </w:tcPr>
          <w:p w:rsidR="00A605FB" w:rsidRPr="00E33184" w:rsidRDefault="00A605FB" w:rsidP="00464E9C">
            <w:pPr>
              <w:jc w:val="center"/>
              <w:rPr>
                <w:rFonts w:cs="Times New Roman"/>
                <w:sz w:val="20"/>
                <w:szCs w:val="20"/>
              </w:rPr>
            </w:pPr>
            <w:r w:rsidRPr="00E33184">
              <w:rPr>
                <w:rFonts w:cs="Times New Roman"/>
                <w:sz w:val="20"/>
                <w:szCs w:val="20"/>
              </w:rPr>
              <w:t>vehicle-background</w:t>
            </w:r>
          </w:p>
        </w:tc>
        <w:tc>
          <w:tcPr>
            <w:tcW w:w="1123" w:type="dxa"/>
          </w:tcPr>
          <w:p w:rsidR="00A605FB" w:rsidRPr="00E33184" w:rsidRDefault="00A605FB" w:rsidP="00464E9C">
            <w:pPr>
              <w:jc w:val="center"/>
              <w:rPr>
                <w:rFonts w:cs="Times New Roman"/>
                <w:sz w:val="20"/>
                <w:szCs w:val="20"/>
              </w:rPr>
            </w:pPr>
            <w:r w:rsidRPr="00E33184">
              <w:rPr>
                <w:rFonts w:cs="Times New Roman"/>
                <w:sz w:val="20"/>
                <w:szCs w:val="20"/>
              </w:rPr>
              <w:t>0.7900</w:t>
            </w:r>
          </w:p>
        </w:tc>
        <w:tc>
          <w:tcPr>
            <w:tcW w:w="1271" w:type="dxa"/>
          </w:tcPr>
          <w:p w:rsidR="00A605FB" w:rsidRPr="00E33184" w:rsidRDefault="00A605FB" w:rsidP="00464E9C">
            <w:pPr>
              <w:jc w:val="center"/>
              <w:rPr>
                <w:rFonts w:cs="Times New Roman"/>
                <w:sz w:val="20"/>
                <w:szCs w:val="20"/>
              </w:rPr>
            </w:pPr>
            <w:r w:rsidRPr="00E33184">
              <w:rPr>
                <w:rFonts w:cs="Times New Roman"/>
                <w:sz w:val="20"/>
                <w:szCs w:val="20"/>
              </w:rPr>
              <w:t>24.6794</w:t>
            </w:r>
          </w:p>
        </w:tc>
        <w:tc>
          <w:tcPr>
            <w:tcW w:w="1164" w:type="dxa"/>
          </w:tcPr>
          <w:p w:rsidR="00A605FB" w:rsidRPr="00E33184" w:rsidRDefault="00A605FB" w:rsidP="00464E9C">
            <w:pPr>
              <w:jc w:val="center"/>
              <w:rPr>
                <w:rFonts w:cs="Times New Roman"/>
                <w:sz w:val="20"/>
                <w:szCs w:val="20"/>
              </w:rPr>
            </w:pPr>
            <w:r w:rsidRPr="00E33184">
              <w:rPr>
                <w:rFonts w:cs="Times New Roman"/>
                <w:sz w:val="20"/>
                <w:szCs w:val="20"/>
              </w:rPr>
              <w:t>0.7350</w:t>
            </w:r>
          </w:p>
        </w:tc>
        <w:tc>
          <w:tcPr>
            <w:tcW w:w="1242" w:type="dxa"/>
          </w:tcPr>
          <w:p w:rsidR="00A605FB" w:rsidRPr="00E33184" w:rsidRDefault="00A605FB" w:rsidP="00464E9C">
            <w:pPr>
              <w:jc w:val="center"/>
              <w:rPr>
                <w:rFonts w:cs="Times New Roman"/>
                <w:sz w:val="20"/>
                <w:szCs w:val="20"/>
              </w:rPr>
            </w:pPr>
            <w:r w:rsidRPr="00E33184">
              <w:rPr>
                <w:rFonts w:cs="Times New Roman"/>
                <w:sz w:val="20"/>
                <w:szCs w:val="20"/>
              </w:rPr>
              <w:t>21.4969</w:t>
            </w:r>
          </w:p>
        </w:tc>
      </w:tr>
      <w:tr w:rsidR="00A605FB" w:rsidRPr="00E33184" w:rsidTr="002731AE">
        <w:trPr>
          <w:trHeight w:val="350"/>
          <w:jc w:val="center"/>
        </w:trPr>
        <w:tc>
          <w:tcPr>
            <w:tcW w:w="959" w:type="dxa"/>
            <w:vMerge/>
          </w:tcPr>
          <w:p w:rsidR="00A605FB" w:rsidRPr="00E33184" w:rsidRDefault="00A605FB" w:rsidP="00464E9C">
            <w:pPr>
              <w:jc w:val="center"/>
              <w:rPr>
                <w:rFonts w:cs="Times New Roman"/>
                <w:sz w:val="20"/>
                <w:szCs w:val="20"/>
              </w:rPr>
            </w:pPr>
          </w:p>
        </w:tc>
        <w:tc>
          <w:tcPr>
            <w:tcW w:w="2673" w:type="dxa"/>
          </w:tcPr>
          <w:p w:rsidR="00A605FB" w:rsidRPr="00E33184" w:rsidRDefault="00A605FB" w:rsidP="00464E9C">
            <w:pPr>
              <w:jc w:val="center"/>
              <w:rPr>
                <w:rFonts w:cs="Times New Roman"/>
                <w:sz w:val="20"/>
                <w:szCs w:val="20"/>
              </w:rPr>
            </w:pPr>
            <w:r w:rsidRPr="00E33184">
              <w:rPr>
                <w:rFonts w:cs="Times New Roman"/>
                <w:sz w:val="20"/>
                <w:szCs w:val="20"/>
              </w:rPr>
              <w:t>pedestrian - vehicle</w:t>
            </w:r>
          </w:p>
        </w:tc>
        <w:tc>
          <w:tcPr>
            <w:tcW w:w="1123" w:type="dxa"/>
          </w:tcPr>
          <w:p w:rsidR="00A605FB" w:rsidRPr="00E33184" w:rsidRDefault="00A605FB" w:rsidP="00464E9C">
            <w:pPr>
              <w:jc w:val="center"/>
              <w:rPr>
                <w:rFonts w:cs="Times New Roman"/>
                <w:sz w:val="20"/>
                <w:szCs w:val="20"/>
              </w:rPr>
            </w:pPr>
            <w:r w:rsidRPr="00E33184">
              <w:rPr>
                <w:rFonts w:cs="Times New Roman"/>
                <w:sz w:val="20"/>
                <w:szCs w:val="20"/>
              </w:rPr>
              <w:t>0.8750</w:t>
            </w:r>
          </w:p>
        </w:tc>
        <w:tc>
          <w:tcPr>
            <w:tcW w:w="1271" w:type="dxa"/>
          </w:tcPr>
          <w:p w:rsidR="00A605FB" w:rsidRPr="00E33184" w:rsidRDefault="00A605FB" w:rsidP="00464E9C">
            <w:pPr>
              <w:jc w:val="center"/>
              <w:rPr>
                <w:rFonts w:cs="Times New Roman"/>
                <w:sz w:val="20"/>
                <w:szCs w:val="20"/>
              </w:rPr>
            </w:pPr>
            <w:r w:rsidRPr="00E33184">
              <w:rPr>
                <w:rFonts w:cs="Times New Roman"/>
                <w:sz w:val="20"/>
                <w:szCs w:val="20"/>
              </w:rPr>
              <w:t>16.6765</w:t>
            </w:r>
          </w:p>
        </w:tc>
        <w:tc>
          <w:tcPr>
            <w:tcW w:w="1164" w:type="dxa"/>
          </w:tcPr>
          <w:p w:rsidR="00A605FB" w:rsidRPr="00E33184" w:rsidRDefault="00A605FB" w:rsidP="00464E9C">
            <w:pPr>
              <w:jc w:val="center"/>
              <w:rPr>
                <w:rFonts w:cs="Times New Roman"/>
                <w:sz w:val="20"/>
                <w:szCs w:val="20"/>
              </w:rPr>
            </w:pPr>
            <w:r w:rsidRPr="00E33184">
              <w:rPr>
                <w:rFonts w:cs="Times New Roman"/>
                <w:sz w:val="20"/>
                <w:szCs w:val="20"/>
              </w:rPr>
              <w:t>0.8500</w:t>
            </w:r>
          </w:p>
        </w:tc>
        <w:tc>
          <w:tcPr>
            <w:tcW w:w="1242" w:type="dxa"/>
          </w:tcPr>
          <w:p w:rsidR="00A605FB" w:rsidRPr="00E33184" w:rsidRDefault="00A605FB" w:rsidP="00464E9C">
            <w:pPr>
              <w:jc w:val="center"/>
              <w:rPr>
                <w:rFonts w:cs="Times New Roman"/>
                <w:sz w:val="20"/>
                <w:szCs w:val="20"/>
              </w:rPr>
            </w:pPr>
            <w:r w:rsidRPr="00E33184">
              <w:rPr>
                <w:rFonts w:cs="Times New Roman"/>
                <w:sz w:val="20"/>
                <w:szCs w:val="20"/>
              </w:rPr>
              <w:t>18.1429</w:t>
            </w:r>
          </w:p>
        </w:tc>
      </w:tr>
      <w:tr w:rsidR="00A605FB" w:rsidRPr="00E33184" w:rsidTr="002731AE">
        <w:trPr>
          <w:trHeight w:val="299"/>
          <w:jc w:val="center"/>
        </w:trPr>
        <w:tc>
          <w:tcPr>
            <w:tcW w:w="959" w:type="dxa"/>
            <w:vMerge w:val="restart"/>
          </w:tcPr>
          <w:p w:rsidR="00A605FB" w:rsidRPr="00E33184" w:rsidRDefault="00A605FB" w:rsidP="00464E9C">
            <w:pPr>
              <w:jc w:val="center"/>
              <w:rPr>
                <w:rFonts w:cs="Times New Roman"/>
                <w:sz w:val="20"/>
                <w:szCs w:val="20"/>
              </w:rPr>
            </w:pPr>
          </w:p>
          <w:p w:rsidR="00A605FB" w:rsidRPr="00E33184" w:rsidRDefault="00A605FB" w:rsidP="00464E9C">
            <w:pPr>
              <w:jc w:val="center"/>
              <w:rPr>
                <w:rFonts w:cs="Times New Roman"/>
                <w:sz w:val="20"/>
                <w:szCs w:val="20"/>
              </w:rPr>
            </w:pPr>
            <w:r w:rsidRPr="00E33184">
              <w:rPr>
                <w:rFonts w:cs="Times New Roman"/>
                <w:sz w:val="20"/>
                <w:szCs w:val="20"/>
              </w:rPr>
              <w:t>100</w:t>
            </w:r>
          </w:p>
        </w:tc>
        <w:tc>
          <w:tcPr>
            <w:tcW w:w="2673" w:type="dxa"/>
          </w:tcPr>
          <w:p w:rsidR="00A605FB" w:rsidRPr="00E33184" w:rsidRDefault="00A605FB" w:rsidP="00464E9C">
            <w:pPr>
              <w:jc w:val="center"/>
              <w:rPr>
                <w:rFonts w:cs="Times New Roman"/>
                <w:sz w:val="20"/>
                <w:szCs w:val="20"/>
              </w:rPr>
            </w:pPr>
            <w:r w:rsidRPr="00E33184">
              <w:rPr>
                <w:rFonts w:cs="Times New Roman"/>
                <w:sz w:val="20"/>
                <w:szCs w:val="20"/>
              </w:rPr>
              <w:t>pedestrian - background</w:t>
            </w:r>
          </w:p>
        </w:tc>
        <w:tc>
          <w:tcPr>
            <w:tcW w:w="1123" w:type="dxa"/>
          </w:tcPr>
          <w:p w:rsidR="00A605FB" w:rsidRPr="00E33184" w:rsidRDefault="00A605FB" w:rsidP="00464E9C">
            <w:pPr>
              <w:jc w:val="center"/>
              <w:rPr>
                <w:rFonts w:cs="Times New Roman"/>
                <w:sz w:val="20"/>
                <w:szCs w:val="20"/>
              </w:rPr>
            </w:pPr>
            <w:r w:rsidRPr="00E33184">
              <w:rPr>
                <w:rFonts w:cs="Times New Roman"/>
                <w:sz w:val="20"/>
                <w:szCs w:val="20"/>
              </w:rPr>
              <w:t>0.9150</w:t>
            </w:r>
          </w:p>
        </w:tc>
        <w:tc>
          <w:tcPr>
            <w:tcW w:w="1271" w:type="dxa"/>
          </w:tcPr>
          <w:p w:rsidR="00A605FB" w:rsidRPr="00E33184" w:rsidRDefault="00A605FB" w:rsidP="00464E9C">
            <w:pPr>
              <w:jc w:val="center"/>
              <w:rPr>
                <w:rFonts w:cs="Times New Roman"/>
                <w:sz w:val="20"/>
                <w:szCs w:val="20"/>
              </w:rPr>
            </w:pPr>
            <w:r w:rsidRPr="00E33184">
              <w:rPr>
                <w:rFonts w:cs="Times New Roman"/>
                <w:sz w:val="20"/>
                <w:szCs w:val="20"/>
              </w:rPr>
              <w:t>14.2273</w:t>
            </w:r>
          </w:p>
        </w:tc>
        <w:tc>
          <w:tcPr>
            <w:tcW w:w="1164" w:type="dxa"/>
          </w:tcPr>
          <w:p w:rsidR="00A605FB" w:rsidRPr="00E33184" w:rsidRDefault="00A605FB" w:rsidP="00464E9C">
            <w:pPr>
              <w:jc w:val="center"/>
              <w:rPr>
                <w:rFonts w:cs="Times New Roman"/>
                <w:sz w:val="20"/>
                <w:szCs w:val="20"/>
              </w:rPr>
            </w:pPr>
            <w:r w:rsidRPr="00E33184">
              <w:rPr>
                <w:rFonts w:cs="Times New Roman"/>
                <w:sz w:val="20"/>
                <w:szCs w:val="20"/>
              </w:rPr>
              <w:t>0.6900</w:t>
            </w:r>
          </w:p>
        </w:tc>
        <w:tc>
          <w:tcPr>
            <w:tcW w:w="1242" w:type="dxa"/>
          </w:tcPr>
          <w:p w:rsidR="00A605FB" w:rsidRPr="00E33184" w:rsidRDefault="00A605FB" w:rsidP="00464E9C">
            <w:pPr>
              <w:jc w:val="center"/>
              <w:rPr>
                <w:rFonts w:cs="Times New Roman"/>
                <w:sz w:val="20"/>
                <w:szCs w:val="20"/>
              </w:rPr>
            </w:pPr>
            <w:r w:rsidRPr="00E33184">
              <w:rPr>
                <w:rFonts w:cs="Times New Roman"/>
                <w:sz w:val="20"/>
                <w:szCs w:val="20"/>
              </w:rPr>
              <w:t>15.6937</w:t>
            </w:r>
          </w:p>
        </w:tc>
      </w:tr>
      <w:tr w:rsidR="00A605FB" w:rsidRPr="00E33184" w:rsidTr="002731AE">
        <w:trPr>
          <w:trHeight w:val="299"/>
          <w:jc w:val="center"/>
        </w:trPr>
        <w:tc>
          <w:tcPr>
            <w:tcW w:w="959" w:type="dxa"/>
            <w:vMerge/>
          </w:tcPr>
          <w:p w:rsidR="00A605FB" w:rsidRPr="00E33184" w:rsidRDefault="00A605FB" w:rsidP="00464E9C">
            <w:pPr>
              <w:jc w:val="center"/>
              <w:rPr>
                <w:rFonts w:cs="Times New Roman"/>
                <w:sz w:val="20"/>
                <w:szCs w:val="20"/>
              </w:rPr>
            </w:pPr>
          </w:p>
        </w:tc>
        <w:tc>
          <w:tcPr>
            <w:tcW w:w="2673" w:type="dxa"/>
          </w:tcPr>
          <w:p w:rsidR="00A605FB" w:rsidRPr="00E33184" w:rsidRDefault="00A605FB" w:rsidP="00464E9C">
            <w:pPr>
              <w:jc w:val="center"/>
              <w:rPr>
                <w:rFonts w:cs="Times New Roman"/>
                <w:sz w:val="20"/>
                <w:szCs w:val="20"/>
              </w:rPr>
            </w:pPr>
            <w:r w:rsidRPr="00E33184">
              <w:rPr>
                <w:rFonts w:cs="Times New Roman"/>
                <w:sz w:val="20"/>
                <w:szCs w:val="20"/>
              </w:rPr>
              <w:t>vehicle- background</w:t>
            </w:r>
          </w:p>
        </w:tc>
        <w:tc>
          <w:tcPr>
            <w:tcW w:w="1123" w:type="dxa"/>
          </w:tcPr>
          <w:p w:rsidR="00A605FB" w:rsidRPr="00E33184" w:rsidRDefault="00A605FB" w:rsidP="00464E9C">
            <w:pPr>
              <w:jc w:val="center"/>
              <w:rPr>
                <w:rFonts w:cs="Times New Roman"/>
                <w:sz w:val="20"/>
                <w:szCs w:val="20"/>
              </w:rPr>
            </w:pPr>
            <w:r w:rsidRPr="00E33184">
              <w:rPr>
                <w:rFonts w:cs="Times New Roman"/>
                <w:sz w:val="20"/>
                <w:szCs w:val="20"/>
              </w:rPr>
              <w:t>0.9400</w:t>
            </w:r>
          </w:p>
        </w:tc>
        <w:tc>
          <w:tcPr>
            <w:tcW w:w="1271" w:type="dxa"/>
          </w:tcPr>
          <w:p w:rsidR="00A605FB" w:rsidRPr="00E33184" w:rsidRDefault="00A605FB" w:rsidP="00464E9C">
            <w:pPr>
              <w:jc w:val="center"/>
              <w:rPr>
                <w:rFonts w:cs="Times New Roman"/>
                <w:sz w:val="20"/>
                <w:szCs w:val="20"/>
              </w:rPr>
            </w:pPr>
            <w:r w:rsidRPr="00E33184">
              <w:rPr>
                <w:rFonts w:cs="Times New Roman"/>
                <w:sz w:val="20"/>
                <w:szCs w:val="20"/>
              </w:rPr>
              <w:t>19.1881</w:t>
            </w:r>
          </w:p>
        </w:tc>
        <w:tc>
          <w:tcPr>
            <w:tcW w:w="1164" w:type="dxa"/>
          </w:tcPr>
          <w:p w:rsidR="00A605FB" w:rsidRPr="00E33184" w:rsidRDefault="00A605FB" w:rsidP="00464E9C">
            <w:pPr>
              <w:jc w:val="center"/>
              <w:rPr>
                <w:rFonts w:cs="Times New Roman"/>
                <w:sz w:val="20"/>
                <w:szCs w:val="20"/>
              </w:rPr>
            </w:pPr>
            <w:r w:rsidRPr="00E33184">
              <w:rPr>
                <w:rFonts w:cs="Times New Roman"/>
                <w:sz w:val="20"/>
                <w:szCs w:val="20"/>
              </w:rPr>
              <w:t>0.6850</w:t>
            </w:r>
          </w:p>
        </w:tc>
        <w:tc>
          <w:tcPr>
            <w:tcW w:w="1242" w:type="dxa"/>
          </w:tcPr>
          <w:p w:rsidR="00A605FB" w:rsidRPr="00E33184" w:rsidRDefault="00A605FB" w:rsidP="00464E9C">
            <w:pPr>
              <w:jc w:val="center"/>
              <w:rPr>
                <w:rFonts w:cs="Times New Roman"/>
                <w:sz w:val="20"/>
                <w:szCs w:val="20"/>
              </w:rPr>
            </w:pPr>
            <w:r w:rsidRPr="00E33184">
              <w:rPr>
                <w:rFonts w:cs="Times New Roman"/>
                <w:sz w:val="20"/>
                <w:szCs w:val="20"/>
              </w:rPr>
              <w:t>20.9977</w:t>
            </w:r>
          </w:p>
        </w:tc>
      </w:tr>
      <w:tr w:rsidR="00A605FB" w:rsidRPr="00E33184" w:rsidTr="002731AE">
        <w:trPr>
          <w:trHeight w:val="350"/>
          <w:jc w:val="center"/>
        </w:trPr>
        <w:tc>
          <w:tcPr>
            <w:tcW w:w="959" w:type="dxa"/>
            <w:vMerge/>
          </w:tcPr>
          <w:p w:rsidR="00A605FB" w:rsidRPr="00E33184" w:rsidRDefault="00A605FB" w:rsidP="00464E9C">
            <w:pPr>
              <w:jc w:val="center"/>
              <w:rPr>
                <w:rFonts w:cs="Times New Roman"/>
                <w:sz w:val="20"/>
                <w:szCs w:val="20"/>
              </w:rPr>
            </w:pPr>
          </w:p>
        </w:tc>
        <w:tc>
          <w:tcPr>
            <w:tcW w:w="2673" w:type="dxa"/>
          </w:tcPr>
          <w:p w:rsidR="00A605FB" w:rsidRPr="00E33184" w:rsidRDefault="00A605FB" w:rsidP="00464E9C">
            <w:pPr>
              <w:jc w:val="center"/>
              <w:rPr>
                <w:rFonts w:cs="Times New Roman"/>
                <w:sz w:val="20"/>
                <w:szCs w:val="20"/>
              </w:rPr>
            </w:pPr>
            <w:r w:rsidRPr="00E33184">
              <w:rPr>
                <w:rFonts w:cs="Times New Roman"/>
                <w:sz w:val="20"/>
                <w:szCs w:val="20"/>
              </w:rPr>
              <w:t>pedestrian - vehicle</w:t>
            </w:r>
          </w:p>
        </w:tc>
        <w:tc>
          <w:tcPr>
            <w:tcW w:w="1123" w:type="dxa"/>
          </w:tcPr>
          <w:p w:rsidR="00A605FB" w:rsidRPr="00E33184" w:rsidRDefault="00A605FB" w:rsidP="00464E9C">
            <w:pPr>
              <w:jc w:val="center"/>
              <w:rPr>
                <w:rFonts w:cs="Times New Roman"/>
                <w:sz w:val="20"/>
                <w:szCs w:val="20"/>
              </w:rPr>
            </w:pPr>
            <w:r w:rsidRPr="00E33184">
              <w:rPr>
                <w:rFonts w:cs="Times New Roman"/>
                <w:sz w:val="20"/>
                <w:szCs w:val="20"/>
              </w:rPr>
              <w:t>0.8950</w:t>
            </w:r>
          </w:p>
        </w:tc>
        <w:tc>
          <w:tcPr>
            <w:tcW w:w="1271" w:type="dxa"/>
          </w:tcPr>
          <w:p w:rsidR="00A605FB" w:rsidRPr="00E33184" w:rsidRDefault="00A605FB" w:rsidP="00464E9C">
            <w:pPr>
              <w:jc w:val="center"/>
              <w:rPr>
                <w:rFonts w:cs="Times New Roman"/>
                <w:sz w:val="20"/>
                <w:szCs w:val="20"/>
              </w:rPr>
            </w:pPr>
            <w:r w:rsidRPr="00E33184">
              <w:rPr>
                <w:rFonts w:cs="Times New Roman"/>
                <w:sz w:val="20"/>
                <w:szCs w:val="20"/>
              </w:rPr>
              <w:t>15.5533</w:t>
            </w:r>
          </w:p>
        </w:tc>
        <w:tc>
          <w:tcPr>
            <w:tcW w:w="1164" w:type="dxa"/>
          </w:tcPr>
          <w:p w:rsidR="00A605FB" w:rsidRPr="00E33184" w:rsidRDefault="00A605FB" w:rsidP="00464E9C">
            <w:pPr>
              <w:jc w:val="center"/>
              <w:rPr>
                <w:rFonts w:cs="Times New Roman"/>
                <w:sz w:val="20"/>
                <w:szCs w:val="20"/>
              </w:rPr>
            </w:pPr>
            <w:r w:rsidRPr="00E33184">
              <w:rPr>
                <w:rFonts w:cs="Times New Roman"/>
                <w:sz w:val="20"/>
                <w:szCs w:val="20"/>
              </w:rPr>
              <w:t>0.8650</w:t>
            </w:r>
          </w:p>
        </w:tc>
        <w:tc>
          <w:tcPr>
            <w:tcW w:w="1242" w:type="dxa"/>
          </w:tcPr>
          <w:p w:rsidR="00A605FB" w:rsidRPr="00E33184" w:rsidRDefault="00A605FB" w:rsidP="00464E9C">
            <w:pPr>
              <w:jc w:val="center"/>
              <w:rPr>
                <w:rFonts w:cs="Times New Roman"/>
                <w:sz w:val="20"/>
                <w:szCs w:val="20"/>
              </w:rPr>
            </w:pPr>
            <w:r w:rsidRPr="00E33184">
              <w:rPr>
                <w:rFonts w:cs="Times New Roman"/>
                <w:sz w:val="20"/>
                <w:szCs w:val="20"/>
              </w:rPr>
              <w:t>16.6765</w:t>
            </w:r>
          </w:p>
        </w:tc>
      </w:tr>
      <w:tr w:rsidR="00A605FB" w:rsidRPr="00E33184" w:rsidTr="002731AE">
        <w:trPr>
          <w:trHeight w:val="299"/>
          <w:jc w:val="center"/>
        </w:trPr>
        <w:tc>
          <w:tcPr>
            <w:tcW w:w="959" w:type="dxa"/>
            <w:vMerge w:val="restart"/>
          </w:tcPr>
          <w:p w:rsidR="00A605FB" w:rsidRPr="00E33184" w:rsidRDefault="00A605FB" w:rsidP="00464E9C">
            <w:pPr>
              <w:jc w:val="center"/>
              <w:rPr>
                <w:rFonts w:cs="Times New Roman"/>
                <w:sz w:val="20"/>
                <w:szCs w:val="20"/>
              </w:rPr>
            </w:pPr>
          </w:p>
          <w:p w:rsidR="00A605FB" w:rsidRPr="00E33184" w:rsidRDefault="00A605FB" w:rsidP="00464E9C">
            <w:pPr>
              <w:jc w:val="center"/>
              <w:rPr>
                <w:rFonts w:cs="Times New Roman"/>
                <w:sz w:val="20"/>
                <w:szCs w:val="20"/>
              </w:rPr>
            </w:pPr>
            <w:r w:rsidRPr="00E33184">
              <w:rPr>
                <w:rFonts w:cs="Times New Roman"/>
                <w:sz w:val="20"/>
                <w:szCs w:val="20"/>
              </w:rPr>
              <w:t>150</w:t>
            </w:r>
          </w:p>
        </w:tc>
        <w:tc>
          <w:tcPr>
            <w:tcW w:w="2673" w:type="dxa"/>
          </w:tcPr>
          <w:p w:rsidR="00A605FB" w:rsidRPr="00E33184" w:rsidRDefault="00A605FB" w:rsidP="00464E9C">
            <w:pPr>
              <w:jc w:val="center"/>
              <w:rPr>
                <w:rFonts w:cs="Times New Roman"/>
                <w:sz w:val="20"/>
                <w:szCs w:val="20"/>
              </w:rPr>
            </w:pPr>
            <w:r w:rsidRPr="00E33184">
              <w:rPr>
                <w:rFonts w:cs="Times New Roman"/>
                <w:sz w:val="20"/>
                <w:szCs w:val="20"/>
              </w:rPr>
              <w:t>pedestrian -background</w:t>
            </w:r>
          </w:p>
        </w:tc>
        <w:tc>
          <w:tcPr>
            <w:tcW w:w="1123" w:type="dxa"/>
          </w:tcPr>
          <w:p w:rsidR="00A605FB" w:rsidRPr="00E33184" w:rsidRDefault="00A605FB" w:rsidP="00464E9C">
            <w:pPr>
              <w:jc w:val="center"/>
              <w:rPr>
                <w:rFonts w:cs="Times New Roman"/>
                <w:sz w:val="20"/>
                <w:szCs w:val="20"/>
              </w:rPr>
            </w:pPr>
            <w:r w:rsidRPr="00E33184">
              <w:rPr>
                <w:rFonts w:cs="Times New Roman"/>
                <w:sz w:val="20"/>
                <w:szCs w:val="20"/>
              </w:rPr>
              <w:t>0.9300</w:t>
            </w:r>
          </w:p>
        </w:tc>
        <w:tc>
          <w:tcPr>
            <w:tcW w:w="1271" w:type="dxa"/>
          </w:tcPr>
          <w:p w:rsidR="00A605FB" w:rsidRPr="00E33184" w:rsidRDefault="00A605FB" w:rsidP="00464E9C">
            <w:pPr>
              <w:jc w:val="center"/>
              <w:rPr>
                <w:rFonts w:cs="Times New Roman"/>
                <w:sz w:val="20"/>
                <w:szCs w:val="20"/>
              </w:rPr>
            </w:pPr>
            <w:r w:rsidRPr="00E33184">
              <w:rPr>
                <w:rFonts w:cs="Times New Roman"/>
                <w:sz w:val="20"/>
                <w:szCs w:val="20"/>
              </w:rPr>
              <w:t>19.8745</w:t>
            </w:r>
          </w:p>
        </w:tc>
        <w:tc>
          <w:tcPr>
            <w:tcW w:w="1164" w:type="dxa"/>
          </w:tcPr>
          <w:p w:rsidR="00A605FB" w:rsidRPr="00E33184" w:rsidRDefault="00A605FB" w:rsidP="00464E9C">
            <w:pPr>
              <w:jc w:val="center"/>
              <w:rPr>
                <w:rFonts w:cs="Times New Roman"/>
                <w:sz w:val="20"/>
                <w:szCs w:val="20"/>
              </w:rPr>
            </w:pPr>
            <w:r w:rsidRPr="00E33184">
              <w:rPr>
                <w:rFonts w:cs="Times New Roman"/>
                <w:sz w:val="20"/>
                <w:szCs w:val="20"/>
              </w:rPr>
              <w:t>0.6850</w:t>
            </w:r>
          </w:p>
        </w:tc>
        <w:tc>
          <w:tcPr>
            <w:tcW w:w="1242" w:type="dxa"/>
          </w:tcPr>
          <w:p w:rsidR="00A605FB" w:rsidRPr="00E33184" w:rsidRDefault="00A605FB" w:rsidP="00464E9C">
            <w:pPr>
              <w:jc w:val="center"/>
              <w:rPr>
                <w:rFonts w:cs="Times New Roman"/>
                <w:sz w:val="20"/>
                <w:szCs w:val="20"/>
              </w:rPr>
            </w:pPr>
            <w:r w:rsidRPr="00E33184">
              <w:rPr>
                <w:rFonts w:cs="Times New Roman"/>
                <w:sz w:val="20"/>
                <w:szCs w:val="20"/>
              </w:rPr>
              <w:t>21.1069</w:t>
            </w:r>
          </w:p>
        </w:tc>
      </w:tr>
      <w:tr w:rsidR="00A605FB" w:rsidRPr="00E33184" w:rsidTr="002731AE">
        <w:trPr>
          <w:trHeight w:val="299"/>
          <w:jc w:val="center"/>
        </w:trPr>
        <w:tc>
          <w:tcPr>
            <w:tcW w:w="959" w:type="dxa"/>
            <w:vMerge/>
          </w:tcPr>
          <w:p w:rsidR="00A605FB" w:rsidRPr="00E33184" w:rsidRDefault="00A605FB" w:rsidP="00464E9C">
            <w:pPr>
              <w:jc w:val="center"/>
              <w:rPr>
                <w:rFonts w:cs="Times New Roman"/>
                <w:sz w:val="20"/>
                <w:szCs w:val="20"/>
              </w:rPr>
            </w:pPr>
          </w:p>
        </w:tc>
        <w:tc>
          <w:tcPr>
            <w:tcW w:w="2673" w:type="dxa"/>
          </w:tcPr>
          <w:p w:rsidR="00A605FB" w:rsidRPr="00E33184" w:rsidRDefault="00A605FB" w:rsidP="00464E9C">
            <w:pPr>
              <w:jc w:val="center"/>
              <w:rPr>
                <w:rFonts w:cs="Times New Roman"/>
                <w:sz w:val="20"/>
                <w:szCs w:val="20"/>
              </w:rPr>
            </w:pPr>
            <w:r w:rsidRPr="00E33184">
              <w:rPr>
                <w:rFonts w:cs="Times New Roman"/>
                <w:sz w:val="20"/>
                <w:szCs w:val="20"/>
              </w:rPr>
              <w:t>vehicle -background</w:t>
            </w:r>
          </w:p>
        </w:tc>
        <w:tc>
          <w:tcPr>
            <w:tcW w:w="1123" w:type="dxa"/>
          </w:tcPr>
          <w:p w:rsidR="00A605FB" w:rsidRPr="00E33184" w:rsidRDefault="00A605FB" w:rsidP="00464E9C">
            <w:pPr>
              <w:jc w:val="center"/>
              <w:rPr>
                <w:rFonts w:cs="Times New Roman"/>
                <w:sz w:val="20"/>
                <w:szCs w:val="20"/>
              </w:rPr>
            </w:pPr>
            <w:r w:rsidRPr="00E33184">
              <w:rPr>
                <w:rFonts w:cs="Times New Roman"/>
                <w:sz w:val="20"/>
                <w:szCs w:val="20"/>
              </w:rPr>
              <w:t>0.9800</w:t>
            </w:r>
          </w:p>
        </w:tc>
        <w:tc>
          <w:tcPr>
            <w:tcW w:w="1271" w:type="dxa"/>
          </w:tcPr>
          <w:p w:rsidR="00A605FB" w:rsidRPr="00E33184" w:rsidRDefault="00A605FB" w:rsidP="00464E9C">
            <w:pPr>
              <w:jc w:val="center"/>
              <w:rPr>
                <w:rFonts w:cs="Times New Roman"/>
                <w:sz w:val="20"/>
                <w:szCs w:val="20"/>
              </w:rPr>
            </w:pPr>
            <w:r w:rsidRPr="00E33184">
              <w:rPr>
                <w:rFonts w:cs="Times New Roman"/>
                <w:sz w:val="20"/>
                <w:szCs w:val="20"/>
              </w:rPr>
              <w:t>23.0257</w:t>
            </w:r>
          </w:p>
        </w:tc>
        <w:tc>
          <w:tcPr>
            <w:tcW w:w="1164" w:type="dxa"/>
          </w:tcPr>
          <w:p w:rsidR="00A605FB" w:rsidRPr="00E33184" w:rsidRDefault="00A605FB" w:rsidP="00464E9C">
            <w:pPr>
              <w:jc w:val="center"/>
              <w:rPr>
                <w:rFonts w:cs="Times New Roman"/>
                <w:sz w:val="20"/>
                <w:szCs w:val="20"/>
              </w:rPr>
            </w:pPr>
            <w:r w:rsidRPr="00E33184">
              <w:rPr>
                <w:rFonts w:cs="Times New Roman"/>
                <w:sz w:val="20"/>
                <w:szCs w:val="20"/>
              </w:rPr>
              <w:t>0.6850</w:t>
            </w:r>
          </w:p>
        </w:tc>
        <w:tc>
          <w:tcPr>
            <w:tcW w:w="1242" w:type="dxa"/>
          </w:tcPr>
          <w:p w:rsidR="00A605FB" w:rsidRPr="00E33184" w:rsidRDefault="00A605FB" w:rsidP="00464E9C">
            <w:pPr>
              <w:jc w:val="center"/>
              <w:rPr>
                <w:rFonts w:cs="Times New Roman"/>
                <w:sz w:val="20"/>
                <w:szCs w:val="20"/>
              </w:rPr>
            </w:pPr>
            <w:r w:rsidRPr="00E33184">
              <w:rPr>
                <w:rFonts w:cs="Times New Roman"/>
                <w:sz w:val="20"/>
                <w:szCs w:val="20"/>
              </w:rPr>
              <w:t>26.2706</w:t>
            </w:r>
          </w:p>
        </w:tc>
      </w:tr>
      <w:tr w:rsidR="00A605FB" w:rsidRPr="00E33184" w:rsidTr="002731AE">
        <w:trPr>
          <w:trHeight w:val="350"/>
          <w:jc w:val="center"/>
        </w:trPr>
        <w:tc>
          <w:tcPr>
            <w:tcW w:w="959" w:type="dxa"/>
            <w:vMerge/>
          </w:tcPr>
          <w:p w:rsidR="00A605FB" w:rsidRPr="00E33184" w:rsidRDefault="00A605FB" w:rsidP="00464E9C">
            <w:pPr>
              <w:jc w:val="center"/>
              <w:rPr>
                <w:rFonts w:cs="Times New Roman"/>
                <w:sz w:val="20"/>
                <w:szCs w:val="20"/>
              </w:rPr>
            </w:pPr>
          </w:p>
        </w:tc>
        <w:tc>
          <w:tcPr>
            <w:tcW w:w="2673" w:type="dxa"/>
          </w:tcPr>
          <w:p w:rsidR="00A605FB" w:rsidRPr="00E33184" w:rsidRDefault="00A605FB" w:rsidP="00464E9C">
            <w:pPr>
              <w:jc w:val="center"/>
              <w:rPr>
                <w:rFonts w:cs="Times New Roman"/>
                <w:sz w:val="20"/>
                <w:szCs w:val="20"/>
              </w:rPr>
            </w:pPr>
            <w:r w:rsidRPr="00E33184">
              <w:rPr>
                <w:rFonts w:cs="Times New Roman"/>
                <w:sz w:val="20"/>
                <w:szCs w:val="20"/>
              </w:rPr>
              <w:t>pedestrian - vehicle</w:t>
            </w:r>
          </w:p>
        </w:tc>
        <w:tc>
          <w:tcPr>
            <w:tcW w:w="1123" w:type="dxa"/>
          </w:tcPr>
          <w:p w:rsidR="00A605FB" w:rsidRPr="00E33184" w:rsidRDefault="00A605FB" w:rsidP="00464E9C">
            <w:pPr>
              <w:jc w:val="center"/>
              <w:rPr>
                <w:rFonts w:cs="Times New Roman"/>
                <w:sz w:val="20"/>
                <w:szCs w:val="20"/>
              </w:rPr>
            </w:pPr>
            <w:r w:rsidRPr="00E33184">
              <w:rPr>
                <w:rFonts w:cs="Times New Roman"/>
                <w:sz w:val="20"/>
                <w:szCs w:val="20"/>
              </w:rPr>
              <w:t>0.9150</w:t>
            </w:r>
          </w:p>
        </w:tc>
        <w:tc>
          <w:tcPr>
            <w:tcW w:w="1271" w:type="dxa"/>
          </w:tcPr>
          <w:p w:rsidR="00A605FB" w:rsidRPr="00E33184" w:rsidRDefault="00A605FB" w:rsidP="00464E9C">
            <w:pPr>
              <w:jc w:val="center"/>
              <w:rPr>
                <w:rFonts w:cs="Times New Roman"/>
                <w:sz w:val="20"/>
                <w:szCs w:val="20"/>
              </w:rPr>
            </w:pPr>
            <w:r w:rsidRPr="00E33184">
              <w:rPr>
                <w:rFonts w:cs="Times New Roman"/>
                <w:sz w:val="20"/>
                <w:szCs w:val="20"/>
              </w:rPr>
              <w:t>21.1381</w:t>
            </w:r>
          </w:p>
        </w:tc>
        <w:tc>
          <w:tcPr>
            <w:tcW w:w="1164" w:type="dxa"/>
          </w:tcPr>
          <w:p w:rsidR="00A605FB" w:rsidRPr="00E33184" w:rsidRDefault="00A605FB" w:rsidP="00464E9C">
            <w:pPr>
              <w:jc w:val="center"/>
              <w:rPr>
                <w:rFonts w:cs="Times New Roman"/>
                <w:sz w:val="20"/>
                <w:szCs w:val="20"/>
              </w:rPr>
            </w:pPr>
            <w:r w:rsidRPr="00E33184">
              <w:rPr>
                <w:rFonts w:cs="Times New Roman"/>
                <w:sz w:val="20"/>
                <w:szCs w:val="20"/>
              </w:rPr>
              <w:t>0.8500</w:t>
            </w:r>
          </w:p>
        </w:tc>
        <w:tc>
          <w:tcPr>
            <w:tcW w:w="1242" w:type="dxa"/>
          </w:tcPr>
          <w:p w:rsidR="00A605FB" w:rsidRPr="00E33184" w:rsidRDefault="00A605FB" w:rsidP="00464E9C">
            <w:pPr>
              <w:jc w:val="center"/>
              <w:rPr>
                <w:rFonts w:cs="Times New Roman"/>
                <w:sz w:val="20"/>
                <w:szCs w:val="20"/>
              </w:rPr>
            </w:pPr>
            <w:r w:rsidRPr="00E33184">
              <w:rPr>
                <w:rFonts w:cs="Times New Roman"/>
                <w:sz w:val="20"/>
                <w:szCs w:val="20"/>
              </w:rPr>
              <w:t>21.9181</w:t>
            </w:r>
          </w:p>
        </w:tc>
      </w:tr>
      <w:tr w:rsidR="00A605FB" w:rsidRPr="00E33184" w:rsidTr="002731AE">
        <w:trPr>
          <w:trHeight w:val="299"/>
          <w:jc w:val="center"/>
        </w:trPr>
        <w:tc>
          <w:tcPr>
            <w:tcW w:w="959" w:type="dxa"/>
            <w:vMerge w:val="restart"/>
          </w:tcPr>
          <w:p w:rsidR="00A605FB" w:rsidRPr="00E33184" w:rsidRDefault="00A605FB" w:rsidP="00464E9C">
            <w:pPr>
              <w:jc w:val="center"/>
              <w:rPr>
                <w:rFonts w:cs="Times New Roman"/>
                <w:sz w:val="20"/>
                <w:szCs w:val="20"/>
              </w:rPr>
            </w:pPr>
          </w:p>
          <w:p w:rsidR="00A605FB" w:rsidRPr="00E33184" w:rsidRDefault="00A605FB" w:rsidP="00464E9C">
            <w:pPr>
              <w:jc w:val="center"/>
              <w:rPr>
                <w:rFonts w:cs="Times New Roman"/>
                <w:sz w:val="20"/>
                <w:szCs w:val="20"/>
              </w:rPr>
            </w:pPr>
            <w:r w:rsidRPr="00E33184">
              <w:rPr>
                <w:rFonts w:cs="Times New Roman"/>
                <w:sz w:val="20"/>
                <w:szCs w:val="20"/>
              </w:rPr>
              <w:t>200</w:t>
            </w:r>
          </w:p>
        </w:tc>
        <w:tc>
          <w:tcPr>
            <w:tcW w:w="2673" w:type="dxa"/>
          </w:tcPr>
          <w:p w:rsidR="00A605FB" w:rsidRPr="00E33184" w:rsidRDefault="00A605FB" w:rsidP="00464E9C">
            <w:pPr>
              <w:jc w:val="center"/>
              <w:rPr>
                <w:rFonts w:cs="Times New Roman"/>
                <w:sz w:val="20"/>
                <w:szCs w:val="20"/>
              </w:rPr>
            </w:pPr>
            <w:r w:rsidRPr="00E33184">
              <w:rPr>
                <w:rFonts w:cs="Times New Roman"/>
                <w:sz w:val="20"/>
                <w:szCs w:val="20"/>
              </w:rPr>
              <w:t>pedestrian -background</w:t>
            </w:r>
          </w:p>
        </w:tc>
        <w:tc>
          <w:tcPr>
            <w:tcW w:w="1123" w:type="dxa"/>
          </w:tcPr>
          <w:p w:rsidR="00A605FB" w:rsidRPr="00E33184" w:rsidRDefault="00A605FB" w:rsidP="00464E9C">
            <w:pPr>
              <w:jc w:val="center"/>
              <w:rPr>
                <w:rFonts w:cs="Times New Roman"/>
                <w:sz w:val="20"/>
                <w:szCs w:val="20"/>
              </w:rPr>
            </w:pPr>
            <w:r w:rsidRPr="00E33184">
              <w:rPr>
                <w:rFonts w:cs="Times New Roman"/>
                <w:sz w:val="20"/>
                <w:szCs w:val="20"/>
              </w:rPr>
              <w:t>0.9200</w:t>
            </w:r>
          </w:p>
        </w:tc>
        <w:tc>
          <w:tcPr>
            <w:tcW w:w="1271" w:type="dxa"/>
          </w:tcPr>
          <w:p w:rsidR="00A605FB" w:rsidRPr="00E33184" w:rsidRDefault="00A605FB" w:rsidP="00464E9C">
            <w:pPr>
              <w:jc w:val="center"/>
              <w:rPr>
                <w:rFonts w:cs="Times New Roman"/>
                <w:sz w:val="20"/>
                <w:szCs w:val="20"/>
              </w:rPr>
            </w:pPr>
            <w:r w:rsidRPr="00E33184">
              <w:rPr>
                <w:rFonts w:cs="Times New Roman"/>
                <w:sz w:val="20"/>
                <w:szCs w:val="20"/>
              </w:rPr>
              <w:t>24.1802</w:t>
            </w:r>
          </w:p>
        </w:tc>
        <w:tc>
          <w:tcPr>
            <w:tcW w:w="1164" w:type="dxa"/>
          </w:tcPr>
          <w:p w:rsidR="00A605FB" w:rsidRPr="00E33184" w:rsidRDefault="00A605FB" w:rsidP="00464E9C">
            <w:pPr>
              <w:jc w:val="center"/>
              <w:rPr>
                <w:rFonts w:cs="Times New Roman"/>
                <w:sz w:val="20"/>
                <w:szCs w:val="20"/>
              </w:rPr>
            </w:pPr>
            <w:r w:rsidRPr="00E33184">
              <w:rPr>
                <w:rFonts w:cs="Times New Roman"/>
                <w:sz w:val="20"/>
                <w:szCs w:val="20"/>
              </w:rPr>
              <w:t>0.6850</w:t>
            </w:r>
          </w:p>
        </w:tc>
        <w:tc>
          <w:tcPr>
            <w:tcW w:w="1242" w:type="dxa"/>
          </w:tcPr>
          <w:p w:rsidR="00A605FB" w:rsidRPr="00E33184" w:rsidRDefault="00A605FB" w:rsidP="00464E9C">
            <w:pPr>
              <w:jc w:val="center"/>
              <w:rPr>
                <w:rFonts w:cs="Times New Roman"/>
                <w:sz w:val="20"/>
                <w:szCs w:val="20"/>
              </w:rPr>
            </w:pPr>
            <w:r w:rsidRPr="00E33184">
              <w:rPr>
                <w:rFonts w:cs="Times New Roman"/>
                <w:sz w:val="20"/>
                <w:szCs w:val="20"/>
              </w:rPr>
              <w:t>26.3174</w:t>
            </w:r>
          </w:p>
        </w:tc>
      </w:tr>
      <w:tr w:rsidR="00A605FB" w:rsidRPr="00E33184" w:rsidTr="002731AE">
        <w:trPr>
          <w:trHeight w:val="299"/>
          <w:jc w:val="center"/>
        </w:trPr>
        <w:tc>
          <w:tcPr>
            <w:tcW w:w="959" w:type="dxa"/>
            <w:vMerge/>
          </w:tcPr>
          <w:p w:rsidR="00A605FB" w:rsidRPr="00E33184" w:rsidRDefault="00A605FB" w:rsidP="00464E9C">
            <w:pPr>
              <w:jc w:val="center"/>
              <w:rPr>
                <w:rFonts w:cs="Times New Roman"/>
                <w:sz w:val="20"/>
                <w:szCs w:val="20"/>
              </w:rPr>
            </w:pPr>
          </w:p>
        </w:tc>
        <w:tc>
          <w:tcPr>
            <w:tcW w:w="2673" w:type="dxa"/>
          </w:tcPr>
          <w:p w:rsidR="00A605FB" w:rsidRPr="00E33184" w:rsidRDefault="00A605FB" w:rsidP="00464E9C">
            <w:pPr>
              <w:jc w:val="center"/>
              <w:rPr>
                <w:rFonts w:cs="Times New Roman"/>
                <w:sz w:val="20"/>
                <w:szCs w:val="20"/>
              </w:rPr>
            </w:pPr>
            <w:r w:rsidRPr="00E33184">
              <w:rPr>
                <w:rFonts w:cs="Times New Roman"/>
                <w:sz w:val="20"/>
                <w:szCs w:val="20"/>
              </w:rPr>
              <w:t>vehicle -background</w:t>
            </w:r>
          </w:p>
        </w:tc>
        <w:tc>
          <w:tcPr>
            <w:tcW w:w="1123" w:type="dxa"/>
          </w:tcPr>
          <w:p w:rsidR="00A605FB" w:rsidRPr="00E33184" w:rsidRDefault="00A605FB" w:rsidP="00464E9C">
            <w:pPr>
              <w:jc w:val="center"/>
              <w:rPr>
                <w:rFonts w:cs="Times New Roman"/>
                <w:sz w:val="20"/>
                <w:szCs w:val="20"/>
              </w:rPr>
            </w:pPr>
            <w:r w:rsidRPr="00E33184">
              <w:rPr>
                <w:rFonts w:cs="Times New Roman"/>
                <w:sz w:val="20"/>
                <w:szCs w:val="20"/>
              </w:rPr>
              <w:t>0.9950</w:t>
            </w:r>
          </w:p>
        </w:tc>
        <w:tc>
          <w:tcPr>
            <w:tcW w:w="1271" w:type="dxa"/>
          </w:tcPr>
          <w:p w:rsidR="00A605FB" w:rsidRPr="00E33184" w:rsidRDefault="00A605FB" w:rsidP="00464E9C">
            <w:pPr>
              <w:jc w:val="center"/>
              <w:rPr>
                <w:rFonts w:cs="Times New Roman"/>
                <w:sz w:val="20"/>
                <w:szCs w:val="20"/>
              </w:rPr>
            </w:pPr>
            <w:r w:rsidRPr="00E33184">
              <w:rPr>
                <w:rFonts w:cs="Times New Roman"/>
                <w:sz w:val="20"/>
                <w:szCs w:val="20"/>
              </w:rPr>
              <w:t>27.8930</w:t>
            </w:r>
          </w:p>
        </w:tc>
        <w:tc>
          <w:tcPr>
            <w:tcW w:w="1164" w:type="dxa"/>
          </w:tcPr>
          <w:p w:rsidR="00A605FB" w:rsidRPr="00E33184" w:rsidRDefault="00A605FB" w:rsidP="00464E9C">
            <w:pPr>
              <w:jc w:val="center"/>
              <w:rPr>
                <w:rFonts w:cs="Times New Roman"/>
                <w:sz w:val="20"/>
                <w:szCs w:val="20"/>
              </w:rPr>
            </w:pPr>
            <w:r w:rsidRPr="00E33184">
              <w:rPr>
                <w:rFonts w:cs="Times New Roman"/>
                <w:sz w:val="20"/>
                <w:szCs w:val="20"/>
              </w:rPr>
              <w:t>0.6850</w:t>
            </w:r>
          </w:p>
        </w:tc>
        <w:tc>
          <w:tcPr>
            <w:tcW w:w="1242" w:type="dxa"/>
          </w:tcPr>
          <w:p w:rsidR="00A605FB" w:rsidRPr="00E33184" w:rsidRDefault="00A605FB" w:rsidP="00464E9C">
            <w:pPr>
              <w:jc w:val="center"/>
              <w:rPr>
                <w:rFonts w:cs="Times New Roman"/>
                <w:sz w:val="20"/>
                <w:szCs w:val="20"/>
              </w:rPr>
            </w:pPr>
            <w:r w:rsidRPr="00E33184">
              <w:rPr>
                <w:rFonts w:cs="Times New Roman"/>
                <w:sz w:val="20"/>
                <w:szCs w:val="20"/>
              </w:rPr>
              <w:t>34.0862</w:t>
            </w:r>
          </w:p>
        </w:tc>
      </w:tr>
      <w:tr w:rsidR="00A605FB" w:rsidRPr="00E33184" w:rsidTr="002731AE">
        <w:trPr>
          <w:trHeight w:val="350"/>
          <w:jc w:val="center"/>
        </w:trPr>
        <w:tc>
          <w:tcPr>
            <w:tcW w:w="959" w:type="dxa"/>
            <w:vMerge/>
          </w:tcPr>
          <w:p w:rsidR="00A605FB" w:rsidRPr="00E33184" w:rsidRDefault="00A605FB" w:rsidP="00464E9C">
            <w:pPr>
              <w:jc w:val="center"/>
              <w:rPr>
                <w:rFonts w:cs="Times New Roman"/>
                <w:sz w:val="20"/>
                <w:szCs w:val="20"/>
              </w:rPr>
            </w:pPr>
          </w:p>
        </w:tc>
        <w:tc>
          <w:tcPr>
            <w:tcW w:w="2673" w:type="dxa"/>
          </w:tcPr>
          <w:p w:rsidR="00A605FB" w:rsidRPr="00E33184" w:rsidRDefault="00A605FB" w:rsidP="00464E9C">
            <w:pPr>
              <w:jc w:val="center"/>
              <w:rPr>
                <w:rFonts w:cs="Times New Roman"/>
                <w:sz w:val="20"/>
                <w:szCs w:val="20"/>
              </w:rPr>
            </w:pPr>
            <w:r w:rsidRPr="00E33184">
              <w:rPr>
                <w:rFonts w:cs="Times New Roman"/>
                <w:sz w:val="20"/>
                <w:szCs w:val="20"/>
              </w:rPr>
              <w:t>pedestrian - vehicle</w:t>
            </w:r>
          </w:p>
        </w:tc>
        <w:tc>
          <w:tcPr>
            <w:tcW w:w="1123" w:type="dxa"/>
          </w:tcPr>
          <w:p w:rsidR="00A605FB" w:rsidRPr="00E33184" w:rsidRDefault="00A605FB" w:rsidP="00464E9C">
            <w:pPr>
              <w:jc w:val="center"/>
              <w:rPr>
                <w:rFonts w:cs="Times New Roman"/>
                <w:sz w:val="20"/>
                <w:szCs w:val="20"/>
              </w:rPr>
            </w:pPr>
            <w:r w:rsidRPr="00E33184">
              <w:rPr>
                <w:rFonts w:cs="Times New Roman"/>
                <w:sz w:val="20"/>
                <w:szCs w:val="20"/>
              </w:rPr>
              <w:t>0.9200</w:t>
            </w:r>
          </w:p>
        </w:tc>
        <w:tc>
          <w:tcPr>
            <w:tcW w:w="1271" w:type="dxa"/>
          </w:tcPr>
          <w:p w:rsidR="00A605FB" w:rsidRPr="00E33184" w:rsidRDefault="00A605FB" w:rsidP="00464E9C">
            <w:pPr>
              <w:jc w:val="center"/>
              <w:rPr>
                <w:rFonts w:cs="Times New Roman"/>
                <w:sz w:val="20"/>
                <w:szCs w:val="20"/>
              </w:rPr>
            </w:pPr>
            <w:r w:rsidRPr="00E33184">
              <w:rPr>
                <w:rFonts w:cs="Times New Roman"/>
                <w:sz w:val="20"/>
                <w:szCs w:val="20"/>
              </w:rPr>
              <w:t>22.5889</w:t>
            </w:r>
          </w:p>
        </w:tc>
        <w:tc>
          <w:tcPr>
            <w:tcW w:w="1164" w:type="dxa"/>
          </w:tcPr>
          <w:p w:rsidR="00A605FB" w:rsidRPr="00E33184" w:rsidRDefault="00A605FB" w:rsidP="00464E9C">
            <w:pPr>
              <w:jc w:val="center"/>
              <w:rPr>
                <w:rFonts w:cs="Times New Roman"/>
                <w:sz w:val="20"/>
                <w:szCs w:val="20"/>
              </w:rPr>
            </w:pPr>
            <w:r w:rsidRPr="00E33184">
              <w:rPr>
                <w:rFonts w:cs="Times New Roman"/>
                <w:sz w:val="20"/>
                <w:szCs w:val="20"/>
              </w:rPr>
              <w:t>0.8250</w:t>
            </w:r>
          </w:p>
        </w:tc>
        <w:tc>
          <w:tcPr>
            <w:tcW w:w="1242" w:type="dxa"/>
          </w:tcPr>
          <w:p w:rsidR="00A605FB" w:rsidRPr="00E33184" w:rsidRDefault="00A605FB" w:rsidP="00464E9C">
            <w:pPr>
              <w:jc w:val="center"/>
              <w:rPr>
                <w:rFonts w:cs="Times New Roman"/>
                <w:sz w:val="20"/>
                <w:szCs w:val="20"/>
              </w:rPr>
            </w:pPr>
            <w:r w:rsidRPr="00E33184">
              <w:rPr>
                <w:rFonts w:cs="Times New Roman"/>
                <w:sz w:val="20"/>
                <w:szCs w:val="20"/>
              </w:rPr>
              <w:t>23.3221</w:t>
            </w:r>
          </w:p>
        </w:tc>
      </w:tr>
    </w:tbl>
    <w:p w:rsidR="00A605FB" w:rsidRPr="00E33184" w:rsidRDefault="00A605FB" w:rsidP="00464E9C">
      <w:pPr>
        <w:rPr>
          <w:rFonts w:cs="Times New Roman"/>
          <w:sz w:val="20"/>
          <w:szCs w:val="20"/>
        </w:rPr>
        <w:sectPr w:rsidR="00A605FB" w:rsidRPr="00E33184" w:rsidSect="00E45A0F">
          <w:type w:val="continuous"/>
          <w:pgSz w:w="11906" w:h="16838" w:code="9"/>
          <w:pgMar w:top="1474" w:right="1247" w:bottom="1247" w:left="1361" w:header="851" w:footer="992" w:gutter="0"/>
          <w:cols w:space="425"/>
          <w:titlePg/>
          <w:docGrid w:linePitch="312"/>
        </w:sectPr>
      </w:pPr>
    </w:p>
    <w:p w:rsidR="00A605FB" w:rsidRPr="00E33184" w:rsidRDefault="00A605FB" w:rsidP="00464E9C">
      <w:pPr>
        <w:rPr>
          <w:rFonts w:cs="Times New Roman"/>
          <w:sz w:val="20"/>
          <w:szCs w:val="20"/>
        </w:rPr>
      </w:pPr>
    </w:p>
    <w:p w:rsidR="00C76C78" w:rsidRPr="00E33184" w:rsidRDefault="00C76C78" w:rsidP="00464E9C">
      <w:pPr>
        <w:rPr>
          <w:rFonts w:cs="Times New Roman"/>
          <w:sz w:val="20"/>
          <w:szCs w:val="20"/>
        </w:rPr>
      </w:pPr>
    </w:p>
    <w:p w:rsidR="00F50A94" w:rsidRPr="00E33184" w:rsidRDefault="00F50A94" w:rsidP="00464E9C">
      <w:pPr>
        <w:pStyle w:val="1"/>
        <w:spacing w:before="240" w:after="240"/>
        <w:rPr>
          <w:rFonts w:cs="Times New Roman"/>
          <w:szCs w:val="20"/>
        </w:rPr>
        <w:sectPr w:rsidR="00F50A94" w:rsidRPr="00E33184" w:rsidSect="00E45A0F">
          <w:type w:val="continuous"/>
          <w:pgSz w:w="11906" w:h="16838" w:code="9"/>
          <w:pgMar w:top="1474" w:right="1247" w:bottom="1247" w:left="1361" w:header="851" w:footer="992" w:gutter="0"/>
          <w:cols w:space="425"/>
          <w:titlePg/>
          <w:docGrid w:linePitch="312"/>
        </w:sectPr>
      </w:pPr>
    </w:p>
    <w:p w:rsidR="0063674B" w:rsidRDefault="00F50A94" w:rsidP="00464E9C">
      <w:pPr>
        <w:pStyle w:val="1"/>
        <w:spacing w:before="240" w:after="240"/>
        <w:rPr>
          <w:rFonts w:cs="Times New Roman"/>
          <w:szCs w:val="20"/>
        </w:rPr>
      </w:pPr>
      <w:r w:rsidRPr="00E33184">
        <w:rPr>
          <w:rFonts w:cs="Times New Roman"/>
          <w:szCs w:val="20"/>
        </w:rPr>
        <w:lastRenderedPageBreak/>
        <w:t>Reference</w:t>
      </w:r>
    </w:p>
    <w:p w:rsidR="0063674B" w:rsidRDefault="0063674B" w:rsidP="00464E9C">
      <w:pPr>
        <w:rPr>
          <w:rFonts w:cs="Times New Roman"/>
          <w:sz w:val="20"/>
          <w:szCs w:val="20"/>
        </w:rPr>
      </w:pPr>
    </w:p>
    <w:p w:rsidR="0063674B" w:rsidRDefault="0063674B" w:rsidP="00464E9C">
      <w:pPr>
        <w:sectPr w:rsidR="0063674B" w:rsidSect="00E45A0F">
          <w:type w:val="continuous"/>
          <w:pgSz w:w="11906" w:h="16838" w:code="9"/>
          <w:pgMar w:top="1474" w:right="1247" w:bottom="1247" w:left="1361" w:header="851" w:footer="992" w:gutter="0"/>
          <w:cols w:space="425"/>
          <w:titlePg/>
          <w:docGrid w:linePitch="312"/>
        </w:sectPr>
      </w:pPr>
    </w:p>
    <w:p w:rsidR="0063674B" w:rsidRPr="00E45A0F" w:rsidRDefault="0063674B" w:rsidP="00464E9C">
      <w:pPr>
        <w:pStyle w:val="a4"/>
        <w:numPr>
          <w:ilvl w:val="0"/>
          <w:numId w:val="2"/>
        </w:numPr>
        <w:ind w:firstLineChars="0"/>
        <w:rPr>
          <w:noProof/>
          <w:sz w:val="20"/>
          <w:szCs w:val="20"/>
        </w:rPr>
      </w:pPr>
      <w:r w:rsidRPr="009B54F8">
        <w:rPr>
          <w:noProof/>
          <w:sz w:val="20"/>
          <w:szCs w:val="20"/>
          <w:lang w:val="de-DE"/>
        </w:rPr>
        <w:lastRenderedPageBreak/>
        <w:t>A. P. Kumar, S. Das, and V. Kamakoti,</w:t>
      </w:r>
      <w:r w:rsidR="009B54F8" w:rsidRPr="009B54F8">
        <w:rPr>
          <w:noProof/>
          <w:sz w:val="20"/>
          <w:szCs w:val="20"/>
          <w:lang w:val="de-DE"/>
        </w:rPr>
        <w:t xml:space="preserve"> 2004</w:t>
      </w:r>
      <w:r w:rsidR="009B54F8" w:rsidRPr="009B54F8">
        <w:rPr>
          <w:rFonts w:hint="eastAsia"/>
          <w:noProof/>
          <w:sz w:val="20"/>
          <w:szCs w:val="20"/>
          <w:lang w:val="de-DE"/>
        </w:rPr>
        <w:t>.</w:t>
      </w:r>
      <w:r w:rsidRPr="009B54F8">
        <w:rPr>
          <w:noProof/>
          <w:sz w:val="20"/>
          <w:szCs w:val="20"/>
          <w:lang w:val="de-DE"/>
        </w:rPr>
        <w:t xml:space="preserve"> </w:t>
      </w:r>
      <w:r w:rsidRPr="00E45A0F">
        <w:rPr>
          <w:noProof/>
          <w:sz w:val="20"/>
          <w:szCs w:val="20"/>
        </w:rPr>
        <w:t>Face Recognition Using Weighted Modular Principle Component Analysis</w:t>
      </w:r>
      <w:r w:rsidR="008F3496">
        <w:rPr>
          <w:rFonts w:hint="eastAsia"/>
          <w:noProof/>
          <w:sz w:val="20"/>
          <w:szCs w:val="20"/>
        </w:rPr>
        <w:t>.</w:t>
      </w:r>
      <w:r w:rsidRPr="00E45A0F">
        <w:rPr>
          <w:noProof/>
          <w:sz w:val="20"/>
          <w:szCs w:val="20"/>
        </w:rPr>
        <w:t xml:space="preserve"> </w:t>
      </w:r>
      <w:r w:rsidR="001B5BE1">
        <w:rPr>
          <w:rFonts w:hint="eastAsia"/>
          <w:noProof/>
          <w:sz w:val="20"/>
          <w:szCs w:val="20"/>
        </w:rPr>
        <w:t xml:space="preserve">In: </w:t>
      </w:r>
      <w:r w:rsidRPr="00740D5C">
        <w:rPr>
          <w:noProof/>
          <w:sz w:val="20"/>
          <w:szCs w:val="20"/>
        </w:rPr>
        <w:t>Neural Information Processing</w:t>
      </w:r>
      <w:r w:rsidR="003C295F">
        <w:rPr>
          <w:rFonts w:hint="eastAsia"/>
          <w:noProof/>
          <w:sz w:val="20"/>
          <w:szCs w:val="20"/>
        </w:rPr>
        <w:t>,</w:t>
      </w:r>
      <w:r w:rsidRPr="00E45A0F">
        <w:rPr>
          <w:noProof/>
          <w:sz w:val="20"/>
          <w:szCs w:val="20"/>
        </w:rPr>
        <w:t xml:space="preserve"> vol. 3316, pp. 362-367</w:t>
      </w:r>
      <w:r w:rsidR="003C295F">
        <w:rPr>
          <w:rFonts w:hint="eastAsia"/>
          <w:noProof/>
          <w:sz w:val="20"/>
          <w:szCs w:val="20"/>
        </w:rPr>
        <w:t>.</w:t>
      </w:r>
    </w:p>
    <w:p w:rsidR="0063674B" w:rsidRPr="00E45A0F" w:rsidRDefault="0063674B" w:rsidP="00464E9C">
      <w:pPr>
        <w:pStyle w:val="a4"/>
        <w:numPr>
          <w:ilvl w:val="0"/>
          <w:numId w:val="2"/>
        </w:numPr>
        <w:ind w:firstLineChars="0"/>
        <w:rPr>
          <w:noProof/>
          <w:sz w:val="20"/>
          <w:szCs w:val="20"/>
        </w:rPr>
      </w:pPr>
      <w:r w:rsidRPr="001B5BE1">
        <w:rPr>
          <w:noProof/>
          <w:sz w:val="20"/>
          <w:szCs w:val="20"/>
          <w:lang w:val="de-DE"/>
        </w:rPr>
        <w:t>C</w:t>
      </w:r>
      <w:r w:rsidR="001B5BE1" w:rsidRPr="001B5BE1">
        <w:rPr>
          <w:noProof/>
          <w:sz w:val="20"/>
          <w:szCs w:val="20"/>
          <w:lang w:val="de-DE"/>
        </w:rPr>
        <w:t>.-L. Wen, J. Hu, and T.-Z. Wang</w:t>
      </w:r>
      <w:r w:rsidR="009B54F8">
        <w:rPr>
          <w:rFonts w:hint="eastAsia"/>
          <w:noProof/>
          <w:sz w:val="20"/>
          <w:szCs w:val="20"/>
          <w:lang w:val="de-DE"/>
        </w:rPr>
        <w:t xml:space="preserve">, </w:t>
      </w:r>
      <w:r w:rsidR="009B54F8" w:rsidRPr="009B54F8">
        <w:rPr>
          <w:noProof/>
          <w:sz w:val="20"/>
          <w:szCs w:val="20"/>
          <w:lang w:val="de-DE"/>
        </w:rPr>
        <w:t>2007</w:t>
      </w:r>
      <w:r w:rsidR="001B5BE1" w:rsidRPr="001B5BE1">
        <w:rPr>
          <w:rFonts w:hint="eastAsia"/>
          <w:noProof/>
          <w:sz w:val="20"/>
          <w:szCs w:val="20"/>
          <w:lang w:val="de-DE"/>
        </w:rPr>
        <w:t>.</w:t>
      </w:r>
      <w:r w:rsidRPr="001B5BE1">
        <w:rPr>
          <w:noProof/>
          <w:sz w:val="20"/>
          <w:szCs w:val="20"/>
          <w:lang w:val="de-DE"/>
        </w:rPr>
        <w:t xml:space="preserve"> </w:t>
      </w:r>
      <w:r w:rsidRPr="00E45A0F">
        <w:rPr>
          <w:noProof/>
          <w:sz w:val="20"/>
          <w:szCs w:val="20"/>
        </w:rPr>
        <w:t>Relative Principle Component and Relative Princip</w:t>
      </w:r>
      <w:r w:rsidR="001B5BE1">
        <w:rPr>
          <w:noProof/>
          <w:sz w:val="20"/>
          <w:szCs w:val="20"/>
        </w:rPr>
        <w:t>le Component Analysis Algorithm</w:t>
      </w:r>
      <w:r w:rsidR="001B5BE1">
        <w:rPr>
          <w:rFonts w:hint="eastAsia"/>
          <w:noProof/>
          <w:sz w:val="20"/>
          <w:szCs w:val="20"/>
        </w:rPr>
        <w:t>.</w:t>
      </w:r>
      <w:r w:rsidRPr="00E45A0F">
        <w:rPr>
          <w:noProof/>
          <w:sz w:val="20"/>
          <w:szCs w:val="20"/>
        </w:rPr>
        <w:t xml:space="preserve"> </w:t>
      </w:r>
      <w:r w:rsidR="001B5BE1">
        <w:rPr>
          <w:rFonts w:hint="eastAsia"/>
          <w:noProof/>
          <w:sz w:val="20"/>
          <w:szCs w:val="20"/>
        </w:rPr>
        <w:t>I</w:t>
      </w:r>
      <w:r w:rsidRPr="00E45A0F">
        <w:rPr>
          <w:noProof/>
          <w:sz w:val="20"/>
          <w:szCs w:val="20"/>
        </w:rPr>
        <w:t xml:space="preserve">n </w:t>
      </w:r>
      <w:r w:rsidRPr="001B5BE1">
        <w:rPr>
          <w:noProof/>
          <w:sz w:val="20"/>
          <w:szCs w:val="20"/>
        </w:rPr>
        <w:t>Advances in Neural Networks – ISNN 2007</w:t>
      </w:r>
      <w:r w:rsidR="001B5BE1">
        <w:rPr>
          <w:rFonts w:hint="eastAsia"/>
          <w:noProof/>
          <w:sz w:val="20"/>
          <w:szCs w:val="20"/>
        </w:rPr>
        <w:t>,</w:t>
      </w:r>
      <w:r w:rsidR="00740D5C">
        <w:rPr>
          <w:noProof/>
          <w:sz w:val="20"/>
          <w:szCs w:val="20"/>
        </w:rPr>
        <w:t xml:space="preserve"> vol. 4492</w:t>
      </w:r>
      <w:r w:rsidRPr="00E45A0F">
        <w:rPr>
          <w:noProof/>
          <w:sz w:val="20"/>
          <w:szCs w:val="20"/>
        </w:rPr>
        <w:t>, pp. 985-993</w:t>
      </w:r>
      <w:r w:rsidR="001B5BE1">
        <w:rPr>
          <w:rFonts w:hint="eastAsia"/>
          <w:noProof/>
          <w:sz w:val="20"/>
          <w:szCs w:val="20"/>
        </w:rPr>
        <w:t>.</w:t>
      </w:r>
    </w:p>
    <w:p w:rsidR="0063674B" w:rsidRPr="00E45A0F" w:rsidRDefault="00BD3D53" w:rsidP="00464E9C">
      <w:pPr>
        <w:pStyle w:val="a4"/>
        <w:numPr>
          <w:ilvl w:val="0"/>
          <w:numId w:val="2"/>
        </w:numPr>
        <w:ind w:firstLineChars="0"/>
        <w:rPr>
          <w:noProof/>
          <w:sz w:val="20"/>
          <w:szCs w:val="20"/>
        </w:rPr>
      </w:pPr>
      <w:r>
        <w:rPr>
          <w:noProof/>
          <w:sz w:val="20"/>
          <w:szCs w:val="20"/>
        </w:rPr>
        <w:t>H. Yang, Z. Song, and R. Chen</w:t>
      </w:r>
      <w:r w:rsidR="009B54F8" w:rsidRPr="00E45A0F">
        <w:rPr>
          <w:noProof/>
          <w:sz w:val="20"/>
          <w:szCs w:val="20"/>
        </w:rPr>
        <w:t>, 2010</w:t>
      </w:r>
      <w:r w:rsidR="009B54F8">
        <w:rPr>
          <w:rFonts w:hint="eastAsia"/>
          <w:noProof/>
          <w:sz w:val="20"/>
          <w:szCs w:val="20"/>
        </w:rPr>
        <w:t>.</w:t>
      </w:r>
      <w:r>
        <w:rPr>
          <w:noProof/>
          <w:sz w:val="20"/>
          <w:szCs w:val="20"/>
        </w:rPr>
        <w:t xml:space="preserve"> </w:t>
      </w:r>
      <w:r w:rsidR="0063674B" w:rsidRPr="00E45A0F">
        <w:rPr>
          <w:noProof/>
          <w:sz w:val="20"/>
          <w:szCs w:val="20"/>
        </w:rPr>
        <w:t>An Incremental PCA-HOG Descriptor f</w:t>
      </w:r>
      <w:r>
        <w:rPr>
          <w:noProof/>
          <w:sz w:val="20"/>
          <w:szCs w:val="20"/>
        </w:rPr>
        <w:t>or Robust Visual Hand Tracking,</w:t>
      </w:r>
      <w:r w:rsidR="0063674B" w:rsidRPr="00E45A0F">
        <w:rPr>
          <w:noProof/>
          <w:sz w:val="20"/>
          <w:szCs w:val="20"/>
        </w:rPr>
        <w:t xml:space="preserve"> </w:t>
      </w:r>
      <w:r>
        <w:rPr>
          <w:rFonts w:hint="eastAsia"/>
          <w:noProof/>
          <w:sz w:val="20"/>
          <w:szCs w:val="20"/>
        </w:rPr>
        <w:t>I</w:t>
      </w:r>
      <w:r w:rsidR="0063674B" w:rsidRPr="00E45A0F">
        <w:rPr>
          <w:noProof/>
          <w:sz w:val="20"/>
          <w:szCs w:val="20"/>
        </w:rPr>
        <w:t>n</w:t>
      </w:r>
      <w:r>
        <w:rPr>
          <w:rFonts w:hint="eastAsia"/>
          <w:noProof/>
          <w:sz w:val="20"/>
          <w:szCs w:val="20"/>
        </w:rPr>
        <w:t>:</w:t>
      </w:r>
      <w:r w:rsidR="0063674B" w:rsidRPr="00E45A0F">
        <w:rPr>
          <w:noProof/>
          <w:sz w:val="20"/>
          <w:szCs w:val="20"/>
        </w:rPr>
        <w:t xml:space="preserve"> </w:t>
      </w:r>
      <w:r w:rsidR="0063674B" w:rsidRPr="00BD3D53">
        <w:rPr>
          <w:noProof/>
          <w:sz w:val="20"/>
          <w:szCs w:val="20"/>
        </w:rPr>
        <w:t>Advances in Visual Computing</w:t>
      </w:r>
      <w:r>
        <w:rPr>
          <w:rFonts w:hint="eastAsia"/>
          <w:noProof/>
          <w:sz w:val="20"/>
          <w:szCs w:val="20"/>
        </w:rPr>
        <w:t>,</w:t>
      </w:r>
      <w:r w:rsidR="0063674B" w:rsidRPr="00E45A0F">
        <w:rPr>
          <w:noProof/>
          <w:sz w:val="20"/>
          <w:szCs w:val="20"/>
        </w:rPr>
        <w:t xml:space="preserve"> vol. 6454, pp. 687-695.</w:t>
      </w:r>
    </w:p>
    <w:p w:rsidR="0063674B" w:rsidRPr="00E45A0F" w:rsidRDefault="009B54F8" w:rsidP="00464E9C">
      <w:pPr>
        <w:pStyle w:val="a4"/>
        <w:numPr>
          <w:ilvl w:val="0"/>
          <w:numId w:val="2"/>
        </w:numPr>
        <w:ind w:firstLineChars="0"/>
        <w:rPr>
          <w:noProof/>
          <w:sz w:val="20"/>
          <w:szCs w:val="20"/>
        </w:rPr>
      </w:pPr>
      <w:r>
        <w:rPr>
          <w:sz w:val="20"/>
          <w:szCs w:val="20"/>
        </w:rPr>
        <w:t>Gang Xie</w:t>
      </w:r>
      <w:r w:rsidR="009F3DAE">
        <w:rPr>
          <w:rFonts w:hint="eastAsia"/>
          <w:sz w:val="20"/>
          <w:szCs w:val="20"/>
        </w:rPr>
        <w:t xml:space="preserve">, </w:t>
      </w:r>
      <w:r w:rsidR="009F3DAE" w:rsidRPr="00E45A0F">
        <w:rPr>
          <w:rFonts w:hint="eastAsia"/>
          <w:noProof/>
          <w:sz w:val="20"/>
          <w:szCs w:val="20"/>
        </w:rPr>
        <w:t>2008</w:t>
      </w:r>
      <w:r>
        <w:rPr>
          <w:rFonts w:hint="eastAsia"/>
          <w:sz w:val="20"/>
          <w:szCs w:val="20"/>
        </w:rPr>
        <w:t>.</w:t>
      </w:r>
      <w:r>
        <w:rPr>
          <w:sz w:val="20"/>
          <w:szCs w:val="20"/>
        </w:rPr>
        <w:t xml:space="preserve"> </w:t>
      </w:r>
      <w:r w:rsidR="0063674B" w:rsidRPr="00E45A0F">
        <w:rPr>
          <w:sz w:val="20"/>
          <w:szCs w:val="20"/>
        </w:rPr>
        <w:t>D</w:t>
      </w:r>
      <w:r w:rsidR="000C7F00">
        <w:rPr>
          <w:rFonts w:hint="eastAsia"/>
          <w:sz w:val="20"/>
          <w:szCs w:val="20"/>
        </w:rPr>
        <w:t>e</w:t>
      </w:r>
      <w:r w:rsidR="0063674B" w:rsidRPr="00E45A0F">
        <w:rPr>
          <w:sz w:val="20"/>
          <w:szCs w:val="20"/>
        </w:rPr>
        <w:t>velopment of Infrared</w:t>
      </w:r>
      <w:r w:rsidR="000C7F00">
        <w:rPr>
          <w:sz w:val="20"/>
          <w:szCs w:val="20"/>
        </w:rPr>
        <w:t xml:space="preserve"> Face Re</w:t>
      </w:r>
      <w:r>
        <w:rPr>
          <w:sz w:val="20"/>
          <w:szCs w:val="20"/>
        </w:rPr>
        <w:t>co</w:t>
      </w:r>
      <w:r w:rsidR="000C7F00">
        <w:rPr>
          <w:rFonts w:hint="eastAsia"/>
          <w:sz w:val="20"/>
          <w:szCs w:val="20"/>
        </w:rPr>
        <w:t>g</w:t>
      </w:r>
      <w:r w:rsidR="000C7F00">
        <w:rPr>
          <w:sz w:val="20"/>
          <w:szCs w:val="20"/>
        </w:rPr>
        <w:t>nition Metho</w:t>
      </w:r>
      <w:r>
        <w:rPr>
          <w:sz w:val="20"/>
          <w:szCs w:val="20"/>
        </w:rPr>
        <w:t>d Study</w:t>
      </w:r>
      <w:r w:rsidR="0063674B" w:rsidRPr="00E45A0F">
        <w:rPr>
          <w:sz w:val="20"/>
          <w:szCs w:val="20"/>
        </w:rPr>
        <w:t xml:space="preserve">. </w:t>
      </w:r>
      <w:r>
        <w:rPr>
          <w:sz w:val="20"/>
          <w:szCs w:val="20"/>
        </w:rPr>
        <w:t>Computer Engineering and Design</w:t>
      </w:r>
      <w:r>
        <w:rPr>
          <w:rFonts w:hint="eastAsia"/>
          <w:sz w:val="20"/>
          <w:szCs w:val="20"/>
        </w:rPr>
        <w:t>,</w:t>
      </w:r>
      <w:r w:rsidR="0063674B" w:rsidRPr="00E45A0F">
        <w:rPr>
          <w:sz w:val="20"/>
          <w:szCs w:val="20"/>
        </w:rPr>
        <w:t xml:space="preserve"> </w:t>
      </w:r>
      <w:r w:rsidR="009F3DAE">
        <w:rPr>
          <w:rFonts w:hint="eastAsia"/>
          <w:noProof/>
          <w:sz w:val="20"/>
          <w:szCs w:val="20"/>
        </w:rPr>
        <w:t>vol. 29, pp. 4801-4803</w:t>
      </w:r>
      <w:r w:rsidR="0063674B" w:rsidRPr="00E45A0F">
        <w:rPr>
          <w:rFonts w:hint="eastAsia"/>
          <w:noProof/>
          <w:sz w:val="20"/>
          <w:szCs w:val="20"/>
        </w:rPr>
        <w:t>.</w:t>
      </w:r>
    </w:p>
    <w:p w:rsidR="0063674B" w:rsidRPr="00E45A0F" w:rsidRDefault="0063674B" w:rsidP="00464E9C">
      <w:pPr>
        <w:pStyle w:val="EndNoteBibliography"/>
        <w:numPr>
          <w:ilvl w:val="0"/>
          <w:numId w:val="2"/>
        </w:numPr>
        <w:rPr>
          <w:szCs w:val="20"/>
        </w:rPr>
      </w:pPr>
      <w:r w:rsidRPr="00E45A0F">
        <w:rPr>
          <w:szCs w:val="20"/>
        </w:rPr>
        <w:t>J. J. E,</w:t>
      </w:r>
      <w:r w:rsidR="00BA1629" w:rsidRPr="00BA1629">
        <w:rPr>
          <w:szCs w:val="20"/>
        </w:rPr>
        <w:t xml:space="preserve"> </w:t>
      </w:r>
      <w:r w:rsidR="00BA1629" w:rsidRPr="00E45A0F">
        <w:rPr>
          <w:szCs w:val="20"/>
        </w:rPr>
        <w:t>1991</w:t>
      </w:r>
      <w:r w:rsidR="00BA1629">
        <w:rPr>
          <w:rFonts w:hint="eastAsia"/>
          <w:szCs w:val="20"/>
        </w:rPr>
        <w:t xml:space="preserve">. </w:t>
      </w:r>
      <w:r w:rsidRPr="00BA1629">
        <w:rPr>
          <w:szCs w:val="20"/>
        </w:rPr>
        <w:t>A user's guide to principal components.</w:t>
      </w:r>
      <w:r w:rsidRPr="00E45A0F">
        <w:rPr>
          <w:szCs w:val="20"/>
        </w:rPr>
        <w:t xml:space="preserve"> New York.</w:t>
      </w:r>
    </w:p>
    <w:p w:rsidR="0063674B" w:rsidRPr="00E45A0F" w:rsidRDefault="0063674B" w:rsidP="00464E9C">
      <w:pPr>
        <w:pStyle w:val="EndNoteBibliography"/>
        <w:numPr>
          <w:ilvl w:val="0"/>
          <w:numId w:val="2"/>
        </w:numPr>
        <w:rPr>
          <w:rFonts w:cstheme="minorBidi"/>
          <w:szCs w:val="20"/>
        </w:rPr>
      </w:pPr>
      <w:r w:rsidRPr="00E45A0F">
        <w:rPr>
          <w:rFonts w:cstheme="minorBidi"/>
          <w:szCs w:val="20"/>
        </w:rPr>
        <w:t>Jun Shang</w:t>
      </w:r>
      <w:r w:rsidR="00EA22F8">
        <w:rPr>
          <w:rFonts w:cstheme="minorBidi" w:hint="eastAsia"/>
          <w:szCs w:val="20"/>
        </w:rPr>
        <w:t xml:space="preserve">, </w:t>
      </w:r>
      <w:r w:rsidR="00EA22F8" w:rsidRPr="00E45A0F">
        <w:rPr>
          <w:rFonts w:cstheme="minorBidi"/>
          <w:szCs w:val="20"/>
        </w:rPr>
        <w:t>2012</w:t>
      </w:r>
      <w:r w:rsidR="00EA22F8">
        <w:rPr>
          <w:rFonts w:cstheme="minorBidi"/>
          <w:szCs w:val="20"/>
        </w:rPr>
        <w:t xml:space="preserve">. </w:t>
      </w:r>
      <w:r w:rsidRPr="00E45A0F">
        <w:rPr>
          <w:rFonts w:cstheme="minorBidi"/>
          <w:szCs w:val="20"/>
        </w:rPr>
        <w:t>Target Recognition based on HOG features. Master thesis</w:t>
      </w:r>
      <w:r w:rsidR="00EA22F8">
        <w:rPr>
          <w:rFonts w:cstheme="minorBidi" w:hint="eastAsia"/>
          <w:szCs w:val="20"/>
        </w:rPr>
        <w:t>,</w:t>
      </w:r>
      <w:r w:rsidRPr="00E45A0F">
        <w:rPr>
          <w:rFonts w:cstheme="minorBidi"/>
          <w:szCs w:val="20"/>
        </w:rPr>
        <w:t xml:space="preserve"> Huazhong University of Science and Technology.</w:t>
      </w:r>
    </w:p>
    <w:p w:rsidR="0063674B" w:rsidRPr="00E45A0F" w:rsidRDefault="0063674B" w:rsidP="00464E9C">
      <w:pPr>
        <w:pStyle w:val="EndNoteBibliography"/>
        <w:numPr>
          <w:ilvl w:val="0"/>
          <w:numId w:val="2"/>
        </w:numPr>
        <w:rPr>
          <w:szCs w:val="20"/>
        </w:rPr>
      </w:pPr>
      <w:r w:rsidRPr="00E45A0F">
        <w:rPr>
          <w:szCs w:val="20"/>
        </w:rPr>
        <w:t>Ke Zhou</w:t>
      </w:r>
      <w:r w:rsidR="00EA22F8">
        <w:rPr>
          <w:rFonts w:hint="eastAsia"/>
          <w:szCs w:val="20"/>
        </w:rPr>
        <w:t>,</w:t>
      </w:r>
      <w:r w:rsidR="00EA22F8" w:rsidRPr="00E45A0F">
        <w:rPr>
          <w:szCs w:val="20"/>
        </w:rPr>
        <w:t xml:space="preserve"> 2008</w:t>
      </w:r>
      <w:r w:rsidR="00EA22F8">
        <w:rPr>
          <w:szCs w:val="20"/>
        </w:rPr>
        <w:t xml:space="preserve">. </w:t>
      </w:r>
      <w:r w:rsidRPr="00E45A0F">
        <w:rPr>
          <w:szCs w:val="20"/>
        </w:rPr>
        <w:t>Human Detection Technology Research and Realization Based on HOG Features. Master thesis</w:t>
      </w:r>
      <w:r w:rsidR="00EA22F8">
        <w:rPr>
          <w:rFonts w:hint="eastAsia"/>
          <w:szCs w:val="20"/>
        </w:rPr>
        <w:t>,</w:t>
      </w:r>
      <w:r w:rsidRPr="00E45A0F">
        <w:rPr>
          <w:szCs w:val="20"/>
        </w:rPr>
        <w:t xml:space="preserve"> Huazhong University of Science and Technology.</w:t>
      </w:r>
    </w:p>
    <w:p w:rsidR="0063674B" w:rsidRPr="00E45A0F" w:rsidRDefault="0063674B" w:rsidP="00464E9C">
      <w:pPr>
        <w:pStyle w:val="EndNoteBibliography"/>
        <w:numPr>
          <w:ilvl w:val="0"/>
          <w:numId w:val="2"/>
        </w:numPr>
        <w:rPr>
          <w:szCs w:val="20"/>
        </w:rPr>
      </w:pPr>
      <w:r w:rsidRPr="00E45A0F">
        <w:rPr>
          <w:szCs w:val="20"/>
        </w:rPr>
        <w:t>M. Grand-brochier, C. Tilmant, and M. Dhome</w:t>
      </w:r>
      <w:r w:rsidR="001C4403" w:rsidRPr="00E45A0F">
        <w:rPr>
          <w:szCs w:val="20"/>
        </w:rPr>
        <w:t>, 2013</w:t>
      </w:r>
      <w:r w:rsidR="001C4403">
        <w:rPr>
          <w:rFonts w:hint="eastAsia"/>
          <w:szCs w:val="20"/>
        </w:rPr>
        <w:t>.</w:t>
      </w:r>
      <w:r w:rsidRPr="00E45A0F">
        <w:rPr>
          <w:szCs w:val="20"/>
        </w:rPr>
        <w:t xml:space="preserve"> REFA: A Robust E-HOG for Feature Analysis for Local</w:t>
      </w:r>
      <w:r w:rsidR="001C4403">
        <w:rPr>
          <w:szCs w:val="20"/>
        </w:rPr>
        <w:t xml:space="preserve"> Description of Interest Points</w:t>
      </w:r>
      <w:r w:rsidR="001C4403">
        <w:rPr>
          <w:rFonts w:hint="eastAsia"/>
          <w:szCs w:val="20"/>
        </w:rPr>
        <w:t>.</w:t>
      </w:r>
      <w:r w:rsidRPr="00E45A0F">
        <w:rPr>
          <w:szCs w:val="20"/>
        </w:rPr>
        <w:t xml:space="preserve"> </w:t>
      </w:r>
      <w:r w:rsidR="001C4403">
        <w:rPr>
          <w:rFonts w:hint="eastAsia"/>
          <w:szCs w:val="20"/>
        </w:rPr>
        <w:t>I</w:t>
      </w:r>
      <w:r w:rsidRPr="00E45A0F">
        <w:rPr>
          <w:szCs w:val="20"/>
        </w:rPr>
        <w:t>n</w:t>
      </w:r>
      <w:r w:rsidR="001C4403">
        <w:rPr>
          <w:rFonts w:hint="eastAsia"/>
          <w:szCs w:val="20"/>
        </w:rPr>
        <w:t>:</w:t>
      </w:r>
      <w:r w:rsidRPr="00E45A0F">
        <w:rPr>
          <w:szCs w:val="20"/>
        </w:rPr>
        <w:t xml:space="preserve"> </w:t>
      </w:r>
      <w:r w:rsidRPr="001C4403">
        <w:rPr>
          <w:szCs w:val="20"/>
        </w:rPr>
        <w:t>Computer Vision</w:t>
      </w:r>
      <w:r w:rsidR="001C4403">
        <w:rPr>
          <w:szCs w:val="20"/>
        </w:rPr>
        <w:t>, Imaging and Computer Graphics</w:t>
      </w:r>
      <w:r w:rsidRPr="001C4403">
        <w:rPr>
          <w:szCs w:val="20"/>
        </w:rPr>
        <w:t xml:space="preserve"> Theory</w:t>
      </w:r>
      <w:r w:rsidRPr="00E45A0F">
        <w:rPr>
          <w:i/>
          <w:szCs w:val="20"/>
        </w:rPr>
        <w:t xml:space="preserve"> </w:t>
      </w:r>
      <w:r w:rsidRPr="001C4403">
        <w:rPr>
          <w:szCs w:val="20"/>
        </w:rPr>
        <w:t>and Applications</w:t>
      </w:r>
      <w:r w:rsidR="001C4403">
        <w:rPr>
          <w:rFonts w:hint="eastAsia"/>
          <w:szCs w:val="20"/>
        </w:rPr>
        <w:t>,</w:t>
      </w:r>
      <w:r w:rsidR="00305926">
        <w:rPr>
          <w:szCs w:val="20"/>
        </w:rPr>
        <w:t xml:space="preserve"> vol. 274</w:t>
      </w:r>
      <w:r w:rsidRPr="00E45A0F">
        <w:rPr>
          <w:szCs w:val="20"/>
        </w:rPr>
        <w:t>, pp. 225-239.</w:t>
      </w:r>
    </w:p>
    <w:p w:rsidR="0063674B" w:rsidRPr="00E45A0F" w:rsidRDefault="0063674B" w:rsidP="00464E9C">
      <w:pPr>
        <w:pStyle w:val="EndNoteBibliography"/>
        <w:numPr>
          <w:ilvl w:val="0"/>
          <w:numId w:val="2"/>
        </w:numPr>
        <w:rPr>
          <w:szCs w:val="20"/>
        </w:rPr>
      </w:pPr>
      <w:r w:rsidRPr="001C4403">
        <w:rPr>
          <w:szCs w:val="20"/>
          <w:lang w:val="de-DE"/>
        </w:rPr>
        <w:t>M. Schmeer, M. Schmidtb, W. Boschb, and F. Seitzc</w:t>
      </w:r>
      <w:r w:rsidR="001C4403" w:rsidRPr="001C4403">
        <w:rPr>
          <w:szCs w:val="20"/>
          <w:lang w:val="de-DE"/>
        </w:rPr>
        <w:t>, 2012</w:t>
      </w:r>
      <w:r w:rsidR="001C4403" w:rsidRPr="001C4403">
        <w:rPr>
          <w:rFonts w:hint="eastAsia"/>
          <w:szCs w:val="20"/>
          <w:lang w:val="de-DE"/>
        </w:rPr>
        <w:t>.</w:t>
      </w:r>
      <w:r w:rsidRPr="001C4403">
        <w:rPr>
          <w:szCs w:val="20"/>
          <w:lang w:val="de-DE"/>
        </w:rPr>
        <w:t xml:space="preserve"> </w:t>
      </w:r>
      <w:r w:rsidRPr="00E45A0F">
        <w:rPr>
          <w:szCs w:val="20"/>
        </w:rPr>
        <w:t>Separation of mass signals within GRACE monthly  gravity field models by means of Empirical Orthogonal  Functions</w:t>
      </w:r>
      <w:r w:rsidR="001C4403">
        <w:rPr>
          <w:rFonts w:hint="eastAsia"/>
          <w:szCs w:val="20"/>
        </w:rPr>
        <w:t>.</w:t>
      </w:r>
      <w:r w:rsidRPr="00E45A0F">
        <w:rPr>
          <w:szCs w:val="20"/>
        </w:rPr>
        <w:t xml:space="preserve"> </w:t>
      </w:r>
      <w:r w:rsidRPr="001C4403">
        <w:rPr>
          <w:szCs w:val="20"/>
        </w:rPr>
        <w:t>Journal of Geodynamics</w:t>
      </w:r>
      <w:r w:rsidRPr="00E45A0F">
        <w:rPr>
          <w:i/>
          <w:szCs w:val="20"/>
        </w:rPr>
        <w:t xml:space="preserve">, </w:t>
      </w:r>
      <w:r w:rsidRPr="00E45A0F">
        <w:rPr>
          <w:szCs w:val="20"/>
        </w:rPr>
        <w:t>vol. 59-60, p. 9.</w:t>
      </w:r>
    </w:p>
    <w:p w:rsidR="0063674B" w:rsidRDefault="0063674B" w:rsidP="00464E9C">
      <w:pPr>
        <w:pStyle w:val="a4"/>
        <w:numPr>
          <w:ilvl w:val="0"/>
          <w:numId w:val="2"/>
        </w:numPr>
        <w:ind w:firstLineChars="0"/>
        <w:rPr>
          <w:noProof/>
          <w:sz w:val="20"/>
          <w:szCs w:val="20"/>
        </w:rPr>
      </w:pPr>
      <w:r w:rsidRPr="00E45A0F">
        <w:rPr>
          <w:noProof/>
          <w:sz w:val="20"/>
          <w:szCs w:val="20"/>
        </w:rPr>
        <w:t>N. Dalal and B. Triggs</w:t>
      </w:r>
      <w:r w:rsidR="00A45AB2" w:rsidRPr="00E45A0F">
        <w:rPr>
          <w:noProof/>
          <w:sz w:val="20"/>
          <w:szCs w:val="20"/>
        </w:rPr>
        <w:t>, 2005</w:t>
      </w:r>
      <w:r w:rsidR="00A45AB2">
        <w:rPr>
          <w:rFonts w:hint="eastAsia"/>
          <w:noProof/>
          <w:sz w:val="20"/>
          <w:szCs w:val="20"/>
        </w:rPr>
        <w:t>.</w:t>
      </w:r>
      <w:r w:rsidRPr="00E45A0F">
        <w:rPr>
          <w:noProof/>
          <w:sz w:val="20"/>
          <w:szCs w:val="20"/>
        </w:rPr>
        <w:t xml:space="preserve"> Histograms of oriented</w:t>
      </w:r>
      <w:r w:rsidR="00A45AB2">
        <w:rPr>
          <w:noProof/>
          <w:sz w:val="20"/>
          <w:szCs w:val="20"/>
        </w:rPr>
        <w:t xml:space="preserve"> gradients for human detection</w:t>
      </w:r>
      <w:r w:rsidR="00A45AB2">
        <w:rPr>
          <w:rFonts w:hint="eastAsia"/>
          <w:noProof/>
          <w:sz w:val="20"/>
          <w:szCs w:val="20"/>
        </w:rPr>
        <w:t>.</w:t>
      </w:r>
      <w:r w:rsidRPr="00E45A0F">
        <w:rPr>
          <w:noProof/>
          <w:sz w:val="20"/>
          <w:szCs w:val="20"/>
        </w:rPr>
        <w:t xml:space="preserve"> </w:t>
      </w:r>
      <w:r w:rsidR="00A45AB2">
        <w:rPr>
          <w:rFonts w:hint="eastAsia"/>
          <w:noProof/>
          <w:sz w:val="20"/>
          <w:szCs w:val="20"/>
        </w:rPr>
        <w:t>In:</w:t>
      </w:r>
      <w:r w:rsidRPr="00E45A0F">
        <w:rPr>
          <w:noProof/>
          <w:sz w:val="20"/>
          <w:szCs w:val="20"/>
        </w:rPr>
        <w:t xml:space="preserve"> IEEE Computer Society Conference on Computer Vision and Pattern Recognition.</w:t>
      </w:r>
    </w:p>
    <w:p w:rsidR="00A62A16" w:rsidRPr="00E45A0F" w:rsidRDefault="00A62A16" w:rsidP="00A62A16">
      <w:pPr>
        <w:pStyle w:val="a4"/>
        <w:numPr>
          <w:ilvl w:val="0"/>
          <w:numId w:val="2"/>
        </w:numPr>
        <w:ind w:firstLineChars="0"/>
        <w:rPr>
          <w:noProof/>
          <w:sz w:val="20"/>
          <w:szCs w:val="20"/>
        </w:rPr>
      </w:pPr>
      <w:r w:rsidRPr="00A62A16">
        <w:rPr>
          <w:noProof/>
          <w:sz w:val="20"/>
          <w:szCs w:val="20"/>
        </w:rPr>
        <w:t>Serdar Iplikci</w:t>
      </w:r>
      <w:r>
        <w:rPr>
          <w:noProof/>
          <w:sz w:val="20"/>
          <w:szCs w:val="20"/>
        </w:rPr>
        <w:t xml:space="preserve">. 2006. </w:t>
      </w:r>
      <w:r w:rsidRPr="00A62A16">
        <w:rPr>
          <w:noProof/>
          <w:sz w:val="20"/>
          <w:szCs w:val="20"/>
        </w:rPr>
        <w:t>SVM Application List</w:t>
      </w:r>
      <w:r>
        <w:rPr>
          <w:noProof/>
          <w:sz w:val="20"/>
          <w:szCs w:val="20"/>
        </w:rPr>
        <w:t xml:space="preserve">, from </w:t>
      </w:r>
      <w:r w:rsidRPr="00A62A16">
        <w:rPr>
          <w:noProof/>
          <w:sz w:val="20"/>
          <w:szCs w:val="20"/>
        </w:rPr>
        <w:t>http://www.clopinet.com/isabelle/Projects/SVM/applist.h</w:t>
      </w:r>
      <w:r w:rsidRPr="00A62A16">
        <w:t xml:space="preserve"> </w:t>
      </w:r>
      <w:r w:rsidRPr="00A62A16">
        <w:rPr>
          <w:noProof/>
          <w:sz w:val="20"/>
          <w:szCs w:val="20"/>
        </w:rPr>
        <w:t>http://www.clopinet.com/isabelle/Projects/SVM/applist.htmltml</w:t>
      </w:r>
    </w:p>
    <w:p w:rsidR="0063674B" w:rsidRDefault="0063674B" w:rsidP="00464E9C">
      <w:pPr>
        <w:pStyle w:val="EndNoteBibliography"/>
        <w:numPr>
          <w:ilvl w:val="0"/>
          <w:numId w:val="2"/>
        </w:numPr>
        <w:rPr>
          <w:szCs w:val="20"/>
          <w:lang w:val="de-DE"/>
        </w:rPr>
      </w:pPr>
      <w:bookmarkStart w:id="12" w:name="_Ref396383855"/>
      <w:r w:rsidRPr="00E45A0F">
        <w:rPr>
          <w:szCs w:val="20"/>
        </w:rPr>
        <w:t>S. Zhou, Q. Liu, J. Guo, and Y. Jiang</w:t>
      </w:r>
      <w:r w:rsidR="00C601B9" w:rsidRPr="00E45A0F">
        <w:rPr>
          <w:szCs w:val="20"/>
        </w:rPr>
        <w:t>, 2012</w:t>
      </w:r>
      <w:r w:rsidR="00C601B9">
        <w:rPr>
          <w:rFonts w:hint="eastAsia"/>
          <w:szCs w:val="20"/>
        </w:rPr>
        <w:t>.</w:t>
      </w:r>
      <w:r w:rsidRPr="00E45A0F">
        <w:rPr>
          <w:szCs w:val="20"/>
        </w:rPr>
        <w:t xml:space="preserve"> ROI-HOG and LBP Based Human Detection vi</w:t>
      </w:r>
      <w:r w:rsidR="00C601B9">
        <w:rPr>
          <w:szCs w:val="20"/>
        </w:rPr>
        <w:t>a Shape Part-Templates Matching</w:t>
      </w:r>
      <w:r w:rsidR="00C601B9">
        <w:rPr>
          <w:rFonts w:hint="eastAsia"/>
          <w:szCs w:val="20"/>
        </w:rPr>
        <w:t>.</w:t>
      </w:r>
      <w:r w:rsidR="00C601B9">
        <w:rPr>
          <w:szCs w:val="20"/>
        </w:rPr>
        <w:t xml:space="preserve"> </w:t>
      </w:r>
      <w:r w:rsidR="00C601B9" w:rsidRPr="00A62A16">
        <w:rPr>
          <w:rFonts w:hint="eastAsia"/>
          <w:szCs w:val="20"/>
        </w:rPr>
        <w:t>I</w:t>
      </w:r>
      <w:r w:rsidRPr="00A62A16">
        <w:rPr>
          <w:szCs w:val="20"/>
        </w:rPr>
        <w:t xml:space="preserve">n Neural </w:t>
      </w:r>
      <w:r w:rsidRPr="00C601B9">
        <w:rPr>
          <w:szCs w:val="20"/>
          <w:lang w:val="de-DE"/>
        </w:rPr>
        <w:t>Information Processing</w:t>
      </w:r>
      <w:r w:rsidR="00C601B9">
        <w:rPr>
          <w:rFonts w:hint="eastAsia"/>
          <w:szCs w:val="20"/>
          <w:lang w:val="de-DE"/>
        </w:rPr>
        <w:t>,</w:t>
      </w:r>
      <w:r w:rsidRPr="00C601B9">
        <w:rPr>
          <w:szCs w:val="20"/>
          <w:lang w:val="de-DE"/>
        </w:rPr>
        <w:t xml:space="preserve"> vol. 7667, pp. 109-115.</w:t>
      </w:r>
      <w:bookmarkEnd w:id="12"/>
      <w:r w:rsidRPr="00C601B9">
        <w:rPr>
          <w:szCs w:val="20"/>
          <w:lang w:val="de-DE"/>
        </w:rPr>
        <w:t xml:space="preserve"> </w:t>
      </w:r>
    </w:p>
    <w:p w:rsidR="0063674B" w:rsidRPr="00E45A0F" w:rsidRDefault="0063674B" w:rsidP="00464E9C">
      <w:pPr>
        <w:pStyle w:val="EndNoteBibliography"/>
        <w:numPr>
          <w:ilvl w:val="0"/>
          <w:numId w:val="2"/>
        </w:numPr>
        <w:rPr>
          <w:szCs w:val="20"/>
        </w:rPr>
      </w:pPr>
      <w:bookmarkStart w:id="13" w:name="_Ref396384070"/>
      <w:r w:rsidRPr="00E45A0F">
        <w:rPr>
          <w:szCs w:val="20"/>
        </w:rPr>
        <w:t>Xuegong Zhang</w:t>
      </w:r>
      <w:r w:rsidR="00F511E1" w:rsidRPr="00E45A0F">
        <w:rPr>
          <w:rFonts w:hint="eastAsia"/>
          <w:szCs w:val="20"/>
        </w:rPr>
        <w:t>, 2000</w:t>
      </w:r>
      <w:r w:rsidR="00F511E1">
        <w:rPr>
          <w:rFonts w:hint="eastAsia"/>
          <w:szCs w:val="20"/>
        </w:rPr>
        <w:t>.</w:t>
      </w:r>
      <w:r w:rsidRPr="00E45A0F">
        <w:rPr>
          <w:szCs w:val="20"/>
        </w:rPr>
        <w:t xml:space="preserve"> Statistical Th</w:t>
      </w:r>
      <w:r w:rsidR="00F511E1">
        <w:rPr>
          <w:szCs w:val="20"/>
        </w:rPr>
        <w:t>eory and Support Vector Machine</w:t>
      </w:r>
      <w:r w:rsidRPr="00E45A0F">
        <w:rPr>
          <w:szCs w:val="20"/>
        </w:rPr>
        <w:t>. Automatica Sinica</w:t>
      </w:r>
      <w:r w:rsidR="00F511E1">
        <w:rPr>
          <w:rFonts w:hint="eastAsia"/>
          <w:szCs w:val="20"/>
        </w:rPr>
        <w:t>,</w:t>
      </w:r>
      <w:r w:rsidRPr="00E45A0F">
        <w:rPr>
          <w:szCs w:val="20"/>
        </w:rPr>
        <w:t xml:space="preserve"> </w:t>
      </w:r>
      <w:r w:rsidRPr="00E45A0F">
        <w:rPr>
          <w:rFonts w:hint="eastAsia"/>
          <w:szCs w:val="20"/>
        </w:rPr>
        <w:t>vol. 26, pp. 32-42.</w:t>
      </w:r>
      <w:bookmarkEnd w:id="13"/>
    </w:p>
    <w:p w:rsidR="0063674B" w:rsidRPr="00E45A0F" w:rsidRDefault="0063674B" w:rsidP="00464E9C">
      <w:pPr>
        <w:pStyle w:val="EndNoteBibliography"/>
        <w:numPr>
          <w:ilvl w:val="0"/>
          <w:numId w:val="2"/>
        </w:numPr>
        <w:rPr>
          <w:szCs w:val="20"/>
        </w:rPr>
      </w:pPr>
      <w:bookmarkStart w:id="14" w:name="_Ref396382549"/>
      <w:r w:rsidRPr="00E45A0F">
        <w:rPr>
          <w:szCs w:val="20"/>
        </w:rPr>
        <w:t>Xuwei Gao</w:t>
      </w:r>
      <w:r w:rsidR="007C6340">
        <w:rPr>
          <w:rFonts w:hint="eastAsia"/>
          <w:szCs w:val="20"/>
        </w:rPr>
        <w:t xml:space="preserve">, </w:t>
      </w:r>
      <w:r w:rsidR="007C6340" w:rsidRPr="00E45A0F">
        <w:rPr>
          <w:szCs w:val="20"/>
        </w:rPr>
        <w:t>2009</w:t>
      </w:r>
      <w:r w:rsidRPr="00E45A0F">
        <w:rPr>
          <w:szCs w:val="20"/>
        </w:rPr>
        <w:t>. Research on Kernal PCA Feature Extraction Method and Its Applications. Master thesis. Nanjing University of Aeronautics and Astronautics.</w:t>
      </w:r>
      <w:bookmarkEnd w:id="14"/>
    </w:p>
    <w:p w:rsidR="002355EC" w:rsidRPr="00E45A0F" w:rsidRDefault="0063674B" w:rsidP="00464E9C">
      <w:pPr>
        <w:pStyle w:val="EndNoteBibliography"/>
        <w:numPr>
          <w:ilvl w:val="0"/>
          <w:numId w:val="2"/>
        </w:numPr>
        <w:rPr>
          <w:szCs w:val="20"/>
        </w:rPr>
      </w:pPr>
      <w:bookmarkStart w:id="15" w:name="_Ref396382366"/>
      <w:r w:rsidRPr="00E45A0F">
        <w:rPr>
          <w:rFonts w:hint="eastAsia"/>
          <w:szCs w:val="20"/>
        </w:rPr>
        <w:t>Y</w:t>
      </w:r>
      <w:r w:rsidRPr="00E45A0F">
        <w:rPr>
          <w:szCs w:val="20"/>
        </w:rPr>
        <w:t>anpeng Chen,</w:t>
      </w:r>
      <w:r w:rsidR="007C6340" w:rsidRPr="007C6340">
        <w:rPr>
          <w:szCs w:val="20"/>
        </w:rPr>
        <w:t xml:space="preserve"> </w:t>
      </w:r>
      <w:r w:rsidR="007C6340" w:rsidRPr="00E45A0F">
        <w:rPr>
          <w:szCs w:val="20"/>
        </w:rPr>
        <w:t>2011</w:t>
      </w:r>
      <w:r w:rsidR="007C6340">
        <w:rPr>
          <w:rFonts w:hint="eastAsia"/>
          <w:szCs w:val="20"/>
        </w:rPr>
        <w:t>.</w:t>
      </w:r>
      <w:r w:rsidRPr="00E45A0F">
        <w:rPr>
          <w:szCs w:val="20"/>
        </w:rPr>
        <w:t xml:space="preserve"> Research on Infrared Image Recgonition. Master thesis, China Uni</w:t>
      </w:r>
      <w:r w:rsidR="007C6340">
        <w:rPr>
          <w:szCs w:val="20"/>
        </w:rPr>
        <w:t>versity of Geosciences (Wuhan).</w:t>
      </w:r>
      <w:bookmarkEnd w:id="15"/>
      <w:r w:rsidRPr="00E45A0F">
        <w:rPr>
          <w:szCs w:val="20"/>
        </w:rPr>
        <w:fldChar w:fldCharType="begin"/>
      </w:r>
      <w:r w:rsidRPr="00E45A0F">
        <w:rPr>
          <w:szCs w:val="20"/>
        </w:rPr>
        <w:instrText xml:space="preserve"> ADDIN EN.REFLIST </w:instrText>
      </w:r>
      <w:r w:rsidRPr="00E45A0F">
        <w:rPr>
          <w:szCs w:val="20"/>
        </w:rPr>
        <w:fldChar w:fldCharType="end"/>
      </w:r>
    </w:p>
    <w:sectPr w:rsidR="002355EC" w:rsidRPr="00E45A0F" w:rsidSect="00E45A0F">
      <w:type w:val="continuous"/>
      <w:pgSz w:w="11906" w:h="16838" w:code="9"/>
      <w:pgMar w:top="1474" w:right="1247" w:bottom="1247" w:left="1361"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9D" w:rsidRDefault="003D0E9D" w:rsidP="009030B3">
      <w:r>
        <w:separator/>
      </w:r>
    </w:p>
  </w:endnote>
  <w:endnote w:type="continuationSeparator" w:id="0">
    <w:p w:rsidR="003D0E9D" w:rsidRDefault="003D0E9D" w:rsidP="0090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9D" w:rsidRDefault="003D0E9D" w:rsidP="009030B3">
      <w:r>
        <w:separator/>
      </w:r>
    </w:p>
  </w:footnote>
  <w:footnote w:type="continuationSeparator" w:id="0">
    <w:p w:rsidR="003D0E9D" w:rsidRDefault="003D0E9D" w:rsidP="00903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534AC"/>
    <w:multiLevelType w:val="hybridMultilevel"/>
    <w:tmpl w:val="DF2EA5F8"/>
    <w:lvl w:ilvl="0" w:tplc="8A3806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4F60EA"/>
    <w:multiLevelType w:val="hybridMultilevel"/>
    <w:tmpl w:val="30467892"/>
    <w:lvl w:ilvl="0" w:tplc="73E237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zwtfv091s0ezpefaav5fedtfazxas2zttf5&quot;&gt;My EndNote Library&lt;record-ids&gt;&lt;item&gt;25&lt;/item&gt;&lt;/record-ids&gt;&lt;/item&gt;&lt;/Libraries&gt;"/>
  </w:docVars>
  <w:rsids>
    <w:rsidRoot w:val="00961A7C"/>
    <w:rsid w:val="00017124"/>
    <w:rsid w:val="00022141"/>
    <w:rsid w:val="0002269C"/>
    <w:rsid w:val="0002532E"/>
    <w:rsid w:val="000417DF"/>
    <w:rsid w:val="0004462E"/>
    <w:rsid w:val="0004638C"/>
    <w:rsid w:val="00046CCB"/>
    <w:rsid w:val="00054CF4"/>
    <w:rsid w:val="00055562"/>
    <w:rsid w:val="00055D4C"/>
    <w:rsid w:val="00075A6C"/>
    <w:rsid w:val="000814A4"/>
    <w:rsid w:val="000817CF"/>
    <w:rsid w:val="00086DA9"/>
    <w:rsid w:val="000940AA"/>
    <w:rsid w:val="00097F00"/>
    <w:rsid w:val="000A0612"/>
    <w:rsid w:val="000B3A89"/>
    <w:rsid w:val="000B53A6"/>
    <w:rsid w:val="000B6020"/>
    <w:rsid w:val="000B73C8"/>
    <w:rsid w:val="000B77FD"/>
    <w:rsid w:val="000C6657"/>
    <w:rsid w:val="000C7F00"/>
    <w:rsid w:val="000D49EF"/>
    <w:rsid w:val="000D4A24"/>
    <w:rsid w:val="000D7734"/>
    <w:rsid w:val="000E023B"/>
    <w:rsid w:val="00102814"/>
    <w:rsid w:val="00107875"/>
    <w:rsid w:val="00110D6E"/>
    <w:rsid w:val="0011323D"/>
    <w:rsid w:val="001160B1"/>
    <w:rsid w:val="00122F37"/>
    <w:rsid w:val="00126475"/>
    <w:rsid w:val="00130189"/>
    <w:rsid w:val="00130B05"/>
    <w:rsid w:val="00132443"/>
    <w:rsid w:val="001330FC"/>
    <w:rsid w:val="0013322A"/>
    <w:rsid w:val="00133310"/>
    <w:rsid w:val="0013453C"/>
    <w:rsid w:val="0013782C"/>
    <w:rsid w:val="001400F7"/>
    <w:rsid w:val="001426B1"/>
    <w:rsid w:val="001469CD"/>
    <w:rsid w:val="00153ED6"/>
    <w:rsid w:val="00155FC4"/>
    <w:rsid w:val="00162A85"/>
    <w:rsid w:val="00181B21"/>
    <w:rsid w:val="001840CB"/>
    <w:rsid w:val="00186CF4"/>
    <w:rsid w:val="001B01C9"/>
    <w:rsid w:val="001B5BE1"/>
    <w:rsid w:val="001B61AF"/>
    <w:rsid w:val="001C4403"/>
    <w:rsid w:val="001D4A05"/>
    <w:rsid w:val="001E49D4"/>
    <w:rsid w:val="001F5CE9"/>
    <w:rsid w:val="00205C77"/>
    <w:rsid w:val="00210876"/>
    <w:rsid w:val="00214B60"/>
    <w:rsid w:val="002154D6"/>
    <w:rsid w:val="00215BF3"/>
    <w:rsid w:val="0022084B"/>
    <w:rsid w:val="002355EC"/>
    <w:rsid w:val="002410A1"/>
    <w:rsid w:val="00241993"/>
    <w:rsid w:val="00247687"/>
    <w:rsid w:val="00251A93"/>
    <w:rsid w:val="00252B12"/>
    <w:rsid w:val="00253EE8"/>
    <w:rsid w:val="00256D6C"/>
    <w:rsid w:val="0025736B"/>
    <w:rsid w:val="00260FED"/>
    <w:rsid w:val="00265F39"/>
    <w:rsid w:val="00270D31"/>
    <w:rsid w:val="0027124C"/>
    <w:rsid w:val="002731AE"/>
    <w:rsid w:val="0027662A"/>
    <w:rsid w:val="00277706"/>
    <w:rsid w:val="00283A9A"/>
    <w:rsid w:val="00286B47"/>
    <w:rsid w:val="00293F01"/>
    <w:rsid w:val="002A278E"/>
    <w:rsid w:val="002B2239"/>
    <w:rsid w:val="002B22B3"/>
    <w:rsid w:val="002B5106"/>
    <w:rsid w:val="002B7D50"/>
    <w:rsid w:val="002D7BB0"/>
    <w:rsid w:val="002E0F43"/>
    <w:rsid w:val="002E2BF3"/>
    <w:rsid w:val="002E6E48"/>
    <w:rsid w:val="002F2D05"/>
    <w:rsid w:val="002F3892"/>
    <w:rsid w:val="00300F09"/>
    <w:rsid w:val="00305926"/>
    <w:rsid w:val="0031493E"/>
    <w:rsid w:val="00316064"/>
    <w:rsid w:val="00316092"/>
    <w:rsid w:val="003222C6"/>
    <w:rsid w:val="00323DE6"/>
    <w:rsid w:val="0032498C"/>
    <w:rsid w:val="00327286"/>
    <w:rsid w:val="00336A2F"/>
    <w:rsid w:val="00343736"/>
    <w:rsid w:val="00343E68"/>
    <w:rsid w:val="003466D3"/>
    <w:rsid w:val="00346817"/>
    <w:rsid w:val="00347990"/>
    <w:rsid w:val="0036192E"/>
    <w:rsid w:val="00373BC3"/>
    <w:rsid w:val="00377DD9"/>
    <w:rsid w:val="003952A7"/>
    <w:rsid w:val="0039660A"/>
    <w:rsid w:val="003A4984"/>
    <w:rsid w:val="003B54C7"/>
    <w:rsid w:val="003B648A"/>
    <w:rsid w:val="003B75BA"/>
    <w:rsid w:val="003C295F"/>
    <w:rsid w:val="003C5955"/>
    <w:rsid w:val="003C7872"/>
    <w:rsid w:val="003D0D00"/>
    <w:rsid w:val="003D0E9D"/>
    <w:rsid w:val="003D387D"/>
    <w:rsid w:val="003D640E"/>
    <w:rsid w:val="003D7F14"/>
    <w:rsid w:val="003E5258"/>
    <w:rsid w:val="003E6A16"/>
    <w:rsid w:val="003F19EA"/>
    <w:rsid w:val="003F4237"/>
    <w:rsid w:val="003F4420"/>
    <w:rsid w:val="003F6879"/>
    <w:rsid w:val="00400E5D"/>
    <w:rsid w:val="00404C2F"/>
    <w:rsid w:val="00412270"/>
    <w:rsid w:val="00423627"/>
    <w:rsid w:val="004238DC"/>
    <w:rsid w:val="00431C93"/>
    <w:rsid w:val="00434E01"/>
    <w:rsid w:val="00436913"/>
    <w:rsid w:val="004420E1"/>
    <w:rsid w:val="00445BF3"/>
    <w:rsid w:val="00455AD4"/>
    <w:rsid w:val="00457095"/>
    <w:rsid w:val="00460769"/>
    <w:rsid w:val="00464E9C"/>
    <w:rsid w:val="00473BF8"/>
    <w:rsid w:val="0048698E"/>
    <w:rsid w:val="0049075D"/>
    <w:rsid w:val="004B126F"/>
    <w:rsid w:val="004B570C"/>
    <w:rsid w:val="004B7E18"/>
    <w:rsid w:val="004D0173"/>
    <w:rsid w:val="004D3BD1"/>
    <w:rsid w:val="004D5516"/>
    <w:rsid w:val="004E3A6B"/>
    <w:rsid w:val="004E6DA9"/>
    <w:rsid w:val="004F388E"/>
    <w:rsid w:val="0050359D"/>
    <w:rsid w:val="00513807"/>
    <w:rsid w:val="00514921"/>
    <w:rsid w:val="005221FB"/>
    <w:rsid w:val="005237AB"/>
    <w:rsid w:val="00523BFE"/>
    <w:rsid w:val="00526924"/>
    <w:rsid w:val="005303E7"/>
    <w:rsid w:val="00533037"/>
    <w:rsid w:val="00542E1D"/>
    <w:rsid w:val="00543976"/>
    <w:rsid w:val="00544B37"/>
    <w:rsid w:val="0054500B"/>
    <w:rsid w:val="005505D3"/>
    <w:rsid w:val="0055107F"/>
    <w:rsid w:val="00555C44"/>
    <w:rsid w:val="00560134"/>
    <w:rsid w:val="00566B6F"/>
    <w:rsid w:val="00567DF0"/>
    <w:rsid w:val="00570DC6"/>
    <w:rsid w:val="00573C7F"/>
    <w:rsid w:val="00574DC5"/>
    <w:rsid w:val="0058194D"/>
    <w:rsid w:val="0058495E"/>
    <w:rsid w:val="00587999"/>
    <w:rsid w:val="005A6672"/>
    <w:rsid w:val="005B2481"/>
    <w:rsid w:val="005B24E4"/>
    <w:rsid w:val="005B46BC"/>
    <w:rsid w:val="005C76F9"/>
    <w:rsid w:val="005D4228"/>
    <w:rsid w:val="005D430D"/>
    <w:rsid w:val="005D52E1"/>
    <w:rsid w:val="005E19B7"/>
    <w:rsid w:val="005E7F52"/>
    <w:rsid w:val="005F7E5F"/>
    <w:rsid w:val="00601A1C"/>
    <w:rsid w:val="00610C64"/>
    <w:rsid w:val="00611115"/>
    <w:rsid w:val="00616136"/>
    <w:rsid w:val="00617C4A"/>
    <w:rsid w:val="00617DB7"/>
    <w:rsid w:val="00623ACB"/>
    <w:rsid w:val="00627170"/>
    <w:rsid w:val="00635921"/>
    <w:rsid w:val="0063648E"/>
    <w:rsid w:val="0063674B"/>
    <w:rsid w:val="006410F2"/>
    <w:rsid w:val="006441C3"/>
    <w:rsid w:val="006511FF"/>
    <w:rsid w:val="006512F5"/>
    <w:rsid w:val="00653DFE"/>
    <w:rsid w:val="00656F1D"/>
    <w:rsid w:val="0065763D"/>
    <w:rsid w:val="00665134"/>
    <w:rsid w:val="00670EAD"/>
    <w:rsid w:val="00680098"/>
    <w:rsid w:val="00686ED8"/>
    <w:rsid w:val="00692C6E"/>
    <w:rsid w:val="006950DA"/>
    <w:rsid w:val="006A5903"/>
    <w:rsid w:val="006A6FEB"/>
    <w:rsid w:val="006C49B5"/>
    <w:rsid w:val="006C7E7D"/>
    <w:rsid w:val="006D6F4A"/>
    <w:rsid w:val="006E19C1"/>
    <w:rsid w:val="006F0FEB"/>
    <w:rsid w:val="006F3A27"/>
    <w:rsid w:val="006F475E"/>
    <w:rsid w:val="006F7218"/>
    <w:rsid w:val="00713159"/>
    <w:rsid w:val="00714797"/>
    <w:rsid w:val="00715CEA"/>
    <w:rsid w:val="007179D5"/>
    <w:rsid w:val="00727714"/>
    <w:rsid w:val="0073072E"/>
    <w:rsid w:val="00735030"/>
    <w:rsid w:val="007366B0"/>
    <w:rsid w:val="007378B2"/>
    <w:rsid w:val="00740D5C"/>
    <w:rsid w:val="00745D9A"/>
    <w:rsid w:val="00753F72"/>
    <w:rsid w:val="007569BD"/>
    <w:rsid w:val="00757694"/>
    <w:rsid w:val="00762A2B"/>
    <w:rsid w:val="007644CE"/>
    <w:rsid w:val="00777622"/>
    <w:rsid w:val="0078297D"/>
    <w:rsid w:val="0078314E"/>
    <w:rsid w:val="00795582"/>
    <w:rsid w:val="007A0DF5"/>
    <w:rsid w:val="007A5FB9"/>
    <w:rsid w:val="007B176D"/>
    <w:rsid w:val="007B2B86"/>
    <w:rsid w:val="007C02D0"/>
    <w:rsid w:val="007C2F25"/>
    <w:rsid w:val="007C54FD"/>
    <w:rsid w:val="007C6340"/>
    <w:rsid w:val="007D098F"/>
    <w:rsid w:val="007D0B50"/>
    <w:rsid w:val="007D4A74"/>
    <w:rsid w:val="007E1488"/>
    <w:rsid w:val="007E5A20"/>
    <w:rsid w:val="007E672B"/>
    <w:rsid w:val="007F4A7F"/>
    <w:rsid w:val="007F5F6B"/>
    <w:rsid w:val="0081636D"/>
    <w:rsid w:val="008211DA"/>
    <w:rsid w:val="00822222"/>
    <w:rsid w:val="0084308E"/>
    <w:rsid w:val="008438DB"/>
    <w:rsid w:val="00844751"/>
    <w:rsid w:val="0084497A"/>
    <w:rsid w:val="0086039A"/>
    <w:rsid w:val="00865156"/>
    <w:rsid w:val="008657D1"/>
    <w:rsid w:val="0087049B"/>
    <w:rsid w:val="00876282"/>
    <w:rsid w:val="00882F79"/>
    <w:rsid w:val="008961E3"/>
    <w:rsid w:val="00896CED"/>
    <w:rsid w:val="00897F22"/>
    <w:rsid w:val="008A536D"/>
    <w:rsid w:val="008B7161"/>
    <w:rsid w:val="008C6C5C"/>
    <w:rsid w:val="008D118E"/>
    <w:rsid w:val="008E019A"/>
    <w:rsid w:val="008E04EE"/>
    <w:rsid w:val="008E2519"/>
    <w:rsid w:val="008E61E1"/>
    <w:rsid w:val="008F0EFA"/>
    <w:rsid w:val="008F3496"/>
    <w:rsid w:val="008F3809"/>
    <w:rsid w:val="008F64CF"/>
    <w:rsid w:val="009030B3"/>
    <w:rsid w:val="00906093"/>
    <w:rsid w:val="00907F48"/>
    <w:rsid w:val="00927B68"/>
    <w:rsid w:val="009440F6"/>
    <w:rsid w:val="00945E7E"/>
    <w:rsid w:val="00945F94"/>
    <w:rsid w:val="00961A7C"/>
    <w:rsid w:val="0096733F"/>
    <w:rsid w:val="009705B0"/>
    <w:rsid w:val="00971E0B"/>
    <w:rsid w:val="009806D3"/>
    <w:rsid w:val="00980A34"/>
    <w:rsid w:val="0098613F"/>
    <w:rsid w:val="009912DD"/>
    <w:rsid w:val="00992A1E"/>
    <w:rsid w:val="00997128"/>
    <w:rsid w:val="009A5480"/>
    <w:rsid w:val="009B41A1"/>
    <w:rsid w:val="009B5249"/>
    <w:rsid w:val="009B54F8"/>
    <w:rsid w:val="009B60F7"/>
    <w:rsid w:val="009B6C79"/>
    <w:rsid w:val="009B71D9"/>
    <w:rsid w:val="009B7DAE"/>
    <w:rsid w:val="009C0B23"/>
    <w:rsid w:val="009C2742"/>
    <w:rsid w:val="009D0DB9"/>
    <w:rsid w:val="009D2FCE"/>
    <w:rsid w:val="009E021F"/>
    <w:rsid w:val="009F211C"/>
    <w:rsid w:val="009F2D65"/>
    <w:rsid w:val="009F3DAE"/>
    <w:rsid w:val="009F5ED4"/>
    <w:rsid w:val="009F6008"/>
    <w:rsid w:val="00A002CD"/>
    <w:rsid w:val="00A03D2F"/>
    <w:rsid w:val="00A0715E"/>
    <w:rsid w:val="00A13D5F"/>
    <w:rsid w:val="00A2105E"/>
    <w:rsid w:val="00A31624"/>
    <w:rsid w:val="00A36E51"/>
    <w:rsid w:val="00A42D30"/>
    <w:rsid w:val="00A45AB2"/>
    <w:rsid w:val="00A472AB"/>
    <w:rsid w:val="00A4763A"/>
    <w:rsid w:val="00A510D1"/>
    <w:rsid w:val="00A55456"/>
    <w:rsid w:val="00A56470"/>
    <w:rsid w:val="00A600C4"/>
    <w:rsid w:val="00A605FB"/>
    <w:rsid w:val="00A62A16"/>
    <w:rsid w:val="00A650EE"/>
    <w:rsid w:val="00A85CFD"/>
    <w:rsid w:val="00A923BC"/>
    <w:rsid w:val="00A956A2"/>
    <w:rsid w:val="00A9580A"/>
    <w:rsid w:val="00A9746D"/>
    <w:rsid w:val="00AA20CF"/>
    <w:rsid w:val="00AA34DC"/>
    <w:rsid w:val="00AA57A2"/>
    <w:rsid w:val="00AA60A5"/>
    <w:rsid w:val="00AA71BA"/>
    <w:rsid w:val="00AB049D"/>
    <w:rsid w:val="00AB2696"/>
    <w:rsid w:val="00AC691E"/>
    <w:rsid w:val="00AE2DFE"/>
    <w:rsid w:val="00AE7226"/>
    <w:rsid w:val="00AF096A"/>
    <w:rsid w:val="00AF4CE8"/>
    <w:rsid w:val="00B0014F"/>
    <w:rsid w:val="00B03CA1"/>
    <w:rsid w:val="00B06D9F"/>
    <w:rsid w:val="00B117C4"/>
    <w:rsid w:val="00B13855"/>
    <w:rsid w:val="00B161EE"/>
    <w:rsid w:val="00B3433C"/>
    <w:rsid w:val="00B35F56"/>
    <w:rsid w:val="00B36728"/>
    <w:rsid w:val="00B4418D"/>
    <w:rsid w:val="00B50618"/>
    <w:rsid w:val="00B637BE"/>
    <w:rsid w:val="00B67FD2"/>
    <w:rsid w:val="00B766DB"/>
    <w:rsid w:val="00B837E2"/>
    <w:rsid w:val="00B87971"/>
    <w:rsid w:val="00B94F65"/>
    <w:rsid w:val="00BA1629"/>
    <w:rsid w:val="00BA687F"/>
    <w:rsid w:val="00BA6F38"/>
    <w:rsid w:val="00BB0DEE"/>
    <w:rsid w:val="00BB3A91"/>
    <w:rsid w:val="00BB7C7E"/>
    <w:rsid w:val="00BC012B"/>
    <w:rsid w:val="00BC62E4"/>
    <w:rsid w:val="00BD2F6D"/>
    <w:rsid w:val="00BD3D53"/>
    <w:rsid w:val="00BE178E"/>
    <w:rsid w:val="00BE2E04"/>
    <w:rsid w:val="00BE32EF"/>
    <w:rsid w:val="00BE46F0"/>
    <w:rsid w:val="00BE68B5"/>
    <w:rsid w:val="00BF219E"/>
    <w:rsid w:val="00BF5790"/>
    <w:rsid w:val="00C04489"/>
    <w:rsid w:val="00C07A78"/>
    <w:rsid w:val="00C23BB9"/>
    <w:rsid w:val="00C25E7A"/>
    <w:rsid w:val="00C30313"/>
    <w:rsid w:val="00C31534"/>
    <w:rsid w:val="00C31A01"/>
    <w:rsid w:val="00C35BF6"/>
    <w:rsid w:val="00C37A6F"/>
    <w:rsid w:val="00C426BA"/>
    <w:rsid w:val="00C465AA"/>
    <w:rsid w:val="00C53861"/>
    <w:rsid w:val="00C601B9"/>
    <w:rsid w:val="00C62873"/>
    <w:rsid w:val="00C704A9"/>
    <w:rsid w:val="00C74EC3"/>
    <w:rsid w:val="00C76C78"/>
    <w:rsid w:val="00C81460"/>
    <w:rsid w:val="00C9196E"/>
    <w:rsid w:val="00C9212D"/>
    <w:rsid w:val="00C93037"/>
    <w:rsid w:val="00C95288"/>
    <w:rsid w:val="00CA5E93"/>
    <w:rsid w:val="00CA7E41"/>
    <w:rsid w:val="00CB03DC"/>
    <w:rsid w:val="00CB287F"/>
    <w:rsid w:val="00CB3F8E"/>
    <w:rsid w:val="00CC09A7"/>
    <w:rsid w:val="00CD00F7"/>
    <w:rsid w:val="00CD1E11"/>
    <w:rsid w:val="00CD3789"/>
    <w:rsid w:val="00CD473C"/>
    <w:rsid w:val="00CD5496"/>
    <w:rsid w:val="00CF0703"/>
    <w:rsid w:val="00CF3937"/>
    <w:rsid w:val="00CF7011"/>
    <w:rsid w:val="00CF7D74"/>
    <w:rsid w:val="00D0094A"/>
    <w:rsid w:val="00D01A1A"/>
    <w:rsid w:val="00D0629D"/>
    <w:rsid w:val="00D1107D"/>
    <w:rsid w:val="00D16209"/>
    <w:rsid w:val="00D16AA5"/>
    <w:rsid w:val="00D27E88"/>
    <w:rsid w:val="00D4127B"/>
    <w:rsid w:val="00D421B1"/>
    <w:rsid w:val="00D50D81"/>
    <w:rsid w:val="00D57C52"/>
    <w:rsid w:val="00D65232"/>
    <w:rsid w:val="00D65EDD"/>
    <w:rsid w:val="00D73A73"/>
    <w:rsid w:val="00D7471F"/>
    <w:rsid w:val="00D74912"/>
    <w:rsid w:val="00D86AA4"/>
    <w:rsid w:val="00D92EEA"/>
    <w:rsid w:val="00D9622F"/>
    <w:rsid w:val="00D97132"/>
    <w:rsid w:val="00DA09EB"/>
    <w:rsid w:val="00DA43DA"/>
    <w:rsid w:val="00DB22BA"/>
    <w:rsid w:val="00DB5702"/>
    <w:rsid w:val="00DB5DB1"/>
    <w:rsid w:val="00DB7B64"/>
    <w:rsid w:val="00DC27F8"/>
    <w:rsid w:val="00DC6ED7"/>
    <w:rsid w:val="00DC76FB"/>
    <w:rsid w:val="00DC7D90"/>
    <w:rsid w:val="00DD319B"/>
    <w:rsid w:val="00DD4C87"/>
    <w:rsid w:val="00DD629A"/>
    <w:rsid w:val="00DF1928"/>
    <w:rsid w:val="00DF5E35"/>
    <w:rsid w:val="00E01AFA"/>
    <w:rsid w:val="00E03C21"/>
    <w:rsid w:val="00E04435"/>
    <w:rsid w:val="00E12DA0"/>
    <w:rsid w:val="00E145AD"/>
    <w:rsid w:val="00E33184"/>
    <w:rsid w:val="00E33722"/>
    <w:rsid w:val="00E367CB"/>
    <w:rsid w:val="00E40323"/>
    <w:rsid w:val="00E44F12"/>
    <w:rsid w:val="00E45A0F"/>
    <w:rsid w:val="00E5306E"/>
    <w:rsid w:val="00E545A2"/>
    <w:rsid w:val="00E55A1D"/>
    <w:rsid w:val="00E55C8A"/>
    <w:rsid w:val="00E56545"/>
    <w:rsid w:val="00E566EC"/>
    <w:rsid w:val="00E606CE"/>
    <w:rsid w:val="00E608D1"/>
    <w:rsid w:val="00E61C5F"/>
    <w:rsid w:val="00E6381A"/>
    <w:rsid w:val="00E654BF"/>
    <w:rsid w:val="00E6558E"/>
    <w:rsid w:val="00E904F2"/>
    <w:rsid w:val="00E96AE9"/>
    <w:rsid w:val="00EA0ED2"/>
    <w:rsid w:val="00EA22F8"/>
    <w:rsid w:val="00EB37F1"/>
    <w:rsid w:val="00EC063D"/>
    <w:rsid w:val="00EC0E43"/>
    <w:rsid w:val="00EC3C51"/>
    <w:rsid w:val="00ED6639"/>
    <w:rsid w:val="00EE1C14"/>
    <w:rsid w:val="00EE2013"/>
    <w:rsid w:val="00EE5923"/>
    <w:rsid w:val="00EF7D37"/>
    <w:rsid w:val="00F01060"/>
    <w:rsid w:val="00F063B8"/>
    <w:rsid w:val="00F06FA8"/>
    <w:rsid w:val="00F07F72"/>
    <w:rsid w:val="00F1516A"/>
    <w:rsid w:val="00F17540"/>
    <w:rsid w:val="00F17CF6"/>
    <w:rsid w:val="00F21E83"/>
    <w:rsid w:val="00F2627E"/>
    <w:rsid w:val="00F32C65"/>
    <w:rsid w:val="00F34640"/>
    <w:rsid w:val="00F34C3A"/>
    <w:rsid w:val="00F4078B"/>
    <w:rsid w:val="00F44C93"/>
    <w:rsid w:val="00F46325"/>
    <w:rsid w:val="00F4647F"/>
    <w:rsid w:val="00F50A94"/>
    <w:rsid w:val="00F511E1"/>
    <w:rsid w:val="00F534A6"/>
    <w:rsid w:val="00F55289"/>
    <w:rsid w:val="00F609AA"/>
    <w:rsid w:val="00F736FD"/>
    <w:rsid w:val="00F74B55"/>
    <w:rsid w:val="00F77363"/>
    <w:rsid w:val="00F83235"/>
    <w:rsid w:val="00F84AC3"/>
    <w:rsid w:val="00F87A5B"/>
    <w:rsid w:val="00F94241"/>
    <w:rsid w:val="00F97938"/>
    <w:rsid w:val="00FA47DE"/>
    <w:rsid w:val="00FA4ECB"/>
    <w:rsid w:val="00FC1509"/>
    <w:rsid w:val="00FC3F0E"/>
    <w:rsid w:val="00FC45D4"/>
    <w:rsid w:val="00FE2A6A"/>
    <w:rsid w:val="00FE5713"/>
    <w:rsid w:val="00FF3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1CEAB-367E-4607-A799-5426A676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7DE"/>
    <w:pPr>
      <w:widowControl w:val="0"/>
      <w:jc w:val="both"/>
    </w:pPr>
    <w:rPr>
      <w:rFonts w:ascii="Times New Roman" w:hAnsi="Times New Roman"/>
    </w:rPr>
  </w:style>
  <w:style w:type="paragraph" w:styleId="1">
    <w:name w:val="heading 1"/>
    <w:basedOn w:val="a"/>
    <w:next w:val="a"/>
    <w:link w:val="1Char"/>
    <w:uiPriority w:val="9"/>
    <w:qFormat/>
    <w:rsid w:val="00E33184"/>
    <w:pPr>
      <w:keepNext/>
      <w:keepLines/>
      <w:spacing w:beforeLines="100" w:before="100" w:afterLines="100" w:after="100"/>
      <w:outlineLvl w:val="0"/>
    </w:pPr>
    <w:rPr>
      <w:b/>
      <w:bCs/>
      <w:kern w:val="44"/>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1A7C"/>
    <w:rPr>
      <w:color w:val="808080"/>
    </w:rPr>
  </w:style>
  <w:style w:type="paragraph" w:styleId="a4">
    <w:name w:val="List Paragraph"/>
    <w:basedOn w:val="a"/>
    <w:uiPriority w:val="34"/>
    <w:qFormat/>
    <w:rsid w:val="00EC3C51"/>
    <w:pPr>
      <w:ind w:firstLineChars="200" w:firstLine="420"/>
    </w:pPr>
  </w:style>
  <w:style w:type="paragraph" w:styleId="a5">
    <w:name w:val="Balloon Text"/>
    <w:basedOn w:val="a"/>
    <w:link w:val="Char"/>
    <w:uiPriority w:val="99"/>
    <w:semiHidden/>
    <w:unhideWhenUsed/>
    <w:rsid w:val="00566B6F"/>
    <w:rPr>
      <w:sz w:val="18"/>
      <w:szCs w:val="18"/>
    </w:rPr>
  </w:style>
  <w:style w:type="character" w:customStyle="1" w:styleId="Char">
    <w:name w:val="批注框文本 Char"/>
    <w:basedOn w:val="a0"/>
    <w:link w:val="a5"/>
    <w:uiPriority w:val="99"/>
    <w:semiHidden/>
    <w:rsid w:val="00566B6F"/>
    <w:rPr>
      <w:sz w:val="18"/>
      <w:szCs w:val="18"/>
    </w:rPr>
  </w:style>
  <w:style w:type="character" w:styleId="a6">
    <w:name w:val="Hyperlink"/>
    <w:basedOn w:val="a0"/>
    <w:uiPriority w:val="99"/>
    <w:unhideWhenUsed/>
    <w:rsid w:val="002355EC"/>
    <w:rPr>
      <w:color w:val="0563C1" w:themeColor="hyperlink"/>
      <w:u w:val="single"/>
    </w:rPr>
  </w:style>
  <w:style w:type="paragraph" w:customStyle="1" w:styleId="EndNoteBibliographyTitle">
    <w:name w:val="EndNote Bibliography Title"/>
    <w:basedOn w:val="a"/>
    <w:link w:val="EndNoteBibliographyTitleChar"/>
    <w:rsid w:val="00046CCB"/>
    <w:pPr>
      <w:jc w:val="center"/>
    </w:pPr>
    <w:rPr>
      <w:rFonts w:cs="Times New Roman"/>
      <w:noProof/>
      <w:sz w:val="20"/>
    </w:rPr>
  </w:style>
  <w:style w:type="character" w:customStyle="1" w:styleId="EndNoteBibliographyTitleChar">
    <w:name w:val="EndNote Bibliography Title Char"/>
    <w:basedOn w:val="a0"/>
    <w:link w:val="EndNoteBibliographyTitle"/>
    <w:rsid w:val="00046CCB"/>
    <w:rPr>
      <w:rFonts w:ascii="Times New Roman" w:hAnsi="Times New Roman" w:cs="Times New Roman"/>
      <w:noProof/>
      <w:sz w:val="20"/>
    </w:rPr>
  </w:style>
  <w:style w:type="paragraph" w:customStyle="1" w:styleId="EndNoteBibliography">
    <w:name w:val="EndNote Bibliography"/>
    <w:basedOn w:val="a"/>
    <w:link w:val="EndNoteBibliographyChar"/>
    <w:rsid w:val="00046CCB"/>
    <w:rPr>
      <w:rFonts w:cs="Times New Roman"/>
      <w:noProof/>
      <w:sz w:val="20"/>
    </w:rPr>
  </w:style>
  <w:style w:type="character" w:customStyle="1" w:styleId="EndNoteBibliographyChar">
    <w:name w:val="EndNote Bibliography Char"/>
    <w:basedOn w:val="a0"/>
    <w:link w:val="EndNoteBibliography"/>
    <w:rsid w:val="00046CCB"/>
    <w:rPr>
      <w:rFonts w:ascii="Times New Roman" w:hAnsi="Times New Roman" w:cs="Times New Roman"/>
      <w:noProof/>
      <w:sz w:val="20"/>
    </w:rPr>
  </w:style>
  <w:style w:type="character" w:customStyle="1" w:styleId="1Char">
    <w:name w:val="标题 1 Char"/>
    <w:basedOn w:val="a0"/>
    <w:link w:val="1"/>
    <w:uiPriority w:val="9"/>
    <w:rsid w:val="00E33184"/>
    <w:rPr>
      <w:rFonts w:ascii="Times New Roman" w:hAnsi="Times New Roman"/>
      <w:b/>
      <w:bCs/>
      <w:kern w:val="44"/>
      <w:sz w:val="20"/>
      <w:szCs w:val="44"/>
    </w:rPr>
  </w:style>
  <w:style w:type="paragraph" w:styleId="a7">
    <w:name w:val="caption"/>
    <w:basedOn w:val="a"/>
    <w:next w:val="a"/>
    <w:uiPriority w:val="35"/>
    <w:unhideWhenUsed/>
    <w:qFormat/>
    <w:rsid w:val="00E608D1"/>
    <w:rPr>
      <w:rFonts w:asciiTheme="majorHAnsi" w:eastAsia="黑体" w:hAnsiTheme="majorHAnsi" w:cstheme="majorBidi"/>
      <w:sz w:val="20"/>
      <w:szCs w:val="20"/>
    </w:rPr>
  </w:style>
  <w:style w:type="table" w:styleId="a8">
    <w:name w:val="Table Grid"/>
    <w:basedOn w:val="a1"/>
    <w:uiPriority w:val="39"/>
    <w:rsid w:val="00A60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D629A"/>
    <w:rPr>
      <w:sz w:val="21"/>
      <w:szCs w:val="21"/>
    </w:rPr>
  </w:style>
  <w:style w:type="paragraph" w:styleId="aa">
    <w:name w:val="annotation text"/>
    <w:basedOn w:val="a"/>
    <w:link w:val="Char0"/>
    <w:uiPriority w:val="99"/>
    <w:semiHidden/>
    <w:unhideWhenUsed/>
    <w:rsid w:val="00DD629A"/>
    <w:pPr>
      <w:jc w:val="left"/>
    </w:pPr>
  </w:style>
  <w:style w:type="character" w:customStyle="1" w:styleId="Char0">
    <w:name w:val="批注文字 Char"/>
    <w:basedOn w:val="a0"/>
    <w:link w:val="aa"/>
    <w:uiPriority w:val="99"/>
    <w:semiHidden/>
    <w:rsid w:val="00DD629A"/>
    <w:rPr>
      <w:rFonts w:ascii="Times New Roman" w:hAnsi="Times New Roman"/>
    </w:rPr>
  </w:style>
  <w:style w:type="paragraph" w:styleId="ab">
    <w:name w:val="annotation subject"/>
    <w:basedOn w:val="aa"/>
    <w:next w:val="aa"/>
    <w:link w:val="Char1"/>
    <w:uiPriority w:val="99"/>
    <w:semiHidden/>
    <w:unhideWhenUsed/>
    <w:rsid w:val="00DD629A"/>
    <w:rPr>
      <w:b/>
      <w:bCs/>
    </w:rPr>
  </w:style>
  <w:style w:type="character" w:customStyle="1" w:styleId="Char1">
    <w:name w:val="批注主题 Char"/>
    <w:basedOn w:val="Char0"/>
    <w:link w:val="ab"/>
    <w:uiPriority w:val="99"/>
    <w:semiHidden/>
    <w:rsid w:val="00DD629A"/>
    <w:rPr>
      <w:rFonts w:ascii="Times New Roman" w:hAnsi="Times New Roman"/>
      <w:b/>
      <w:bCs/>
    </w:rPr>
  </w:style>
  <w:style w:type="character" w:customStyle="1" w:styleId="apple-converted-space">
    <w:name w:val="apple-converted-space"/>
    <w:basedOn w:val="a0"/>
    <w:rsid w:val="00A62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668537">
      <w:bodyDiv w:val="1"/>
      <w:marLeft w:val="0"/>
      <w:marRight w:val="0"/>
      <w:marTop w:val="0"/>
      <w:marBottom w:val="0"/>
      <w:divBdr>
        <w:top w:val="none" w:sz="0" w:space="0" w:color="auto"/>
        <w:left w:val="none" w:sz="0" w:space="0" w:color="auto"/>
        <w:bottom w:val="none" w:sz="0" w:space="0" w:color="auto"/>
        <w:right w:val="none" w:sz="0" w:space="0" w:color="auto"/>
      </w:divBdr>
    </w:div>
    <w:div w:id="1215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oleObject" Target="embeddings/Microsoft_Visio_2003-2010___2.vsd"/><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oleObject" Target="embeddings/Microsoft_Visio_2003-2010___1.vsd"/><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Visio_2003-2010___3.vsd"/><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0018-1591-4764-B98A-27CC20FB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2379</Words>
  <Characters>13562</Characters>
  <Application>Microsoft Office Word</Application>
  <DocSecurity>0</DocSecurity>
  <Lines>113</Lines>
  <Paragraphs>31</Paragraphs>
  <ScaleCrop>false</ScaleCrop>
  <Company>Microsoft</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wu</dc:creator>
  <cp:lastModifiedBy>meng wu</cp:lastModifiedBy>
  <cp:revision>2</cp:revision>
  <dcterms:created xsi:type="dcterms:W3CDTF">2014-08-21T13:26:00Z</dcterms:created>
  <dcterms:modified xsi:type="dcterms:W3CDTF">2014-08-21T13:26:00Z</dcterms:modified>
</cp:coreProperties>
</file>