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C8" w:rsidRPr="00EA5ABA" w:rsidRDefault="00281BA5" w:rsidP="006E2AC8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Style w:val="hps"/>
          <w:rFonts w:ascii="Tahoma" w:hAnsi="Tahoma" w:cs="Tahoma"/>
          <w:b/>
          <w:sz w:val="22"/>
          <w:szCs w:val="22"/>
          <w:lang w:val="id-ID"/>
        </w:rPr>
        <w:t>Remotely S</w:t>
      </w:r>
      <w:r w:rsidR="00F9703B">
        <w:rPr>
          <w:rStyle w:val="hps"/>
          <w:rFonts w:ascii="Tahoma" w:hAnsi="Tahoma" w:cs="Tahoma"/>
          <w:b/>
          <w:sz w:val="22"/>
          <w:szCs w:val="22"/>
          <w:lang w:val="id-ID"/>
        </w:rPr>
        <w:t xml:space="preserve">ensed </w:t>
      </w:r>
      <w:r w:rsidR="006E2AC8" w:rsidRPr="00EA5ABA">
        <w:rPr>
          <w:rStyle w:val="hps"/>
          <w:rFonts w:ascii="Tahoma" w:hAnsi="Tahoma" w:cs="Tahoma"/>
          <w:b/>
          <w:sz w:val="22"/>
          <w:szCs w:val="22"/>
        </w:rPr>
        <w:t>Crop</w:t>
      </w:r>
      <w:r w:rsidR="007B62CA">
        <w:rPr>
          <w:rStyle w:val="hps"/>
          <w:rFonts w:ascii="Tahoma" w:hAnsi="Tahoma" w:cs="Tahoma"/>
          <w:b/>
          <w:sz w:val="22"/>
          <w:szCs w:val="22"/>
          <w:lang w:val="id-ID"/>
        </w:rPr>
        <w:t xml:space="preserve"> </w:t>
      </w:r>
      <w:r w:rsidR="006E2AC8" w:rsidRPr="00EA5ABA">
        <w:rPr>
          <w:rStyle w:val="hps"/>
          <w:rFonts w:ascii="Tahoma" w:hAnsi="Tahoma" w:cs="Tahoma"/>
          <w:b/>
          <w:sz w:val="22"/>
          <w:szCs w:val="22"/>
        </w:rPr>
        <w:t>Monitoring</w:t>
      </w:r>
      <w:r w:rsidR="007B62CA">
        <w:rPr>
          <w:rStyle w:val="hps"/>
          <w:rFonts w:ascii="Tahoma" w:hAnsi="Tahoma" w:cs="Tahoma"/>
          <w:b/>
          <w:sz w:val="22"/>
          <w:szCs w:val="22"/>
          <w:lang w:val="id-ID"/>
        </w:rPr>
        <w:t xml:space="preserve"> </w:t>
      </w:r>
      <w:r w:rsidR="008F3464">
        <w:rPr>
          <w:rStyle w:val="hps"/>
          <w:rFonts w:ascii="Tahoma" w:hAnsi="Tahoma" w:cs="Tahoma"/>
          <w:b/>
          <w:sz w:val="22"/>
          <w:szCs w:val="22"/>
          <w:lang w:val="id-ID"/>
        </w:rPr>
        <w:t xml:space="preserve">for </w:t>
      </w:r>
      <w:r w:rsidR="007B62CA">
        <w:rPr>
          <w:rStyle w:val="hps"/>
          <w:rFonts w:ascii="Tahoma" w:hAnsi="Tahoma" w:cs="Tahoma"/>
          <w:b/>
          <w:sz w:val="22"/>
          <w:szCs w:val="22"/>
          <w:lang w:val="id-ID"/>
        </w:rPr>
        <w:t xml:space="preserve">Agricultural </w:t>
      </w:r>
      <w:r w:rsidR="008F3464">
        <w:rPr>
          <w:rStyle w:val="hps"/>
          <w:rFonts w:ascii="Tahoma" w:hAnsi="Tahoma" w:cs="Tahoma"/>
          <w:b/>
          <w:sz w:val="22"/>
          <w:szCs w:val="22"/>
          <w:lang w:val="id-ID"/>
        </w:rPr>
        <w:t>Development Planning</w:t>
      </w:r>
      <w:r w:rsidR="00EC7B3A">
        <w:rPr>
          <w:rStyle w:val="hps"/>
          <w:rFonts w:ascii="Tahoma" w:hAnsi="Tahoma" w:cs="Tahoma"/>
          <w:b/>
          <w:sz w:val="22"/>
          <w:szCs w:val="22"/>
          <w:lang w:val="id-ID"/>
        </w:rPr>
        <w:t xml:space="preserve"> in Indonesia</w:t>
      </w:r>
      <w:r w:rsidR="006E2AC8" w:rsidRPr="00EA5ABA">
        <w:rPr>
          <w:rStyle w:val="FootnoteReference"/>
          <w:rFonts w:ascii="Tahoma" w:hAnsi="Tahoma" w:cs="Tahoma"/>
          <w:b/>
          <w:sz w:val="22"/>
          <w:szCs w:val="22"/>
        </w:rPr>
        <w:footnoteReference w:id="1"/>
      </w:r>
    </w:p>
    <w:p w:rsidR="006E2AC8" w:rsidRPr="00C268B6" w:rsidRDefault="006E2AC8" w:rsidP="006E2AC8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6E2AC8" w:rsidRPr="00311EEB" w:rsidRDefault="006E2AC8" w:rsidP="006E2AC8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proofErr w:type="gramStart"/>
      <w:r w:rsidRPr="00311EEB">
        <w:rPr>
          <w:rFonts w:ascii="Tahoma" w:hAnsi="Tahoma" w:cs="Tahoma"/>
          <w:sz w:val="22"/>
          <w:szCs w:val="22"/>
        </w:rPr>
        <w:t>by</w:t>
      </w:r>
      <w:proofErr w:type="gramEnd"/>
    </w:p>
    <w:p w:rsidR="006E2AC8" w:rsidRPr="00F9703B" w:rsidRDefault="006E2AC8" w:rsidP="006E2AC8">
      <w:pPr>
        <w:spacing w:line="360" w:lineRule="auto"/>
        <w:jc w:val="center"/>
        <w:rPr>
          <w:rFonts w:ascii="Tahoma" w:hAnsi="Tahoma" w:cs="Tahoma"/>
          <w:b/>
          <w:sz w:val="22"/>
          <w:szCs w:val="22"/>
          <w:lang w:val="id-ID"/>
        </w:rPr>
      </w:pPr>
      <w:proofErr w:type="spellStart"/>
      <w:r w:rsidRPr="00C268B6">
        <w:rPr>
          <w:rFonts w:ascii="Tahoma" w:hAnsi="Tahoma" w:cs="Tahoma"/>
          <w:b/>
          <w:sz w:val="22"/>
          <w:szCs w:val="22"/>
        </w:rPr>
        <w:t>Rizatus</w:t>
      </w:r>
      <w:proofErr w:type="spellEnd"/>
      <w:r w:rsidR="007B62CA">
        <w:rPr>
          <w:rFonts w:ascii="Tahoma" w:hAnsi="Tahoma" w:cs="Tahoma"/>
          <w:b/>
          <w:sz w:val="22"/>
          <w:szCs w:val="22"/>
          <w:lang w:val="id-ID"/>
        </w:rPr>
        <w:t xml:space="preserve"> </w:t>
      </w:r>
      <w:proofErr w:type="spellStart"/>
      <w:r w:rsidRPr="00C268B6">
        <w:rPr>
          <w:rFonts w:ascii="Tahoma" w:hAnsi="Tahoma" w:cs="Tahoma"/>
          <w:b/>
          <w:sz w:val="22"/>
          <w:szCs w:val="22"/>
        </w:rPr>
        <w:t>Shofiyati</w:t>
      </w:r>
      <w:proofErr w:type="spellEnd"/>
      <w:r w:rsidRPr="00C268B6">
        <w:rPr>
          <w:rStyle w:val="FootnoteReference"/>
          <w:rFonts w:ascii="Tahoma" w:hAnsi="Tahoma" w:cs="Tahoma"/>
          <w:b/>
          <w:sz w:val="22"/>
          <w:szCs w:val="22"/>
        </w:rPr>
        <w:footnoteReference w:id="2"/>
      </w:r>
      <w:r w:rsidR="00315560">
        <w:rPr>
          <w:rFonts w:ascii="Tahoma" w:hAnsi="Tahoma" w:cs="Tahoma"/>
          <w:b/>
          <w:sz w:val="22"/>
          <w:szCs w:val="22"/>
        </w:rPr>
        <w:t>,</w:t>
      </w:r>
      <w:r w:rsidR="00315560">
        <w:rPr>
          <w:rFonts w:ascii="Tahoma" w:hAnsi="Tahoma" w:cs="Tahoma"/>
          <w:b/>
          <w:sz w:val="22"/>
          <w:szCs w:val="22"/>
          <w:lang w:val="id-ID"/>
        </w:rPr>
        <w:t xml:space="preserve"> Dede Dirgahayu</w:t>
      </w:r>
      <w:r w:rsidR="00315560">
        <w:rPr>
          <w:rFonts w:ascii="Tahoma" w:hAnsi="Tahoma" w:cs="Tahoma"/>
          <w:b/>
          <w:sz w:val="22"/>
          <w:szCs w:val="22"/>
          <w:vertAlign w:val="superscript"/>
          <w:lang w:val="id-ID"/>
        </w:rPr>
        <w:t>3</w:t>
      </w:r>
      <w:r w:rsidR="00F9703B">
        <w:rPr>
          <w:rFonts w:ascii="Tahoma" w:hAnsi="Tahoma" w:cs="Tahoma"/>
          <w:b/>
          <w:sz w:val="22"/>
          <w:szCs w:val="22"/>
          <w:lang w:val="id-ID"/>
        </w:rPr>
        <w:t>,</w:t>
      </w:r>
      <w:r w:rsidR="00315560">
        <w:rPr>
          <w:rFonts w:ascii="Tahoma" w:hAnsi="Tahoma" w:cs="Tahoma"/>
          <w:b/>
          <w:sz w:val="22"/>
          <w:szCs w:val="22"/>
          <w:lang w:val="id-ID"/>
        </w:rPr>
        <w:t xml:space="preserve"> Haris Syahbuddin</w:t>
      </w:r>
      <w:r w:rsidR="00315560">
        <w:rPr>
          <w:rFonts w:ascii="Tahoma" w:hAnsi="Tahoma" w:cs="Tahoma"/>
          <w:b/>
          <w:sz w:val="22"/>
          <w:szCs w:val="22"/>
          <w:vertAlign w:val="superscript"/>
          <w:lang w:val="id-ID"/>
        </w:rPr>
        <w:t>2</w:t>
      </w:r>
      <w:r w:rsidR="00F9703B">
        <w:rPr>
          <w:rFonts w:ascii="Tahoma" w:hAnsi="Tahoma" w:cs="Tahoma"/>
          <w:b/>
          <w:sz w:val="22"/>
          <w:szCs w:val="22"/>
          <w:lang w:val="id-ID"/>
        </w:rPr>
        <w:t>, and Dedi Nursyamsi</w:t>
      </w:r>
      <w:r w:rsidR="00F9703B">
        <w:rPr>
          <w:rFonts w:ascii="Tahoma" w:hAnsi="Tahoma" w:cs="Tahoma"/>
          <w:b/>
          <w:sz w:val="22"/>
          <w:szCs w:val="22"/>
          <w:vertAlign w:val="superscript"/>
          <w:lang w:val="id-ID"/>
        </w:rPr>
        <w:t>2</w:t>
      </w:r>
    </w:p>
    <w:p w:rsidR="006E2AC8" w:rsidRDefault="006E2AC8" w:rsidP="006E2AC8">
      <w:pPr>
        <w:spacing w:line="360" w:lineRule="auto"/>
        <w:jc w:val="center"/>
        <w:rPr>
          <w:rFonts w:ascii="Tahoma" w:hAnsi="Tahoma" w:cs="Tahoma"/>
          <w:sz w:val="22"/>
          <w:szCs w:val="22"/>
          <w:lang w:val="id-ID"/>
        </w:rPr>
      </w:pPr>
      <w:r w:rsidRPr="00C268B6">
        <w:rPr>
          <w:rFonts w:ascii="Tahoma" w:hAnsi="Tahoma" w:cs="Tahoma"/>
          <w:sz w:val="22"/>
          <w:szCs w:val="22"/>
        </w:rPr>
        <w:t xml:space="preserve">Indonesian Agency </w:t>
      </w:r>
      <w:r w:rsidR="00D87FD6">
        <w:rPr>
          <w:rFonts w:ascii="Tahoma" w:hAnsi="Tahoma" w:cs="Tahoma"/>
          <w:sz w:val="22"/>
          <w:szCs w:val="22"/>
          <w:lang w:val="id-ID"/>
        </w:rPr>
        <w:t xml:space="preserve">for </w:t>
      </w:r>
      <w:r w:rsidRPr="00C268B6">
        <w:rPr>
          <w:rFonts w:ascii="Tahoma" w:hAnsi="Tahoma" w:cs="Tahoma"/>
          <w:sz w:val="22"/>
          <w:szCs w:val="22"/>
        </w:rPr>
        <w:t>Agricultural Research and Development (IAARD)</w:t>
      </w:r>
      <w:r w:rsidR="00D87FD6">
        <w:rPr>
          <w:rFonts w:ascii="Tahoma" w:hAnsi="Tahoma" w:cs="Tahoma"/>
          <w:sz w:val="22"/>
          <w:szCs w:val="22"/>
          <w:lang w:val="id-ID"/>
        </w:rPr>
        <w:t>,</w:t>
      </w:r>
      <w:r w:rsidR="00315560">
        <w:rPr>
          <w:rFonts w:ascii="Tahoma" w:hAnsi="Tahoma" w:cs="Tahoma"/>
          <w:sz w:val="22"/>
          <w:szCs w:val="22"/>
          <w:lang w:val="id-ID"/>
        </w:rPr>
        <w:t xml:space="preserve"> </w:t>
      </w:r>
      <w:r w:rsidRPr="00C268B6">
        <w:rPr>
          <w:rFonts w:ascii="Tahoma" w:hAnsi="Tahoma" w:cs="Tahoma"/>
          <w:sz w:val="22"/>
          <w:szCs w:val="22"/>
        </w:rPr>
        <w:t>Ministry of Agriculture</w:t>
      </w:r>
    </w:p>
    <w:p w:rsidR="006E2AC8" w:rsidRPr="00C268B6" w:rsidRDefault="006E2AC8" w:rsidP="006E2AC8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C268B6">
        <w:rPr>
          <w:rFonts w:ascii="Tahoma" w:hAnsi="Tahoma" w:cs="Tahoma"/>
          <w:sz w:val="22"/>
          <w:szCs w:val="22"/>
        </w:rPr>
        <w:t>rshofiyati@yahoo.com</w:t>
      </w:r>
    </w:p>
    <w:p w:rsidR="006E2AC8" w:rsidRPr="00C268B6" w:rsidRDefault="006E2AC8" w:rsidP="006E2AC8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6E2AC8" w:rsidRPr="00C268B6" w:rsidRDefault="006E2AC8" w:rsidP="006E2AC8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C268B6">
        <w:rPr>
          <w:rFonts w:ascii="Tahoma" w:hAnsi="Tahoma" w:cs="Tahoma"/>
          <w:b/>
          <w:sz w:val="22"/>
          <w:szCs w:val="22"/>
        </w:rPr>
        <w:t>ABSTRACT</w:t>
      </w:r>
    </w:p>
    <w:p w:rsidR="006E2AC8" w:rsidRPr="00C268B6" w:rsidRDefault="006E2AC8" w:rsidP="006E2AC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275C3" w:rsidRPr="00281BA5" w:rsidRDefault="00EE476A" w:rsidP="00493C41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EE476A">
        <w:rPr>
          <w:rFonts w:ascii="Tahoma" w:hAnsi="Tahoma" w:cs="Tahoma"/>
          <w:sz w:val="22"/>
          <w:szCs w:val="22"/>
        </w:rPr>
        <w:t xml:space="preserve">Asian countries are responsible for approximately 90% of the world rice production and consumption. Indonesia is the third largest rice producer in </w:t>
      </w:r>
      <w:r>
        <w:rPr>
          <w:rFonts w:ascii="Tahoma" w:hAnsi="Tahoma" w:cs="Tahoma"/>
          <w:sz w:val="22"/>
          <w:szCs w:val="22"/>
        </w:rPr>
        <w:t>the world after China and India</w:t>
      </w:r>
      <w:r w:rsidR="007B62CA">
        <w:rPr>
          <w:rFonts w:ascii="Tahoma" w:hAnsi="Tahoma" w:cs="Tahoma"/>
          <w:sz w:val="22"/>
          <w:szCs w:val="22"/>
          <w:lang w:val="id-ID"/>
        </w:rPr>
        <w:t xml:space="preserve"> with 71.28 million tons of production, average productivity level at 5.15 ton/ha, and harvested area of 13.84 million ha (2013)</w:t>
      </w:r>
      <w:r w:rsidR="006E2AC8" w:rsidRPr="00C268B6">
        <w:rPr>
          <w:rFonts w:ascii="Tahoma" w:hAnsi="Tahoma" w:cs="Tahoma"/>
          <w:sz w:val="22"/>
          <w:szCs w:val="22"/>
        </w:rPr>
        <w:t>. Agricultural land has a strategic function as main food provider for Indonesia</w:t>
      </w:r>
      <w:r w:rsidR="007B62CA">
        <w:rPr>
          <w:rFonts w:ascii="Tahoma" w:hAnsi="Tahoma" w:cs="Tahoma"/>
          <w:sz w:val="22"/>
          <w:szCs w:val="22"/>
          <w:lang w:val="id-ID"/>
        </w:rPr>
        <w:t>n and the government is challenged with</w:t>
      </w:r>
      <w:r w:rsidR="006E2AC8" w:rsidRPr="00C268B6">
        <w:rPr>
          <w:rFonts w:ascii="Tahoma" w:hAnsi="Tahoma" w:cs="Tahoma"/>
          <w:sz w:val="22"/>
          <w:szCs w:val="22"/>
        </w:rPr>
        <w:t xml:space="preserve"> both short and long term planning to meet rice self-sufficiency. A variety of agricultural information, especially the cultivated area, growth </w:t>
      </w:r>
      <w:r w:rsidR="00D7542D">
        <w:rPr>
          <w:rFonts w:ascii="Tahoma" w:hAnsi="Tahoma" w:cs="Tahoma"/>
          <w:sz w:val="22"/>
          <w:szCs w:val="22"/>
          <w:lang w:val="id-ID"/>
        </w:rPr>
        <w:t xml:space="preserve">rate </w:t>
      </w:r>
      <w:r w:rsidR="006E2AC8" w:rsidRPr="00C268B6">
        <w:rPr>
          <w:rFonts w:ascii="Tahoma" w:hAnsi="Tahoma" w:cs="Tahoma"/>
          <w:sz w:val="22"/>
          <w:szCs w:val="22"/>
        </w:rPr>
        <w:t xml:space="preserve">and yield </w:t>
      </w:r>
      <w:r w:rsidR="00D7542D">
        <w:rPr>
          <w:rFonts w:ascii="Tahoma" w:hAnsi="Tahoma" w:cs="Tahoma"/>
          <w:sz w:val="22"/>
          <w:szCs w:val="22"/>
          <w:lang w:val="id-ID"/>
        </w:rPr>
        <w:t xml:space="preserve">level </w:t>
      </w:r>
      <w:r w:rsidR="006E2AC8" w:rsidRPr="00C268B6">
        <w:rPr>
          <w:rFonts w:ascii="Tahoma" w:hAnsi="Tahoma" w:cs="Tahoma"/>
          <w:sz w:val="22"/>
          <w:szCs w:val="22"/>
        </w:rPr>
        <w:t xml:space="preserve">of major crops, is an important basis to </w:t>
      </w:r>
      <w:r w:rsidR="00D7542D">
        <w:rPr>
          <w:rFonts w:ascii="Tahoma" w:hAnsi="Tahoma" w:cs="Tahoma"/>
          <w:sz w:val="22"/>
          <w:szCs w:val="22"/>
          <w:lang w:val="id-ID"/>
        </w:rPr>
        <w:t>draw</w:t>
      </w:r>
      <w:r w:rsidR="00D7542D" w:rsidRPr="00C268B6">
        <w:rPr>
          <w:rFonts w:ascii="Tahoma" w:hAnsi="Tahoma" w:cs="Tahoma"/>
          <w:sz w:val="22"/>
          <w:szCs w:val="22"/>
        </w:rPr>
        <w:t xml:space="preserve"> </w:t>
      </w:r>
      <w:r w:rsidR="006E2AC8" w:rsidRPr="00C268B6">
        <w:rPr>
          <w:rFonts w:ascii="Tahoma" w:hAnsi="Tahoma" w:cs="Tahoma"/>
          <w:sz w:val="22"/>
          <w:szCs w:val="22"/>
        </w:rPr>
        <w:t xml:space="preserve">food policy and economic planning </w:t>
      </w:r>
      <w:r w:rsidR="00D7542D">
        <w:rPr>
          <w:rFonts w:ascii="Tahoma" w:hAnsi="Tahoma" w:cs="Tahoma"/>
          <w:sz w:val="22"/>
          <w:szCs w:val="22"/>
          <w:lang w:val="id-ID"/>
        </w:rPr>
        <w:t>and development</w:t>
      </w:r>
      <w:r w:rsidR="006E2AC8" w:rsidRPr="00C268B6">
        <w:rPr>
          <w:rFonts w:ascii="Tahoma" w:hAnsi="Tahoma" w:cs="Tahoma"/>
          <w:sz w:val="22"/>
          <w:szCs w:val="22"/>
        </w:rPr>
        <w:t>.</w:t>
      </w:r>
      <w:r w:rsidR="00D7542D">
        <w:rPr>
          <w:rFonts w:ascii="Tahoma" w:hAnsi="Tahoma" w:cs="Tahoma"/>
          <w:sz w:val="22"/>
          <w:szCs w:val="22"/>
          <w:lang w:val="id-ID"/>
        </w:rPr>
        <w:t xml:space="preserve"> </w:t>
      </w:r>
      <w:r w:rsidR="00D275C3" w:rsidRPr="00D275C3">
        <w:rPr>
          <w:rFonts w:ascii="Tahoma" w:hAnsi="Tahoma" w:cs="Tahoma"/>
          <w:sz w:val="22"/>
          <w:szCs w:val="22"/>
          <w:lang w:val="id-ID"/>
        </w:rPr>
        <w:t xml:space="preserve">Research </w:t>
      </w:r>
      <w:r w:rsidR="00D7542D">
        <w:rPr>
          <w:rFonts w:ascii="Tahoma" w:hAnsi="Tahoma" w:cs="Tahoma"/>
          <w:sz w:val="22"/>
          <w:szCs w:val="22"/>
          <w:lang w:val="id-ID"/>
        </w:rPr>
        <w:t>on</w:t>
      </w:r>
      <w:r w:rsidR="00D7542D" w:rsidRPr="00D275C3">
        <w:rPr>
          <w:rFonts w:ascii="Tahoma" w:hAnsi="Tahoma" w:cs="Tahoma"/>
          <w:sz w:val="22"/>
          <w:szCs w:val="22"/>
          <w:lang w:val="id-ID"/>
        </w:rPr>
        <w:t xml:space="preserve"> </w:t>
      </w:r>
      <w:r w:rsidR="00D275C3" w:rsidRPr="00D275C3">
        <w:rPr>
          <w:rFonts w:ascii="Tahoma" w:hAnsi="Tahoma" w:cs="Tahoma"/>
          <w:sz w:val="22"/>
          <w:szCs w:val="22"/>
          <w:lang w:val="id-ID"/>
        </w:rPr>
        <w:t xml:space="preserve">remote sensing technology for </w:t>
      </w:r>
      <w:r w:rsidR="00D75BF0">
        <w:rPr>
          <w:rFonts w:ascii="Tahoma" w:hAnsi="Tahoma" w:cs="Tahoma"/>
          <w:sz w:val="22"/>
          <w:szCs w:val="22"/>
          <w:lang w:val="id-ID"/>
        </w:rPr>
        <w:t xml:space="preserve">rice </w:t>
      </w:r>
      <w:r w:rsidR="00D275C3" w:rsidRPr="00D275C3">
        <w:rPr>
          <w:rFonts w:ascii="Tahoma" w:hAnsi="Tahoma" w:cs="Tahoma"/>
          <w:sz w:val="22"/>
          <w:szCs w:val="22"/>
          <w:lang w:val="id-ID"/>
        </w:rPr>
        <w:t>monitoring has been co</w:t>
      </w:r>
      <w:r w:rsidR="00D75BF0">
        <w:rPr>
          <w:rFonts w:ascii="Tahoma" w:hAnsi="Tahoma" w:cs="Tahoma"/>
          <w:sz w:val="22"/>
          <w:szCs w:val="22"/>
          <w:lang w:val="id-ID"/>
        </w:rPr>
        <w:t xml:space="preserve">nducted in Indonesia since 1997. </w:t>
      </w:r>
      <w:r w:rsidR="00D275C3" w:rsidRPr="00D275C3">
        <w:rPr>
          <w:rFonts w:ascii="Tahoma" w:hAnsi="Tahoma" w:cs="Tahoma"/>
          <w:sz w:val="22"/>
          <w:szCs w:val="22"/>
          <w:lang w:val="id-ID"/>
        </w:rPr>
        <w:t>SAF</w:t>
      </w:r>
      <w:r w:rsidR="00D75BF0">
        <w:rPr>
          <w:rFonts w:ascii="Tahoma" w:hAnsi="Tahoma" w:cs="Tahoma"/>
          <w:sz w:val="22"/>
          <w:szCs w:val="22"/>
          <w:lang w:val="id-ID"/>
        </w:rPr>
        <w:t xml:space="preserve">E activities for rice monitoring </w:t>
      </w:r>
      <w:r w:rsidR="00D275C3" w:rsidRPr="00D275C3">
        <w:rPr>
          <w:rFonts w:ascii="Tahoma" w:hAnsi="Tahoma" w:cs="Tahoma"/>
          <w:sz w:val="22"/>
          <w:szCs w:val="22"/>
          <w:lang w:val="id-ID"/>
        </w:rPr>
        <w:t>was started in 2010</w:t>
      </w:r>
      <w:r w:rsidR="00790BA4">
        <w:rPr>
          <w:rFonts w:ascii="Tahoma" w:hAnsi="Tahoma" w:cs="Tahoma"/>
          <w:sz w:val="22"/>
          <w:szCs w:val="22"/>
          <w:lang w:val="id-ID"/>
        </w:rPr>
        <w:t xml:space="preserve"> </w:t>
      </w:r>
      <w:r w:rsidR="00D275C3" w:rsidRPr="00D275C3">
        <w:rPr>
          <w:rFonts w:ascii="Tahoma" w:hAnsi="Tahoma" w:cs="Tahoma"/>
          <w:sz w:val="22"/>
          <w:szCs w:val="22"/>
          <w:lang w:val="id-ID"/>
        </w:rPr>
        <w:t xml:space="preserve">by </w:t>
      </w:r>
      <w:r w:rsidR="00D75BF0">
        <w:rPr>
          <w:rFonts w:ascii="Tahoma" w:hAnsi="Tahoma" w:cs="Tahoma"/>
          <w:sz w:val="22"/>
          <w:szCs w:val="22"/>
          <w:lang w:val="id-ID"/>
        </w:rPr>
        <w:t>LAPAN</w:t>
      </w:r>
      <w:r w:rsidR="00D275C3" w:rsidRPr="00D275C3">
        <w:rPr>
          <w:rFonts w:ascii="Tahoma" w:hAnsi="Tahoma" w:cs="Tahoma"/>
          <w:sz w:val="22"/>
          <w:szCs w:val="22"/>
          <w:lang w:val="id-ID"/>
        </w:rPr>
        <w:t xml:space="preserve">, and continued by IAARD </w:t>
      </w:r>
      <w:r w:rsidR="00790BA4">
        <w:rPr>
          <w:rFonts w:ascii="Tahoma" w:hAnsi="Tahoma" w:cs="Tahoma"/>
          <w:sz w:val="22"/>
          <w:szCs w:val="22"/>
          <w:lang w:val="id-ID"/>
        </w:rPr>
        <w:t xml:space="preserve">in </w:t>
      </w:r>
      <w:r w:rsidR="00D275C3" w:rsidRPr="00D275C3">
        <w:rPr>
          <w:rFonts w:ascii="Tahoma" w:hAnsi="Tahoma" w:cs="Tahoma"/>
          <w:sz w:val="22"/>
          <w:szCs w:val="22"/>
          <w:lang w:val="id-ID"/>
        </w:rPr>
        <w:t xml:space="preserve">2012. The output of this activity resulted in </w:t>
      </w:r>
      <w:r w:rsidR="00906FBE">
        <w:rPr>
          <w:rFonts w:ascii="Tahoma" w:hAnsi="Tahoma" w:cs="Tahoma"/>
          <w:sz w:val="22"/>
          <w:szCs w:val="22"/>
          <w:lang w:val="id-ID"/>
        </w:rPr>
        <w:t>providing</w:t>
      </w:r>
      <w:r w:rsidR="00D275C3" w:rsidRPr="00D275C3">
        <w:rPr>
          <w:rFonts w:ascii="Tahoma" w:hAnsi="Tahoma" w:cs="Tahoma"/>
          <w:sz w:val="22"/>
          <w:szCs w:val="22"/>
          <w:lang w:val="id-ID"/>
        </w:rPr>
        <w:t xml:space="preserve"> several methods for </w:t>
      </w:r>
      <w:r w:rsidR="00D75BF0">
        <w:rPr>
          <w:rFonts w:ascii="Tahoma" w:hAnsi="Tahoma" w:cs="Tahoma"/>
          <w:sz w:val="22"/>
          <w:szCs w:val="22"/>
          <w:lang w:val="id-ID"/>
        </w:rPr>
        <w:t xml:space="preserve">rice </w:t>
      </w:r>
      <w:r w:rsidR="00D275C3" w:rsidRPr="00D275C3">
        <w:rPr>
          <w:rFonts w:ascii="Tahoma" w:hAnsi="Tahoma" w:cs="Tahoma"/>
          <w:sz w:val="22"/>
          <w:szCs w:val="22"/>
          <w:lang w:val="id-ID"/>
        </w:rPr>
        <w:t xml:space="preserve">monitoring </w:t>
      </w:r>
      <w:r w:rsidR="00906FBE">
        <w:rPr>
          <w:rFonts w:ascii="Tahoma" w:hAnsi="Tahoma" w:cs="Tahoma"/>
          <w:sz w:val="22"/>
          <w:szCs w:val="22"/>
          <w:lang w:val="id-ID"/>
        </w:rPr>
        <w:t xml:space="preserve">activity and are available to be </w:t>
      </w:r>
      <w:r w:rsidR="00D75BF0">
        <w:rPr>
          <w:rFonts w:ascii="Tahoma" w:hAnsi="Tahoma" w:cs="Tahoma"/>
          <w:sz w:val="22"/>
          <w:szCs w:val="22"/>
          <w:lang w:val="id-ID"/>
        </w:rPr>
        <w:t>carried out by</w:t>
      </w:r>
      <w:r w:rsidR="00D275C3" w:rsidRPr="00D275C3">
        <w:rPr>
          <w:rFonts w:ascii="Tahoma" w:hAnsi="Tahoma" w:cs="Tahoma"/>
          <w:sz w:val="22"/>
          <w:szCs w:val="22"/>
          <w:lang w:val="id-ID"/>
        </w:rPr>
        <w:t xml:space="preserve"> </w:t>
      </w:r>
      <w:r w:rsidR="00906FBE">
        <w:rPr>
          <w:rFonts w:ascii="Tahoma" w:hAnsi="Tahoma" w:cs="Tahoma"/>
          <w:sz w:val="22"/>
          <w:szCs w:val="22"/>
          <w:lang w:val="id-ID"/>
        </w:rPr>
        <w:t xml:space="preserve">relevant </w:t>
      </w:r>
      <w:r w:rsidR="00D275C3" w:rsidRPr="00D275C3">
        <w:rPr>
          <w:rFonts w:ascii="Tahoma" w:hAnsi="Tahoma" w:cs="Tahoma"/>
          <w:sz w:val="22"/>
          <w:szCs w:val="22"/>
          <w:lang w:val="id-ID"/>
        </w:rPr>
        <w:t>institution</w:t>
      </w:r>
      <w:r w:rsidR="00D75BF0">
        <w:rPr>
          <w:rFonts w:ascii="Tahoma" w:hAnsi="Tahoma" w:cs="Tahoma"/>
          <w:sz w:val="22"/>
          <w:szCs w:val="22"/>
          <w:lang w:val="id-ID"/>
        </w:rPr>
        <w:t>s</w:t>
      </w:r>
      <w:r w:rsidR="00D275C3" w:rsidRPr="00D275C3">
        <w:rPr>
          <w:rFonts w:ascii="Tahoma" w:hAnsi="Tahoma" w:cs="Tahoma"/>
          <w:sz w:val="22"/>
          <w:szCs w:val="22"/>
          <w:lang w:val="id-ID"/>
        </w:rPr>
        <w:t xml:space="preserve"> in Indonesia. Currently, </w:t>
      </w:r>
      <w:r w:rsidR="00D75BF0">
        <w:rPr>
          <w:rFonts w:ascii="Tahoma" w:hAnsi="Tahoma" w:cs="Tahoma"/>
          <w:sz w:val="22"/>
          <w:szCs w:val="22"/>
          <w:lang w:val="id-ID"/>
        </w:rPr>
        <w:t>I</w:t>
      </w:r>
      <w:r w:rsidR="00D275C3" w:rsidRPr="00D275C3">
        <w:rPr>
          <w:rFonts w:ascii="Tahoma" w:hAnsi="Tahoma" w:cs="Tahoma"/>
          <w:sz w:val="22"/>
          <w:szCs w:val="22"/>
          <w:lang w:val="id-ID"/>
        </w:rPr>
        <w:t xml:space="preserve">AARD </w:t>
      </w:r>
      <w:r w:rsidR="00D7542D">
        <w:rPr>
          <w:rFonts w:ascii="Tahoma" w:hAnsi="Tahoma" w:cs="Tahoma"/>
          <w:sz w:val="22"/>
          <w:szCs w:val="22"/>
          <w:lang w:val="id-ID"/>
        </w:rPr>
        <w:t>uses</w:t>
      </w:r>
      <w:r w:rsidR="00D275C3" w:rsidRPr="00D275C3">
        <w:rPr>
          <w:rFonts w:ascii="Tahoma" w:hAnsi="Tahoma" w:cs="Tahoma"/>
          <w:sz w:val="22"/>
          <w:szCs w:val="22"/>
          <w:lang w:val="id-ID"/>
        </w:rPr>
        <w:t xml:space="preserve"> satellite </w:t>
      </w:r>
      <w:r w:rsidR="00D75BF0">
        <w:rPr>
          <w:rFonts w:ascii="Tahoma" w:hAnsi="Tahoma" w:cs="Tahoma"/>
          <w:sz w:val="22"/>
          <w:szCs w:val="22"/>
          <w:lang w:val="id-ID"/>
        </w:rPr>
        <w:t>imagery</w:t>
      </w:r>
      <w:r w:rsidR="00D275C3" w:rsidRPr="00D275C3">
        <w:rPr>
          <w:rFonts w:ascii="Tahoma" w:hAnsi="Tahoma" w:cs="Tahoma"/>
          <w:sz w:val="22"/>
          <w:szCs w:val="22"/>
          <w:lang w:val="id-ID"/>
        </w:rPr>
        <w:t xml:space="preserve"> to map the area of ​​cultivation and monitor the growth of rice </w:t>
      </w:r>
      <w:r w:rsidR="00906FBE">
        <w:rPr>
          <w:rFonts w:ascii="Tahoma" w:hAnsi="Tahoma" w:cs="Tahoma"/>
          <w:sz w:val="22"/>
          <w:szCs w:val="22"/>
          <w:lang w:val="id-ID"/>
        </w:rPr>
        <w:t xml:space="preserve">for </w:t>
      </w:r>
      <w:r w:rsidR="00D275C3" w:rsidRPr="00D275C3">
        <w:rPr>
          <w:rFonts w:ascii="Tahoma" w:hAnsi="Tahoma" w:cs="Tahoma"/>
          <w:sz w:val="22"/>
          <w:szCs w:val="22"/>
          <w:lang w:val="id-ID"/>
        </w:rPr>
        <w:t xml:space="preserve">the period </w:t>
      </w:r>
      <w:r w:rsidR="00D7542D">
        <w:rPr>
          <w:rFonts w:ascii="Tahoma" w:hAnsi="Tahoma" w:cs="Tahoma"/>
          <w:sz w:val="22"/>
          <w:szCs w:val="22"/>
          <w:lang w:val="id-ID"/>
        </w:rPr>
        <w:t>of</w:t>
      </w:r>
      <w:r w:rsidR="00D7542D" w:rsidRPr="00D275C3">
        <w:rPr>
          <w:rFonts w:ascii="Tahoma" w:hAnsi="Tahoma" w:cs="Tahoma"/>
          <w:sz w:val="22"/>
          <w:szCs w:val="22"/>
          <w:lang w:val="id-ID"/>
        </w:rPr>
        <w:t xml:space="preserve"> </w:t>
      </w:r>
      <w:r w:rsidR="00D275C3" w:rsidRPr="00D275C3">
        <w:rPr>
          <w:rFonts w:ascii="Tahoma" w:hAnsi="Tahoma" w:cs="Tahoma"/>
          <w:sz w:val="22"/>
          <w:szCs w:val="22"/>
          <w:lang w:val="id-ID"/>
        </w:rPr>
        <w:t>May to September 2014</w:t>
      </w:r>
      <w:r w:rsidR="00D75BF0">
        <w:rPr>
          <w:rFonts w:ascii="Tahoma" w:hAnsi="Tahoma" w:cs="Tahoma"/>
          <w:sz w:val="22"/>
          <w:szCs w:val="22"/>
          <w:lang w:val="id-ID"/>
        </w:rPr>
        <w:t>.</w:t>
      </w:r>
      <w:r w:rsidR="00D275C3" w:rsidRPr="00D275C3">
        <w:rPr>
          <w:rFonts w:ascii="Tahoma" w:hAnsi="Tahoma" w:cs="Tahoma"/>
          <w:sz w:val="22"/>
          <w:szCs w:val="22"/>
          <w:lang w:val="id-ID"/>
        </w:rPr>
        <w:t xml:space="preserve"> </w:t>
      </w:r>
      <w:r w:rsidR="00D87FD6">
        <w:rPr>
          <w:rFonts w:ascii="Tahoma" w:hAnsi="Tahoma" w:cs="Tahoma"/>
          <w:sz w:val="22"/>
          <w:szCs w:val="22"/>
          <w:lang w:val="id-ID"/>
        </w:rPr>
        <w:t xml:space="preserve">This activity has been directly guarded in </w:t>
      </w:r>
      <w:r w:rsidR="00D75BF0">
        <w:rPr>
          <w:rFonts w:ascii="Tahoma" w:hAnsi="Tahoma" w:cs="Tahoma"/>
          <w:sz w:val="22"/>
          <w:szCs w:val="22"/>
          <w:lang w:val="id-ID"/>
        </w:rPr>
        <w:t xml:space="preserve">eight </w:t>
      </w:r>
      <w:r w:rsidR="00D87FD6">
        <w:rPr>
          <w:rFonts w:ascii="Tahoma" w:hAnsi="Tahoma" w:cs="Tahoma"/>
          <w:sz w:val="22"/>
          <w:szCs w:val="22"/>
          <w:lang w:val="id-ID"/>
        </w:rPr>
        <w:t xml:space="preserve">rice </w:t>
      </w:r>
      <w:r w:rsidR="00D7542D">
        <w:rPr>
          <w:rFonts w:ascii="Tahoma" w:hAnsi="Tahoma" w:cs="Tahoma"/>
          <w:sz w:val="22"/>
          <w:szCs w:val="22"/>
          <w:lang w:val="id-ID"/>
        </w:rPr>
        <w:t xml:space="preserve">producing </w:t>
      </w:r>
      <w:r w:rsidR="00D75BF0">
        <w:rPr>
          <w:rFonts w:ascii="Tahoma" w:hAnsi="Tahoma" w:cs="Tahoma"/>
          <w:sz w:val="22"/>
          <w:szCs w:val="22"/>
          <w:lang w:val="id-ID"/>
        </w:rPr>
        <w:t>center</w:t>
      </w:r>
      <w:r w:rsidR="00D87FD6">
        <w:rPr>
          <w:rFonts w:ascii="Tahoma" w:hAnsi="Tahoma" w:cs="Tahoma"/>
          <w:sz w:val="22"/>
          <w:szCs w:val="22"/>
          <w:lang w:val="id-ID"/>
        </w:rPr>
        <w:t>s in Indonesia. T</w:t>
      </w:r>
      <w:r w:rsidR="00D275C3" w:rsidRPr="00D275C3">
        <w:rPr>
          <w:rFonts w:ascii="Tahoma" w:hAnsi="Tahoma" w:cs="Tahoma"/>
          <w:sz w:val="22"/>
          <w:szCs w:val="22"/>
          <w:lang w:val="id-ID"/>
        </w:rPr>
        <w:t>hrough standing crops</w:t>
      </w:r>
      <w:r w:rsidR="00D75BF0">
        <w:rPr>
          <w:rFonts w:ascii="Tahoma" w:hAnsi="Tahoma" w:cs="Tahoma"/>
          <w:sz w:val="22"/>
          <w:szCs w:val="22"/>
          <w:lang w:val="id-ID"/>
        </w:rPr>
        <w:t xml:space="preserve"> information</w:t>
      </w:r>
      <w:r w:rsidR="00D275C3" w:rsidRPr="00D275C3">
        <w:rPr>
          <w:rFonts w:ascii="Tahoma" w:hAnsi="Tahoma" w:cs="Tahoma"/>
          <w:sz w:val="22"/>
          <w:szCs w:val="22"/>
          <w:lang w:val="id-ID"/>
        </w:rPr>
        <w:t xml:space="preserve">, verification </w:t>
      </w:r>
      <w:r w:rsidR="00D7542D">
        <w:rPr>
          <w:rFonts w:ascii="Tahoma" w:hAnsi="Tahoma" w:cs="Tahoma"/>
          <w:sz w:val="22"/>
          <w:szCs w:val="22"/>
          <w:lang w:val="id-ID"/>
        </w:rPr>
        <w:t>using</w:t>
      </w:r>
      <w:r w:rsidR="00D7542D" w:rsidRPr="00D275C3">
        <w:rPr>
          <w:rFonts w:ascii="Tahoma" w:hAnsi="Tahoma" w:cs="Tahoma"/>
          <w:sz w:val="22"/>
          <w:szCs w:val="22"/>
          <w:lang w:val="id-ID"/>
        </w:rPr>
        <w:t xml:space="preserve"> </w:t>
      </w:r>
      <w:r w:rsidR="00D75BF0">
        <w:rPr>
          <w:rFonts w:ascii="Tahoma" w:hAnsi="Tahoma" w:cs="Tahoma"/>
          <w:sz w:val="22"/>
          <w:szCs w:val="22"/>
          <w:lang w:val="id-ID"/>
        </w:rPr>
        <w:t>s</w:t>
      </w:r>
      <w:r w:rsidR="00D275C3" w:rsidRPr="00D275C3">
        <w:rPr>
          <w:rFonts w:ascii="Tahoma" w:hAnsi="Tahoma" w:cs="Tahoma"/>
          <w:sz w:val="22"/>
          <w:szCs w:val="22"/>
          <w:lang w:val="id-ID"/>
        </w:rPr>
        <w:t>atellite imagery will streamline the work progr</w:t>
      </w:r>
      <w:r w:rsidR="00D75BF0">
        <w:rPr>
          <w:rFonts w:ascii="Tahoma" w:hAnsi="Tahoma" w:cs="Tahoma"/>
          <w:sz w:val="22"/>
          <w:szCs w:val="22"/>
          <w:lang w:val="id-ID"/>
        </w:rPr>
        <w:t xml:space="preserve">am of </w:t>
      </w:r>
      <w:r w:rsidR="00D7542D">
        <w:rPr>
          <w:rFonts w:ascii="Tahoma" w:hAnsi="Tahoma" w:cs="Tahoma"/>
          <w:sz w:val="22"/>
          <w:szCs w:val="22"/>
          <w:lang w:val="id-ID"/>
        </w:rPr>
        <w:t xml:space="preserve">the </w:t>
      </w:r>
      <w:r w:rsidR="00D75BF0">
        <w:rPr>
          <w:rFonts w:ascii="Tahoma" w:hAnsi="Tahoma" w:cs="Tahoma"/>
          <w:sz w:val="22"/>
          <w:szCs w:val="22"/>
          <w:lang w:val="id-ID"/>
        </w:rPr>
        <w:t>Ministry of Agriculture</w:t>
      </w:r>
      <w:r w:rsidR="00BF01BB">
        <w:rPr>
          <w:rFonts w:ascii="Tahoma" w:hAnsi="Tahoma" w:cs="Tahoma"/>
          <w:sz w:val="22"/>
          <w:szCs w:val="22"/>
          <w:lang w:val="id-ID"/>
        </w:rPr>
        <w:t xml:space="preserve"> at which po</w:t>
      </w:r>
      <w:r w:rsidR="00D75BF0">
        <w:rPr>
          <w:rFonts w:ascii="Tahoma" w:hAnsi="Tahoma" w:cs="Tahoma"/>
          <w:sz w:val="22"/>
          <w:szCs w:val="22"/>
          <w:lang w:val="id-ID"/>
        </w:rPr>
        <w:t>licy</w:t>
      </w:r>
      <w:r w:rsidR="00D275C3" w:rsidRPr="00D275C3">
        <w:rPr>
          <w:rFonts w:ascii="Tahoma" w:hAnsi="Tahoma" w:cs="Tahoma"/>
          <w:sz w:val="22"/>
          <w:szCs w:val="22"/>
          <w:lang w:val="id-ID"/>
        </w:rPr>
        <w:t xml:space="preserve"> </w:t>
      </w:r>
      <w:r w:rsidR="00BF01BB">
        <w:rPr>
          <w:rFonts w:ascii="Tahoma" w:hAnsi="Tahoma" w:cs="Tahoma"/>
          <w:sz w:val="22"/>
          <w:szCs w:val="22"/>
          <w:lang w:val="id-ID"/>
        </w:rPr>
        <w:t>alternativ</w:t>
      </w:r>
      <w:r w:rsidR="00BF01BB" w:rsidRPr="00D275C3">
        <w:rPr>
          <w:rFonts w:ascii="Tahoma" w:hAnsi="Tahoma" w:cs="Tahoma"/>
          <w:sz w:val="22"/>
          <w:szCs w:val="22"/>
          <w:lang w:val="id-ID"/>
        </w:rPr>
        <w:t>e</w:t>
      </w:r>
      <w:r w:rsidR="00BF01BB">
        <w:rPr>
          <w:rFonts w:ascii="Tahoma" w:hAnsi="Tahoma" w:cs="Tahoma"/>
          <w:sz w:val="22"/>
          <w:szCs w:val="22"/>
          <w:lang w:val="id-ID"/>
        </w:rPr>
        <w:t>s</w:t>
      </w:r>
      <w:r w:rsidR="00BF01BB" w:rsidRPr="00D275C3">
        <w:rPr>
          <w:rFonts w:ascii="Tahoma" w:hAnsi="Tahoma" w:cs="Tahoma"/>
          <w:sz w:val="22"/>
          <w:szCs w:val="22"/>
          <w:lang w:val="id-ID"/>
        </w:rPr>
        <w:t xml:space="preserve"> </w:t>
      </w:r>
      <w:r w:rsidR="00BF01BB">
        <w:rPr>
          <w:rFonts w:ascii="Tahoma" w:hAnsi="Tahoma" w:cs="Tahoma"/>
          <w:sz w:val="22"/>
          <w:szCs w:val="22"/>
          <w:lang w:val="id-ID"/>
        </w:rPr>
        <w:t>could</w:t>
      </w:r>
      <w:r w:rsidR="00BF01BB" w:rsidRPr="00D275C3">
        <w:rPr>
          <w:rFonts w:ascii="Tahoma" w:hAnsi="Tahoma" w:cs="Tahoma"/>
          <w:sz w:val="22"/>
          <w:szCs w:val="22"/>
          <w:lang w:val="id-ID"/>
        </w:rPr>
        <w:t xml:space="preserve"> </w:t>
      </w:r>
      <w:r w:rsidR="00D275C3" w:rsidRPr="00D275C3">
        <w:rPr>
          <w:rFonts w:ascii="Tahoma" w:hAnsi="Tahoma" w:cs="Tahoma"/>
          <w:sz w:val="22"/>
          <w:szCs w:val="22"/>
          <w:lang w:val="id-ID"/>
        </w:rPr>
        <w:t xml:space="preserve">be </w:t>
      </w:r>
      <w:r w:rsidR="00D87FD6">
        <w:rPr>
          <w:rFonts w:ascii="Tahoma" w:hAnsi="Tahoma" w:cs="Tahoma"/>
          <w:sz w:val="22"/>
          <w:szCs w:val="22"/>
          <w:lang w:val="id-ID"/>
        </w:rPr>
        <w:t>formulated</w:t>
      </w:r>
      <w:r w:rsidR="00D87FD6" w:rsidRPr="00D275C3">
        <w:rPr>
          <w:rFonts w:ascii="Tahoma" w:hAnsi="Tahoma" w:cs="Tahoma"/>
          <w:sz w:val="22"/>
          <w:szCs w:val="22"/>
          <w:lang w:val="id-ID"/>
        </w:rPr>
        <w:t xml:space="preserve"> </w:t>
      </w:r>
      <w:r w:rsidR="00D275C3" w:rsidRPr="00D275C3">
        <w:rPr>
          <w:rFonts w:ascii="Tahoma" w:hAnsi="Tahoma" w:cs="Tahoma"/>
          <w:sz w:val="22"/>
          <w:szCs w:val="22"/>
          <w:lang w:val="id-ID"/>
        </w:rPr>
        <w:t xml:space="preserve">in respect </w:t>
      </w:r>
      <w:r w:rsidR="00D7542D">
        <w:rPr>
          <w:rFonts w:ascii="Tahoma" w:hAnsi="Tahoma" w:cs="Tahoma"/>
          <w:sz w:val="22"/>
          <w:szCs w:val="22"/>
          <w:lang w:val="id-ID"/>
        </w:rPr>
        <w:t>to</w:t>
      </w:r>
      <w:r w:rsidR="00D7542D" w:rsidRPr="00D275C3">
        <w:rPr>
          <w:rFonts w:ascii="Tahoma" w:hAnsi="Tahoma" w:cs="Tahoma"/>
          <w:sz w:val="22"/>
          <w:szCs w:val="22"/>
          <w:lang w:val="id-ID"/>
        </w:rPr>
        <w:t xml:space="preserve"> </w:t>
      </w:r>
      <w:r w:rsidR="00D275C3" w:rsidRPr="00D275C3">
        <w:rPr>
          <w:rFonts w:ascii="Tahoma" w:hAnsi="Tahoma" w:cs="Tahoma"/>
          <w:sz w:val="22"/>
          <w:szCs w:val="22"/>
          <w:lang w:val="id-ID"/>
        </w:rPr>
        <w:t>infrastructure preparation and distribution of fertilizers</w:t>
      </w:r>
      <w:r w:rsidR="00D87FD6">
        <w:rPr>
          <w:rFonts w:ascii="Tahoma" w:hAnsi="Tahoma" w:cs="Tahoma"/>
          <w:sz w:val="22"/>
          <w:szCs w:val="22"/>
          <w:lang w:val="id-ID"/>
        </w:rPr>
        <w:t>, including arrangement on irrigation management along with</w:t>
      </w:r>
      <w:r w:rsidR="00D275C3" w:rsidRPr="00D275C3">
        <w:rPr>
          <w:rFonts w:ascii="Tahoma" w:hAnsi="Tahoma" w:cs="Tahoma"/>
          <w:sz w:val="22"/>
          <w:szCs w:val="22"/>
          <w:lang w:val="id-ID"/>
        </w:rPr>
        <w:t xml:space="preserve"> </w:t>
      </w:r>
      <w:r w:rsidR="00BF01BB">
        <w:rPr>
          <w:rFonts w:ascii="Tahoma" w:hAnsi="Tahoma" w:cs="Tahoma"/>
          <w:sz w:val="22"/>
          <w:szCs w:val="22"/>
          <w:lang w:val="id-ID"/>
        </w:rPr>
        <w:t>water</w:t>
      </w:r>
      <w:r w:rsidR="00BF01BB" w:rsidRPr="00D275C3">
        <w:rPr>
          <w:rFonts w:ascii="Tahoma" w:hAnsi="Tahoma" w:cs="Tahoma"/>
          <w:sz w:val="22"/>
          <w:szCs w:val="22"/>
          <w:lang w:val="id-ID"/>
        </w:rPr>
        <w:t xml:space="preserve"> </w:t>
      </w:r>
      <w:r w:rsidR="00D275C3" w:rsidRPr="00D275C3">
        <w:rPr>
          <w:rFonts w:ascii="Tahoma" w:hAnsi="Tahoma" w:cs="Tahoma"/>
          <w:sz w:val="22"/>
          <w:szCs w:val="22"/>
          <w:lang w:val="id-ID"/>
        </w:rPr>
        <w:t>pump</w:t>
      </w:r>
      <w:r w:rsidR="00BF01BB">
        <w:rPr>
          <w:rFonts w:ascii="Tahoma" w:hAnsi="Tahoma" w:cs="Tahoma"/>
          <w:sz w:val="22"/>
          <w:szCs w:val="22"/>
          <w:lang w:val="id-ID"/>
        </w:rPr>
        <w:t xml:space="preserve"> system </w:t>
      </w:r>
      <w:r w:rsidR="00D275C3" w:rsidRPr="00D275C3">
        <w:rPr>
          <w:rFonts w:ascii="Tahoma" w:hAnsi="Tahoma" w:cs="Tahoma"/>
          <w:sz w:val="22"/>
          <w:szCs w:val="22"/>
          <w:lang w:val="id-ID"/>
        </w:rPr>
        <w:t xml:space="preserve">in the event of El Nino. </w:t>
      </w:r>
      <w:r w:rsidR="00906FBE">
        <w:rPr>
          <w:rFonts w:ascii="Tahoma" w:hAnsi="Tahoma" w:cs="Tahoma"/>
          <w:sz w:val="22"/>
          <w:szCs w:val="22"/>
          <w:lang w:val="id-ID"/>
        </w:rPr>
        <w:t>Moreover, such information</w:t>
      </w:r>
      <w:r w:rsidR="00256CDB">
        <w:rPr>
          <w:rFonts w:ascii="Tahoma" w:hAnsi="Tahoma" w:cs="Tahoma"/>
          <w:sz w:val="22"/>
          <w:szCs w:val="22"/>
          <w:lang w:val="id-ID"/>
        </w:rPr>
        <w:t xml:space="preserve"> should </w:t>
      </w:r>
      <w:r w:rsidR="00D275C3" w:rsidRPr="00D275C3">
        <w:rPr>
          <w:rFonts w:ascii="Tahoma" w:hAnsi="Tahoma" w:cs="Tahoma"/>
          <w:sz w:val="22"/>
          <w:szCs w:val="22"/>
          <w:lang w:val="id-ID"/>
        </w:rPr>
        <w:t xml:space="preserve">facilitate </w:t>
      </w:r>
      <w:r w:rsidR="00906FBE">
        <w:rPr>
          <w:rFonts w:ascii="Tahoma" w:hAnsi="Tahoma" w:cs="Tahoma"/>
          <w:sz w:val="22"/>
          <w:szCs w:val="22"/>
          <w:lang w:val="id-ID"/>
        </w:rPr>
        <w:t xml:space="preserve">harmonious </w:t>
      </w:r>
      <w:r w:rsidR="00D275C3" w:rsidRPr="00D275C3">
        <w:rPr>
          <w:rFonts w:ascii="Tahoma" w:hAnsi="Tahoma" w:cs="Tahoma"/>
          <w:sz w:val="22"/>
          <w:szCs w:val="22"/>
          <w:lang w:val="id-ID"/>
        </w:rPr>
        <w:t xml:space="preserve">communication between the Ministry of Agriculture </w:t>
      </w:r>
      <w:r w:rsidR="00D7542D">
        <w:rPr>
          <w:rFonts w:ascii="Tahoma" w:hAnsi="Tahoma" w:cs="Tahoma"/>
          <w:sz w:val="22"/>
          <w:szCs w:val="22"/>
          <w:lang w:val="id-ID"/>
        </w:rPr>
        <w:t>and</w:t>
      </w:r>
      <w:r w:rsidR="00D7542D" w:rsidRPr="00D275C3">
        <w:rPr>
          <w:rFonts w:ascii="Tahoma" w:hAnsi="Tahoma" w:cs="Tahoma"/>
          <w:sz w:val="22"/>
          <w:szCs w:val="22"/>
          <w:lang w:val="id-ID"/>
        </w:rPr>
        <w:t xml:space="preserve"> </w:t>
      </w:r>
      <w:r w:rsidR="00D275C3" w:rsidRPr="00D275C3">
        <w:rPr>
          <w:rFonts w:ascii="Tahoma" w:hAnsi="Tahoma" w:cs="Tahoma"/>
          <w:sz w:val="22"/>
          <w:szCs w:val="22"/>
          <w:lang w:val="id-ID"/>
        </w:rPr>
        <w:t xml:space="preserve">the </w:t>
      </w:r>
      <w:r w:rsidR="00256CDB">
        <w:rPr>
          <w:rFonts w:ascii="Tahoma" w:hAnsi="Tahoma" w:cs="Tahoma"/>
          <w:sz w:val="22"/>
          <w:szCs w:val="22"/>
          <w:lang w:val="id-ID"/>
        </w:rPr>
        <w:t xml:space="preserve">local </w:t>
      </w:r>
      <w:r w:rsidR="00D7542D">
        <w:rPr>
          <w:rFonts w:ascii="Tahoma" w:hAnsi="Tahoma" w:cs="Tahoma"/>
          <w:sz w:val="22"/>
          <w:szCs w:val="22"/>
          <w:lang w:val="id-ID"/>
        </w:rPr>
        <w:t xml:space="preserve">Office of </w:t>
      </w:r>
      <w:r w:rsidR="00D75BF0">
        <w:rPr>
          <w:rFonts w:ascii="Tahoma" w:hAnsi="Tahoma" w:cs="Tahoma"/>
          <w:sz w:val="22"/>
          <w:szCs w:val="22"/>
          <w:lang w:val="id-ID"/>
        </w:rPr>
        <w:t>A</w:t>
      </w:r>
      <w:r w:rsidR="00D275C3" w:rsidRPr="00D275C3">
        <w:rPr>
          <w:rFonts w:ascii="Tahoma" w:hAnsi="Tahoma" w:cs="Tahoma"/>
          <w:sz w:val="22"/>
          <w:szCs w:val="22"/>
          <w:lang w:val="id-ID"/>
        </w:rPr>
        <w:t>griculture</w:t>
      </w:r>
      <w:r w:rsidR="00906FBE">
        <w:rPr>
          <w:rFonts w:ascii="Tahoma" w:hAnsi="Tahoma" w:cs="Tahoma"/>
          <w:sz w:val="22"/>
          <w:szCs w:val="22"/>
          <w:lang w:val="id-ID"/>
        </w:rPr>
        <w:t xml:space="preserve"> </w:t>
      </w:r>
      <w:r w:rsidR="00256CDB">
        <w:rPr>
          <w:rFonts w:ascii="Tahoma" w:hAnsi="Tahoma" w:cs="Tahoma"/>
          <w:sz w:val="22"/>
          <w:szCs w:val="22"/>
          <w:lang w:val="id-ID"/>
        </w:rPr>
        <w:t>to</w:t>
      </w:r>
      <w:r w:rsidR="00256CDB" w:rsidRPr="00256CDB">
        <w:rPr>
          <w:rFonts w:ascii="Tahoma" w:hAnsi="Tahoma" w:cs="Tahoma"/>
          <w:sz w:val="22"/>
          <w:szCs w:val="22"/>
          <w:lang w:val="id-ID"/>
        </w:rPr>
        <w:t xml:space="preserve"> </w:t>
      </w:r>
      <w:r w:rsidR="00256CDB">
        <w:rPr>
          <w:rFonts w:ascii="Tahoma" w:hAnsi="Tahoma" w:cs="Tahoma"/>
          <w:sz w:val="22"/>
          <w:szCs w:val="22"/>
          <w:lang w:val="id-ID"/>
        </w:rPr>
        <w:t>improve agricultural development planning and implementation</w:t>
      </w:r>
      <w:r w:rsidR="00D275C3" w:rsidRPr="00D275C3">
        <w:rPr>
          <w:rFonts w:ascii="Tahoma" w:hAnsi="Tahoma" w:cs="Tahoma"/>
          <w:sz w:val="22"/>
          <w:szCs w:val="22"/>
          <w:lang w:val="id-ID"/>
        </w:rPr>
        <w:t>.</w:t>
      </w:r>
    </w:p>
    <w:p w:rsidR="00EE476A" w:rsidRDefault="00EE476A" w:rsidP="006E2AC8">
      <w:pPr>
        <w:rPr>
          <w:rFonts w:ascii="Tahoma" w:hAnsi="Tahoma" w:cs="Tahoma"/>
          <w:sz w:val="22"/>
          <w:szCs w:val="22"/>
          <w:lang w:val="id-ID"/>
        </w:rPr>
      </w:pPr>
    </w:p>
    <w:p w:rsidR="00F9703B" w:rsidRDefault="00F9703B" w:rsidP="006E2AC8">
      <w:pPr>
        <w:rPr>
          <w:rFonts w:ascii="Tahoma" w:hAnsi="Tahoma" w:cs="Tahoma"/>
          <w:sz w:val="22"/>
          <w:szCs w:val="22"/>
          <w:lang w:val="id-ID"/>
        </w:rPr>
      </w:pPr>
    </w:p>
    <w:sectPr w:rsidR="00F9703B" w:rsidSect="00A67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4D" w:rsidRDefault="00BE374D" w:rsidP="006E2AC8">
      <w:r>
        <w:separator/>
      </w:r>
    </w:p>
  </w:endnote>
  <w:endnote w:type="continuationSeparator" w:id="0">
    <w:p w:rsidR="00BE374D" w:rsidRDefault="00BE374D" w:rsidP="006E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4D" w:rsidRDefault="00BE374D" w:rsidP="006E2AC8">
      <w:r>
        <w:separator/>
      </w:r>
    </w:p>
  </w:footnote>
  <w:footnote w:type="continuationSeparator" w:id="0">
    <w:p w:rsidR="00BE374D" w:rsidRDefault="00BE374D" w:rsidP="006E2AC8">
      <w:r>
        <w:continuationSeparator/>
      </w:r>
    </w:p>
  </w:footnote>
  <w:footnote w:id="1">
    <w:p w:rsidR="006E2AC8" w:rsidRPr="00722E5D" w:rsidRDefault="006E2AC8" w:rsidP="006E2AC8">
      <w:pPr>
        <w:ind w:left="119" w:hanging="119"/>
        <w:rPr>
          <w:rFonts w:ascii="Tahoma" w:hAnsi="Tahoma" w:cs="Tahoma"/>
          <w:sz w:val="20"/>
          <w:szCs w:val="20"/>
          <w:lang w:val="id-ID"/>
        </w:rPr>
      </w:pPr>
      <w:r w:rsidRPr="005622EA">
        <w:rPr>
          <w:rStyle w:val="FootnoteReference"/>
          <w:rFonts w:ascii="Tahoma" w:hAnsi="Tahoma" w:cs="Tahoma"/>
          <w:sz w:val="20"/>
          <w:szCs w:val="20"/>
        </w:rPr>
        <w:footnoteRef/>
      </w:r>
      <w:r w:rsidR="00722E5D" w:rsidRPr="00722E5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ACRS</w:t>
      </w:r>
      <w:r w:rsidR="00D7542D">
        <w:rPr>
          <w:rFonts w:ascii="Tahoma" w:hAnsi="Tahoma" w:cs="Tahoma"/>
          <w:color w:val="000000"/>
          <w:sz w:val="20"/>
          <w:szCs w:val="20"/>
          <w:shd w:val="clear" w:color="auto" w:fill="FFFFFF"/>
          <w:lang w:val="id-ID"/>
        </w:rPr>
        <w:t xml:space="preserve"> </w:t>
      </w:r>
      <w:r w:rsidR="00722E5D" w:rsidRPr="00722E5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2014 JAXA Special Session</w:t>
      </w:r>
      <w:r w:rsidRPr="00722E5D">
        <w:rPr>
          <w:rFonts w:ascii="Tahoma" w:hAnsi="Tahoma" w:cs="Tahoma"/>
          <w:sz w:val="20"/>
          <w:szCs w:val="20"/>
        </w:rPr>
        <w:t>,</w:t>
      </w:r>
      <w:r w:rsidRPr="005622EA">
        <w:rPr>
          <w:rFonts w:ascii="Tahoma" w:hAnsi="Tahoma" w:cs="Tahoma"/>
          <w:sz w:val="20"/>
          <w:szCs w:val="20"/>
        </w:rPr>
        <w:t xml:space="preserve"> </w:t>
      </w:r>
      <w:r w:rsidR="00722E5D">
        <w:rPr>
          <w:rFonts w:ascii="Tahoma" w:hAnsi="Tahoma" w:cs="Tahoma"/>
          <w:sz w:val="20"/>
          <w:szCs w:val="20"/>
          <w:lang w:val="id-ID"/>
        </w:rPr>
        <w:t>October</w:t>
      </w:r>
      <w:r w:rsidR="006D2DD2">
        <w:rPr>
          <w:rFonts w:ascii="Tahoma" w:hAnsi="Tahoma" w:cs="Tahoma"/>
          <w:sz w:val="20"/>
          <w:szCs w:val="20"/>
          <w:lang w:val="id-ID"/>
        </w:rPr>
        <w:t xml:space="preserve"> </w:t>
      </w:r>
      <w:r w:rsidR="00722E5D">
        <w:rPr>
          <w:rFonts w:ascii="Tahoma" w:hAnsi="Tahoma" w:cs="Tahoma"/>
          <w:sz w:val="20"/>
          <w:szCs w:val="20"/>
          <w:lang w:val="id-ID"/>
        </w:rPr>
        <w:t>28</w:t>
      </w:r>
      <w:r w:rsidR="00722E5D">
        <w:rPr>
          <w:rFonts w:ascii="Tahoma" w:hAnsi="Tahoma" w:cs="Tahoma"/>
          <w:sz w:val="20"/>
          <w:szCs w:val="20"/>
        </w:rPr>
        <w:t>, 201</w:t>
      </w:r>
      <w:r w:rsidR="00722E5D">
        <w:rPr>
          <w:rFonts w:ascii="Tahoma" w:hAnsi="Tahoma" w:cs="Tahoma"/>
          <w:sz w:val="20"/>
          <w:szCs w:val="20"/>
          <w:lang w:val="id-ID"/>
        </w:rPr>
        <w:t>4</w:t>
      </w:r>
      <w:r w:rsidRPr="005622EA">
        <w:rPr>
          <w:rFonts w:ascii="Tahoma" w:hAnsi="Tahoma" w:cs="Tahoma"/>
          <w:sz w:val="20"/>
          <w:szCs w:val="20"/>
        </w:rPr>
        <w:t xml:space="preserve">, </w:t>
      </w:r>
      <w:r w:rsidR="00722E5D">
        <w:rPr>
          <w:rFonts w:ascii="Tahoma" w:hAnsi="Tahoma" w:cs="Tahoma"/>
          <w:sz w:val="20"/>
          <w:szCs w:val="20"/>
          <w:lang w:val="id-ID"/>
        </w:rPr>
        <w:t>Nay Pyi Taw</w:t>
      </w:r>
      <w:r w:rsidRPr="005622EA">
        <w:rPr>
          <w:rFonts w:ascii="Tahoma" w:hAnsi="Tahoma" w:cs="Tahoma"/>
          <w:sz w:val="20"/>
          <w:szCs w:val="20"/>
        </w:rPr>
        <w:t xml:space="preserve">, </w:t>
      </w:r>
      <w:r w:rsidR="00722E5D">
        <w:rPr>
          <w:rFonts w:ascii="Tahoma" w:hAnsi="Tahoma" w:cs="Tahoma"/>
          <w:sz w:val="20"/>
          <w:szCs w:val="20"/>
          <w:lang w:val="id-ID"/>
        </w:rPr>
        <w:t>Myanmar</w:t>
      </w:r>
    </w:p>
  </w:footnote>
  <w:footnote w:id="2">
    <w:p w:rsidR="006E2AC8" w:rsidRDefault="006E2AC8" w:rsidP="006E2AC8">
      <w:pPr>
        <w:pStyle w:val="FootnoteText"/>
        <w:rPr>
          <w:rFonts w:ascii="Tahoma" w:hAnsi="Tahoma" w:cs="Tahoma"/>
          <w:lang w:val="id-ID"/>
        </w:rPr>
      </w:pPr>
      <w:r w:rsidRPr="005622EA">
        <w:rPr>
          <w:rStyle w:val="FootnoteReference"/>
          <w:rFonts w:ascii="Tahoma" w:hAnsi="Tahoma" w:cs="Tahoma"/>
        </w:rPr>
        <w:footnoteRef/>
      </w:r>
      <w:r w:rsidRPr="005622EA">
        <w:rPr>
          <w:rFonts w:ascii="Tahoma" w:hAnsi="Tahoma" w:cs="Tahoma"/>
        </w:rPr>
        <w:t xml:space="preserve"> I</w:t>
      </w:r>
      <w:r w:rsidR="00281BA5">
        <w:rPr>
          <w:rFonts w:ascii="Tahoma" w:hAnsi="Tahoma" w:cs="Tahoma"/>
          <w:lang w:val="id-ID"/>
        </w:rPr>
        <w:t>ndonesian Center for Agricultural Land Resources Research and Development (I</w:t>
      </w:r>
      <w:r w:rsidRPr="005622EA">
        <w:rPr>
          <w:rFonts w:ascii="Tahoma" w:hAnsi="Tahoma" w:cs="Tahoma"/>
        </w:rPr>
        <w:t>CALRD</w:t>
      </w:r>
      <w:r w:rsidR="00281BA5">
        <w:rPr>
          <w:rFonts w:ascii="Tahoma" w:hAnsi="Tahoma" w:cs="Tahoma"/>
          <w:lang w:val="id-ID"/>
        </w:rPr>
        <w:t>)</w:t>
      </w:r>
    </w:p>
    <w:p w:rsidR="00281BA5" w:rsidRPr="00281BA5" w:rsidRDefault="00281BA5" w:rsidP="006E2AC8">
      <w:pPr>
        <w:pStyle w:val="FootnoteText"/>
        <w:rPr>
          <w:rFonts w:ascii="Tahoma" w:hAnsi="Tahoma" w:cs="Tahoma"/>
          <w:lang w:val="id-ID"/>
        </w:rPr>
      </w:pPr>
      <w:r>
        <w:rPr>
          <w:rStyle w:val="FootnoteReference"/>
          <w:rFonts w:ascii="Tahoma" w:hAnsi="Tahoma" w:cs="Tahoma"/>
          <w:lang w:val="id-ID"/>
        </w:rPr>
        <w:t>3</w:t>
      </w:r>
      <w:r w:rsidRPr="00281BA5">
        <w:rPr>
          <w:rFonts w:ascii="Tahoma" w:hAnsi="Tahoma" w:cs="Tahoma"/>
        </w:rPr>
        <w:t>National Institute of Aeronautics and Space</w:t>
      </w:r>
      <w:r>
        <w:rPr>
          <w:rFonts w:ascii="Tahoma" w:hAnsi="Tahoma" w:cs="Tahoma"/>
          <w:lang w:val="id-ID"/>
        </w:rPr>
        <w:t xml:space="preserve"> (LAPAN)</w:t>
      </w:r>
    </w:p>
    <w:p w:rsidR="00281BA5" w:rsidRPr="00281BA5" w:rsidRDefault="00281BA5" w:rsidP="006E2AC8">
      <w:pPr>
        <w:pStyle w:val="FootnoteText"/>
        <w:rPr>
          <w:rFonts w:ascii="Tahoma" w:hAnsi="Tahoma" w:cs="Tahoma"/>
          <w:lang w:val="id-ID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AC8"/>
    <w:rsid w:val="00256CDB"/>
    <w:rsid w:val="00281BA5"/>
    <w:rsid w:val="002E36FD"/>
    <w:rsid w:val="00315560"/>
    <w:rsid w:val="00493C41"/>
    <w:rsid w:val="004C0D94"/>
    <w:rsid w:val="006A37A5"/>
    <w:rsid w:val="006D2DD2"/>
    <w:rsid w:val="006E2AC8"/>
    <w:rsid w:val="00722E5D"/>
    <w:rsid w:val="00790BA4"/>
    <w:rsid w:val="007B62CA"/>
    <w:rsid w:val="00807CA2"/>
    <w:rsid w:val="00834DCD"/>
    <w:rsid w:val="008F3464"/>
    <w:rsid w:val="00906FBE"/>
    <w:rsid w:val="00A675DF"/>
    <w:rsid w:val="00BE374D"/>
    <w:rsid w:val="00BF01BB"/>
    <w:rsid w:val="00C66730"/>
    <w:rsid w:val="00C80EC7"/>
    <w:rsid w:val="00CD5B42"/>
    <w:rsid w:val="00D275C3"/>
    <w:rsid w:val="00D7542D"/>
    <w:rsid w:val="00D75BF0"/>
    <w:rsid w:val="00D87FD6"/>
    <w:rsid w:val="00EC7B3A"/>
    <w:rsid w:val="00EE476A"/>
    <w:rsid w:val="00F97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E2AC8"/>
  </w:style>
  <w:style w:type="paragraph" w:styleId="FootnoteText">
    <w:name w:val="footnote text"/>
    <w:basedOn w:val="Normal"/>
    <w:link w:val="FootnoteTextChar"/>
    <w:semiHidden/>
    <w:rsid w:val="006E2A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2AC8"/>
    <w:rPr>
      <w:rFonts w:ascii="Times New Roman" w:eastAsia="MS Mincho" w:hAnsi="Times New Roman" w:cs="Times New Roman"/>
      <w:sz w:val="20"/>
      <w:szCs w:val="20"/>
      <w:lang w:val="en-US" w:eastAsia="ja-JP"/>
    </w:rPr>
  </w:style>
  <w:style w:type="character" w:styleId="FootnoteReference">
    <w:name w:val="footnote reference"/>
    <w:basedOn w:val="DefaultParagraphFont"/>
    <w:semiHidden/>
    <w:rsid w:val="006E2A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CA"/>
    <w:rPr>
      <w:rFonts w:ascii="Tahoma" w:eastAsia="MS Mincho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E2AC8"/>
  </w:style>
  <w:style w:type="paragraph" w:styleId="FootnoteText">
    <w:name w:val="footnote text"/>
    <w:basedOn w:val="Normal"/>
    <w:link w:val="FootnoteTextChar"/>
    <w:semiHidden/>
    <w:rsid w:val="006E2A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2AC8"/>
    <w:rPr>
      <w:rFonts w:ascii="Times New Roman" w:eastAsia="MS Mincho" w:hAnsi="Times New Roman" w:cs="Times New Roman"/>
      <w:sz w:val="20"/>
      <w:szCs w:val="20"/>
      <w:lang w:val="en-US" w:eastAsia="ja-JP"/>
    </w:rPr>
  </w:style>
  <w:style w:type="character" w:styleId="FootnoteReference">
    <w:name w:val="footnote reference"/>
    <w:basedOn w:val="DefaultParagraphFont"/>
    <w:semiHidden/>
    <w:rsid w:val="006E2A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2014-09-26T03:10:00Z</dcterms:created>
  <dcterms:modified xsi:type="dcterms:W3CDTF">2014-09-26T03:16:00Z</dcterms:modified>
</cp:coreProperties>
</file>