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8B" w:rsidRPr="0055788B" w:rsidRDefault="00885C8E" w:rsidP="00567439">
      <w:pPr>
        <w:jc w:val="center"/>
        <w:rPr>
          <w:rFonts w:ascii="Times New Roman" w:hAnsi="Times New Roman" w:cs="Times New Roman"/>
          <w:b/>
          <w:sz w:val="28"/>
          <w:szCs w:val="28"/>
        </w:rPr>
      </w:pPr>
      <w:bookmarkStart w:id="0" w:name="_GoBack"/>
      <w:bookmarkEnd w:id="0"/>
      <w:r>
        <w:rPr>
          <w:rFonts w:ascii="Times New Roman" w:hAnsi="Times New Roman" w:cs="Times New Roman" w:hint="eastAsia"/>
          <w:b/>
          <w:sz w:val="28"/>
          <w:szCs w:val="28"/>
        </w:rPr>
        <w:t xml:space="preserve">Analysis of </w:t>
      </w:r>
      <w:r w:rsidR="00085DC2">
        <w:rPr>
          <w:rFonts w:ascii="Times New Roman" w:hAnsi="Times New Roman" w:cs="Times New Roman" w:hint="eastAsia"/>
          <w:b/>
          <w:sz w:val="28"/>
          <w:szCs w:val="28"/>
        </w:rPr>
        <w:t xml:space="preserve">Remote-Sensing Data from </w:t>
      </w:r>
      <w:r w:rsidR="00085DC2">
        <w:rPr>
          <w:rFonts w:ascii="Times New Roman" w:hAnsi="Times New Roman" w:cs="Times New Roman"/>
          <w:b/>
          <w:sz w:val="28"/>
          <w:szCs w:val="28"/>
        </w:rPr>
        <w:t>Airborne Multicolor Imager</w:t>
      </w:r>
      <w:r>
        <w:rPr>
          <w:rFonts w:ascii="Times New Roman" w:hAnsi="Times New Roman" w:cs="Times New Roman" w:hint="eastAsia"/>
          <w:b/>
          <w:sz w:val="28"/>
          <w:szCs w:val="28"/>
        </w:rPr>
        <w:t xml:space="preserve"> </w:t>
      </w:r>
      <w:r w:rsidR="00085DC2">
        <w:rPr>
          <w:rFonts w:ascii="Times New Roman" w:hAnsi="Times New Roman" w:cs="Times New Roman" w:hint="eastAsia"/>
          <w:b/>
          <w:sz w:val="28"/>
          <w:szCs w:val="28"/>
        </w:rPr>
        <w:t>u</w:t>
      </w:r>
      <w:r w:rsidR="0055788B" w:rsidRPr="0055788B">
        <w:rPr>
          <w:rFonts w:ascii="Times New Roman" w:hAnsi="Times New Roman" w:cs="Times New Roman"/>
          <w:b/>
          <w:sz w:val="28"/>
          <w:szCs w:val="28"/>
        </w:rPr>
        <w:t>sing UAV</w:t>
      </w:r>
    </w:p>
    <w:p w:rsidR="0055788B" w:rsidRPr="0062210B" w:rsidRDefault="0055788B" w:rsidP="0055788B">
      <w:pPr>
        <w:rPr>
          <w:rFonts w:ascii="Times New Roman" w:hAnsi="Times New Roman" w:cs="Times New Roman"/>
          <w:sz w:val="24"/>
          <w:szCs w:val="24"/>
        </w:rPr>
      </w:pPr>
    </w:p>
    <w:p w:rsidR="0055788B" w:rsidRPr="0055788B" w:rsidRDefault="0055788B" w:rsidP="00567439">
      <w:pPr>
        <w:jc w:val="center"/>
        <w:rPr>
          <w:rFonts w:ascii="Times New Roman" w:hAnsi="Times New Roman" w:cs="Times New Roman"/>
          <w:sz w:val="24"/>
          <w:szCs w:val="24"/>
        </w:rPr>
      </w:pPr>
      <w:r w:rsidRPr="0055788B">
        <w:rPr>
          <w:rFonts w:ascii="Times New Roman" w:hAnsi="Times New Roman" w:cs="Times New Roman"/>
          <w:sz w:val="24"/>
          <w:szCs w:val="24"/>
        </w:rPr>
        <w:t>Junichi Kurihara</w:t>
      </w:r>
      <w:r w:rsidR="00567439" w:rsidRPr="00567439">
        <w:rPr>
          <w:rFonts w:ascii="Times New Roman" w:hAnsi="Times New Roman" w:cs="Times New Roman" w:hint="eastAsia"/>
          <w:sz w:val="24"/>
          <w:szCs w:val="24"/>
          <w:vertAlign w:val="superscript"/>
        </w:rPr>
        <w:t>1</w:t>
      </w:r>
      <w:r>
        <w:rPr>
          <w:rFonts w:ascii="Times New Roman" w:hAnsi="Times New Roman" w:cs="Times New Roman" w:hint="eastAsia"/>
          <w:sz w:val="24"/>
          <w:szCs w:val="24"/>
        </w:rPr>
        <w:t xml:space="preserve">, </w:t>
      </w:r>
      <w:r w:rsidR="00567439" w:rsidRPr="00567439">
        <w:rPr>
          <w:rFonts w:ascii="Times New Roman" w:hAnsi="Times New Roman" w:cs="Times New Roman"/>
          <w:sz w:val="24"/>
          <w:szCs w:val="24"/>
        </w:rPr>
        <w:t>Hendrik</w:t>
      </w:r>
      <w:r w:rsidR="00567439">
        <w:rPr>
          <w:rFonts w:ascii="Times New Roman" w:hAnsi="Times New Roman" w:cs="Times New Roman" w:hint="eastAsia"/>
          <w:sz w:val="24"/>
          <w:szCs w:val="24"/>
        </w:rPr>
        <w:t xml:space="preserve"> </w:t>
      </w:r>
      <w:r w:rsidR="00567439">
        <w:rPr>
          <w:rFonts w:ascii="Times New Roman" w:hAnsi="Times New Roman" w:cs="Times New Roman"/>
          <w:sz w:val="24"/>
          <w:szCs w:val="24"/>
        </w:rPr>
        <w:t>Segah</w:t>
      </w:r>
      <w:r w:rsidR="00567439" w:rsidRPr="00567439">
        <w:rPr>
          <w:rFonts w:ascii="Times New Roman" w:hAnsi="Times New Roman" w:cs="Times New Roman" w:hint="eastAsia"/>
          <w:sz w:val="24"/>
          <w:szCs w:val="24"/>
          <w:vertAlign w:val="superscript"/>
        </w:rPr>
        <w:t>2</w:t>
      </w:r>
      <w:r>
        <w:rPr>
          <w:rFonts w:ascii="Times New Roman" w:hAnsi="Times New Roman" w:cs="Times New Roman" w:hint="eastAsia"/>
          <w:sz w:val="24"/>
          <w:szCs w:val="24"/>
        </w:rPr>
        <w:t xml:space="preserve">, </w:t>
      </w:r>
      <w:r w:rsidR="00567439" w:rsidRPr="00567439">
        <w:rPr>
          <w:rFonts w:ascii="Times New Roman" w:hAnsi="Times New Roman" w:cs="Times New Roman"/>
          <w:sz w:val="24"/>
          <w:szCs w:val="24"/>
        </w:rPr>
        <w:t>Muhammad</w:t>
      </w:r>
      <w:r w:rsidR="00567439">
        <w:rPr>
          <w:rFonts w:ascii="Times New Roman" w:hAnsi="Times New Roman" w:cs="Times New Roman"/>
          <w:sz w:val="24"/>
          <w:szCs w:val="24"/>
        </w:rPr>
        <w:t xml:space="preserve"> Evri</w:t>
      </w:r>
      <w:r w:rsidR="00567439" w:rsidRPr="00567439">
        <w:rPr>
          <w:rFonts w:ascii="Times New Roman" w:hAnsi="Times New Roman" w:cs="Times New Roman" w:hint="eastAsia"/>
          <w:sz w:val="24"/>
          <w:szCs w:val="24"/>
          <w:vertAlign w:val="superscript"/>
        </w:rPr>
        <w:t>3</w:t>
      </w:r>
      <w:r>
        <w:rPr>
          <w:rFonts w:ascii="Times New Roman" w:hAnsi="Times New Roman" w:cs="Times New Roman" w:hint="eastAsia"/>
          <w:sz w:val="24"/>
          <w:szCs w:val="24"/>
        </w:rPr>
        <w:t>, and Yukihiro Takahashi</w:t>
      </w:r>
      <w:r w:rsidR="00567439" w:rsidRPr="00567439">
        <w:rPr>
          <w:rFonts w:ascii="Times New Roman" w:hAnsi="Times New Roman" w:cs="Times New Roman" w:hint="eastAsia"/>
          <w:sz w:val="24"/>
          <w:szCs w:val="24"/>
          <w:vertAlign w:val="superscript"/>
        </w:rPr>
        <w:t>1</w:t>
      </w:r>
    </w:p>
    <w:p w:rsidR="00567439" w:rsidRDefault="00567439" w:rsidP="0055788B">
      <w:pPr>
        <w:rPr>
          <w:rFonts w:ascii="Times New Roman" w:hAnsi="Times New Roman" w:cs="Times New Roman"/>
          <w:sz w:val="24"/>
          <w:szCs w:val="24"/>
        </w:rPr>
      </w:pPr>
    </w:p>
    <w:p w:rsidR="0055788B" w:rsidRPr="00627113" w:rsidRDefault="00567439" w:rsidP="00567439">
      <w:pPr>
        <w:jc w:val="center"/>
        <w:rPr>
          <w:rFonts w:ascii="Times New Roman" w:hAnsi="Times New Roman" w:cs="Times New Roman"/>
          <w:i/>
          <w:sz w:val="24"/>
          <w:szCs w:val="24"/>
        </w:rPr>
      </w:pPr>
      <w:r w:rsidRPr="00627113">
        <w:rPr>
          <w:rFonts w:ascii="Times New Roman" w:hAnsi="Times New Roman" w:cs="Times New Roman" w:hint="eastAsia"/>
          <w:i/>
          <w:sz w:val="24"/>
          <w:szCs w:val="24"/>
          <w:vertAlign w:val="superscript"/>
        </w:rPr>
        <w:t>1</w:t>
      </w:r>
      <w:r w:rsidRPr="00627113">
        <w:rPr>
          <w:rFonts w:ascii="Times New Roman" w:hAnsi="Times New Roman" w:cs="Times New Roman" w:hint="eastAsia"/>
          <w:i/>
          <w:sz w:val="24"/>
          <w:szCs w:val="24"/>
        </w:rPr>
        <w:t>Hokkaido University,</w:t>
      </w:r>
    </w:p>
    <w:p w:rsidR="00567439" w:rsidRPr="00627113" w:rsidRDefault="00567439" w:rsidP="00567439">
      <w:pPr>
        <w:jc w:val="center"/>
        <w:rPr>
          <w:rFonts w:ascii="Times New Roman" w:hAnsi="Times New Roman" w:cs="Times New Roman"/>
          <w:i/>
          <w:sz w:val="24"/>
          <w:szCs w:val="24"/>
        </w:rPr>
      </w:pPr>
      <w:r w:rsidRPr="00627113">
        <w:rPr>
          <w:rFonts w:ascii="Times New Roman" w:hAnsi="Times New Roman" w:cs="Times New Roman"/>
          <w:i/>
          <w:sz w:val="24"/>
          <w:szCs w:val="24"/>
        </w:rPr>
        <w:t>Kita 10 Nishi 8, Kita-</w:t>
      </w:r>
      <w:proofErr w:type="spellStart"/>
      <w:r w:rsidRPr="00627113">
        <w:rPr>
          <w:rFonts w:ascii="Times New Roman" w:hAnsi="Times New Roman" w:cs="Times New Roman"/>
          <w:i/>
          <w:sz w:val="24"/>
          <w:szCs w:val="24"/>
        </w:rPr>
        <w:t>ku</w:t>
      </w:r>
      <w:proofErr w:type="spellEnd"/>
      <w:r w:rsidRPr="00627113">
        <w:rPr>
          <w:rFonts w:ascii="Times New Roman" w:hAnsi="Times New Roman" w:cs="Times New Roman"/>
          <w:i/>
          <w:sz w:val="24"/>
          <w:szCs w:val="24"/>
        </w:rPr>
        <w:t>, Sapporo 060-0810, Japan</w:t>
      </w:r>
      <w:r w:rsidRPr="00627113">
        <w:rPr>
          <w:rFonts w:ascii="Times New Roman" w:hAnsi="Times New Roman" w:cs="Times New Roman" w:hint="eastAsia"/>
          <w:i/>
          <w:sz w:val="24"/>
          <w:szCs w:val="24"/>
        </w:rPr>
        <w:t xml:space="preserve">, </w:t>
      </w:r>
      <w:r w:rsidRPr="00627113">
        <w:rPr>
          <w:rFonts w:ascii="Times New Roman" w:hAnsi="Times New Roman" w:cs="Times New Roman"/>
          <w:i/>
          <w:sz w:val="24"/>
          <w:szCs w:val="24"/>
        </w:rPr>
        <w:t>kurihara@mail.sci.hokudai.ac.jp</w:t>
      </w:r>
    </w:p>
    <w:p w:rsidR="00567439" w:rsidRPr="00627113" w:rsidRDefault="00567439" w:rsidP="00567439">
      <w:pPr>
        <w:jc w:val="center"/>
        <w:rPr>
          <w:rFonts w:ascii="Times New Roman" w:hAnsi="Times New Roman" w:cs="Times New Roman"/>
          <w:i/>
          <w:sz w:val="24"/>
          <w:szCs w:val="24"/>
        </w:rPr>
      </w:pPr>
      <w:r w:rsidRPr="00627113">
        <w:rPr>
          <w:rFonts w:ascii="Times New Roman" w:hAnsi="Times New Roman" w:cs="Times New Roman" w:hint="eastAsia"/>
          <w:i/>
          <w:sz w:val="24"/>
          <w:szCs w:val="24"/>
          <w:vertAlign w:val="superscript"/>
        </w:rPr>
        <w:t>2</w:t>
      </w:r>
      <w:r w:rsidRPr="00627113">
        <w:rPr>
          <w:rFonts w:ascii="Times New Roman" w:hAnsi="Times New Roman" w:cs="Times New Roman"/>
          <w:i/>
          <w:sz w:val="24"/>
          <w:szCs w:val="24"/>
        </w:rPr>
        <w:t xml:space="preserve">University of </w:t>
      </w:r>
      <w:proofErr w:type="spellStart"/>
      <w:r w:rsidRPr="00627113">
        <w:rPr>
          <w:rFonts w:ascii="Times New Roman" w:hAnsi="Times New Roman" w:cs="Times New Roman"/>
          <w:i/>
          <w:sz w:val="24"/>
          <w:szCs w:val="24"/>
        </w:rPr>
        <w:t>Palangka</w:t>
      </w:r>
      <w:proofErr w:type="spellEnd"/>
      <w:r w:rsidRPr="00627113">
        <w:rPr>
          <w:rFonts w:ascii="Times New Roman" w:hAnsi="Times New Roman" w:cs="Times New Roman"/>
          <w:i/>
          <w:sz w:val="24"/>
          <w:szCs w:val="24"/>
        </w:rPr>
        <w:t xml:space="preserve"> Raya (UNPAR)</w:t>
      </w:r>
      <w:r w:rsidRPr="00627113">
        <w:rPr>
          <w:rFonts w:ascii="Times New Roman" w:hAnsi="Times New Roman" w:cs="Times New Roman" w:hint="eastAsia"/>
          <w:i/>
          <w:sz w:val="24"/>
          <w:szCs w:val="24"/>
        </w:rPr>
        <w:t>,</w:t>
      </w:r>
    </w:p>
    <w:p w:rsidR="0055788B" w:rsidRPr="00627113" w:rsidRDefault="00567439" w:rsidP="00567439">
      <w:pPr>
        <w:jc w:val="center"/>
        <w:rPr>
          <w:rFonts w:ascii="Times New Roman" w:hAnsi="Times New Roman" w:cs="Times New Roman"/>
          <w:i/>
          <w:sz w:val="24"/>
          <w:szCs w:val="24"/>
        </w:rPr>
      </w:pPr>
      <w:proofErr w:type="spellStart"/>
      <w:r w:rsidRPr="00627113">
        <w:rPr>
          <w:rFonts w:ascii="Times New Roman" w:hAnsi="Times New Roman" w:cs="Times New Roman"/>
          <w:i/>
          <w:sz w:val="24"/>
          <w:szCs w:val="24"/>
        </w:rPr>
        <w:t>Palangka</w:t>
      </w:r>
      <w:proofErr w:type="spellEnd"/>
      <w:r w:rsidRPr="00627113">
        <w:rPr>
          <w:rFonts w:ascii="Times New Roman" w:hAnsi="Times New Roman" w:cs="Times New Roman"/>
          <w:i/>
          <w:sz w:val="24"/>
          <w:szCs w:val="24"/>
        </w:rPr>
        <w:t xml:space="preserve"> Raya 73111</w:t>
      </w:r>
      <w:r w:rsidRPr="00627113">
        <w:rPr>
          <w:rFonts w:ascii="Times New Roman" w:hAnsi="Times New Roman" w:cs="Times New Roman" w:hint="eastAsia"/>
          <w:i/>
          <w:sz w:val="24"/>
          <w:szCs w:val="24"/>
        </w:rPr>
        <w:t>,</w:t>
      </w:r>
      <w:r w:rsidRPr="00627113">
        <w:rPr>
          <w:rFonts w:ascii="Times New Roman" w:hAnsi="Times New Roman" w:cs="Times New Roman"/>
          <w:i/>
          <w:sz w:val="24"/>
          <w:szCs w:val="24"/>
        </w:rPr>
        <w:t xml:space="preserve"> Central Kalimantan</w:t>
      </w:r>
      <w:r w:rsidRPr="00627113">
        <w:rPr>
          <w:rFonts w:ascii="Times New Roman" w:hAnsi="Times New Roman" w:cs="Times New Roman" w:hint="eastAsia"/>
          <w:i/>
          <w:sz w:val="24"/>
          <w:szCs w:val="24"/>
        </w:rPr>
        <w:t xml:space="preserve">, </w:t>
      </w:r>
      <w:r w:rsidRPr="00627113">
        <w:rPr>
          <w:rFonts w:ascii="Times New Roman" w:hAnsi="Times New Roman" w:cs="Times New Roman"/>
          <w:i/>
          <w:sz w:val="24"/>
          <w:szCs w:val="24"/>
        </w:rPr>
        <w:t>Indonesia</w:t>
      </w:r>
    </w:p>
    <w:p w:rsidR="00567439" w:rsidRPr="00627113" w:rsidRDefault="00567439" w:rsidP="00567439">
      <w:pPr>
        <w:jc w:val="center"/>
        <w:rPr>
          <w:rFonts w:ascii="Times New Roman" w:hAnsi="Times New Roman" w:cs="Times New Roman"/>
          <w:i/>
          <w:sz w:val="24"/>
          <w:szCs w:val="24"/>
        </w:rPr>
      </w:pPr>
      <w:r w:rsidRPr="00627113">
        <w:rPr>
          <w:rFonts w:ascii="Times New Roman" w:hAnsi="Times New Roman" w:cs="Times New Roman" w:hint="eastAsia"/>
          <w:i/>
          <w:sz w:val="24"/>
          <w:szCs w:val="24"/>
          <w:vertAlign w:val="superscript"/>
        </w:rPr>
        <w:t>3</w:t>
      </w:r>
      <w:r w:rsidRPr="00627113">
        <w:rPr>
          <w:rFonts w:ascii="Times New Roman" w:hAnsi="Times New Roman" w:cs="Times New Roman"/>
          <w:i/>
          <w:sz w:val="24"/>
          <w:szCs w:val="24"/>
        </w:rPr>
        <w:t xml:space="preserve">Badan </w:t>
      </w:r>
      <w:proofErr w:type="spellStart"/>
      <w:r w:rsidRPr="00627113">
        <w:rPr>
          <w:rFonts w:ascii="Times New Roman" w:hAnsi="Times New Roman" w:cs="Times New Roman"/>
          <w:i/>
          <w:sz w:val="24"/>
          <w:szCs w:val="24"/>
        </w:rPr>
        <w:t>Pengkajian</w:t>
      </w:r>
      <w:proofErr w:type="spellEnd"/>
      <w:r w:rsidRPr="00627113">
        <w:rPr>
          <w:rFonts w:ascii="Times New Roman" w:hAnsi="Times New Roman" w:cs="Times New Roman"/>
          <w:i/>
          <w:sz w:val="24"/>
          <w:szCs w:val="24"/>
        </w:rPr>
        <w:t xml:space="preserve"> </w:t>
      </w:r>
      <w:proofErr w:type="spellStart"/>
      <w:r w:rsidRPr="00627113">
        <w:rPr>
          <w:rFonts w:ascii="Times New Roman" w:hAnsi="Times New Roman" w:cs="Times New Roman"/>
          <w:i/>
          <w:sz w:val="24"/>
          <w:szCs w:val="24"/>
        </w:rPr>
        <w:t>dan</w:t>
      </w:r>
      <w:proofErr w:type="spellEnd"/>
      <w:r w:rsidRPr="00627113">
        <w:rPr>
          <w:rFonts w:ascii="Times New Roman" w:hAnsi="Times New Roman" w:cs="Times New Roman"/>
          <w:i/>
          <w:sz w:val="24"/>
          <w:szCs w:val="24"/>
        </w:rPr>
        <w:t xml:space="preserve"> </w:t>
      </w:r>
      <w:proofErr w:type="spellStart"/>
      <w:r w:rsidRPr="00627113">
        <w:rPr>
          <w:rFonts w:ascii="Times New Roman" w:hAnsi="Times New Roman" w:cs="Times New Roman"/>
          <w:i/>
          <w:sz w:val="24"/>
          <w:szCs w:val="24"/>
        </w:rPr>
        <w:t>Penerapan</w:t>
      </w:r>
      <w:proofErr w:type="spellEnd"/>
      <w:r w:rsidRPr="00627113">
        <w:rPr>
          <w:rFonts w:ascii="Times New Roman" w:hAnsi="Times New Roman" w:cs="Times New Roman"/>
          <w:i/>
          <w:sz w:val="24"/>
          <w:szCs w:val="24"/>
        </w:rPr>
        <w:t xml:space="preserve"> </w:t>
      </w:r>
      <w:proofErr w:type="spellStart"/>
      <w:r w:rsidRPr="00627113">
        <w:rPr>
          <w:rFonts w:ascii="Times New Roman" w:hAnsi="Times New Roman" w:cs="Times New Roman"/>
          <w:i/>
          <w:sz w:val="24"/>
          <w:szCs w:val="24"/>
        </w:rPr>
        <w:t>Teknologi</w:t>
      </w:r>
      <w:proofErr w:type="spellEnd"/>
      <w:r w:rsidRPr="00627113">
        <w:rPr>
          <w:rFonts w:ascii="Times New Roman" w:hAnsi="Times New Roman" w:cs="Times New Roman"/>
          <w:i/>
          <w:sz w:val="24"/>
          <w:szCs w:val="24"/>
        </w:rPr>
        <w:t xml:space="preserve"> (BPPT)</w:t>
      </w:r>
      <w:r w:rsidRPr="00627113">
        <w:rPr>
          <w:rFonts w:ascii="Times New Roman" w:hAnsi="Times New Roman" w:cs="Times New Roman" w:hint="eastAsia"/>
          <w:i/>
          <w:sz w:val="24"/>
          <w:szCs w:val="24"/>
        </w:rPr>
        <w:t>,</w:t>
      </w:r>
    </w:p>
    <w:p w:rsidR="0055788B" w:rsidRPr="00627113" w:rsidRDefault="00567439" w:rsidP="00567439">
      <w:pPr>
        <w:jc w:val="center"/>
        <w:rPr>
          <w:rFonts w:ascii="Times New Roman" w:hAnsi="Times New Roman" w:cs="Times New Roman"/>
          <w:i/>
          <w:sz w:val="24"/>
          <w:szCs w:val="24"/>
        </w:rPr>
      </w:pPr>
      <w:r w:rsidRPr="00627113">
        <w:rPr>
          <w:rFonts w:ascii="Times New Roman" w:hAnsi="Times New Roman" w:cs="Times New Roman"/>
          <w:i/>
          <w:sz w:val="24"/>
          <w:szCs w:val="24"/>
        </w:rPr>
        <w:t>BPPT Building 2, 19th floor</w:t>
      </w:r>
      <w:r w:rsidRPr="00627113">
        <w:rPr>
          <w:rFonts w:ascii="Times New Roman" w:hAnsi="Times New Roman" w:cs="Times New Roman" w:hint="eastAsia"/>
          <w:i/>
          <w:sz w:val="24"/>
          <w:szCs w:val="24"/>
        </w:rPr>
        <w:t xml:space="preserve">, </w:t>
      </w:r>
      <w:r w:rsidRPr="00627113">
        <w:rPr>
          <w:rFonts w:ascii="Times New Roman" w:hAnsi="Times New Roman" w:cs="Times New Roman"/>
          <w:i/>
          <w:sz w:val="24"/>
          <w:szCs w:val="24"/>
        </w:rPr>
        <w:t xml:space="preserve">Jl. MH. </w:t>
      </w:r>
      <w:proofErr w:type="spellStart"/>
      <w:r w:rsidRPr="00627113">
        <w:rPr>
          <w:rFonts w:ascii="Times New Roman" w:hAnsi="Times New Roman" w:cs="Times New Roman"/>
          <w:i/>
          <w:sz w:val="24"/>
          <w:szCs w:val="24"/>
        </w:rPr>
        <w:t>Thamrin</w:t>
      </w:r>
      <w:proofErr w:type="spellEnd"/>
      <w:r w:rsidRPr="00627113">
        <w:rPr>
          <w:rFonts w:ascii="Times New Roman" w:hAnsi="Times New Roman" w:cs="Times New Roman"/>
          <w:i/>
          <w:sz w:val="24"/>
          <w:szCs w:val="24"/>
        </w:rPr>
        <w:t xml:space="preserve"> No.8 Jakarta 10340</w:t>
      </w:r>
      <w:r w:rsidRPr="00627113">
        <w:rPr>
          <w:rFonts w:ascii="Times New Roman" w:hAnsi="Times New Roman" w:cs="Times New Roman" w:hint="eastAsia"/>
          <w:i/>
          <w:sz w:val="24"/>
          <w:szCs w:val="24"/>
        </w:rPr>
        <w:t xml:space="preserve">, </w:t>
      </w:r>
      <w:r w:rsidRPr="00627113">
        <w:rPr>
          <w:rFonts w:ascii="Times New Roman" w:hAnsi="Times New Roman" w:cs="Times New Roman"/>
          <w:i/>
          <w:sz w:val="24"/>
          <w:szCs w:val="24"/>
        </w:rPr>
        <w:t>Indonesia</w:t>
      </w:r>
    </w:p>
    <w:p w:rsidR="00567439" w:rsidRPr="0055788B" w:rsidRDefault="00567439" w:rsidP="0055788B">
      <w:pPr>
        <w:rPr>
          <w:rFonts w:ascii="Times New Roman" w:hAnsi="Times New Roman" w:cs="Times New Roman"/>
          <w:sz w:val="24"/>
          <w:szCs w:val="24"/>
        </w:rPr>
      </w:pPr>
    </w:p>
    <w:p w:rsidR="0055788B" w:rsidRPr="0055788B" w:rsidRDefault="00627113" w:rsidP="00627113">
      <w:pPr>
        <w:ind w:firstLine="840"/>
        <w:rPr>
          <w:rFonts w:ascii="Times New Roman" w:hAnsi="Times New Roman" w:cs="Times New Roman"/>
          <w:sz w:val="24"/>
          <w:szCs w:val="24"/>
        </w:rPr>
      </w:pPr>
      <w:r w:rsidRPr="00627113">
        <w:rPr>
          <w:rFonts w:ascii="Times New Roman" w:hAnsi="Times New Roman" w:cs="Times New Roman" w:hint="eastAsia"/>
          <w:b/>
          <w:sz w:val="24"/>
          <w:szCs w:val="24"/>
        </w:rPr>
        <w:t xml:space="preserve">Abstract: </w:t>
      </w:r>
      <w:r w:rsidR="0055788B" w:rsidRPr="0055788B">
        <w:rPr>
          <w:rFonts w:ascii="Times New Roman" w:hAnsi="Times New Roman" w:cs="Times New Roman"/>
          <w:sz w:val="24"/>
          <w:szCs w:val="24"/>
        </w:rPr>
        <w:t xml:space="preserve">The tropical </w:t>
      </w:r>
      <w:proofErr w:type="spellStart"/>
      <w:r w:rsidR="0055788B" w:rsidRPr="0055788B">
        <w:rPr>
          <w:rFonts w:ascii="Times New Roman" w:hAnsi="Times New Roman" w:cs="Times New Roman"/>
          <w:sz w:val="24"/>
          <w:szCs w:val="24"/>
        </w:rPr>
        <w:t>peatland</w:t>
      </w:r>
      <w:proofErr w:type="spellEnd"/>
      <w:r w:rsidR="0055788B" w:rsidRPr="0055788B">
        <w:rPr>
          <w:rFonts w:ascii="Times New Roman" w:hAnsi="Times New Roman" w:cs="Times New Roman"/>
          <w:sz w:val="24"/>
          <w:szCs w:val="24"/>
        </w:rPr>
        <w:t xml:space="preserve"> is a significant carbon reservoir, but recently it has become a crucial CO</w:t>
      </w:r>
      <w:r w:rsidR="0055788B" w:rsidRPr="00627113">
        <w:rPr>
          <w:rFonts w:ascii="Times New Roman" w:hAnsi="Times New Roman" w:cs="Times New Roman"/>
          <w:sz w:val="24"/>
          <w:szCs w:val="24"/>
          <w:vertAlign w:val="subscript"/>
        </w:rPr>
        <w:t>2</w:t>
      </w:r>
      <w:r w:rsidR="0055788B" w:rsidRPr="0055788B">
        <w:rPr>
          <w:rFonts w:ascii="Times New Roman" w:hAnsi="Times New Roman" w:cs="Times New Roman"/>
          <w:sz w:val="24"/>
          <w:szCs w:val="24"/>
        </w:rPr>
        <w:t xml:space="preserve"> emission source due to the wild fire and rapid development wor</w:t>
      </w:r>
      <w:r w:rsidR="0062210B">
        <w:rPr>
          <w:rFonts w:ascii="Times New Roman" w:hAnsi="Times New Roman" w:cs="Times New Roman"/>
          <w:sz w:val="24"/>
          <w:szCs w:val="24"/>
        </w:rPr>
        <w:t xml:space="preserve">ks. Hokkaido University Group </w:t>
      </w:r>
      <w:r w:rsidR="0062210B">
        <w:rPr>
          <w:rFonts w:ascii="Times New Roman" w:hAnsi="Times New Roman" w:cs="Times New Roman" w:hint="eastAsia"/>
          <w:sz w:val="24"/>
          <w:szCs w:val="24"/>
        </w:rPr>
        <w:t xml:space="preserve">has </w:t>
      </w:r>
      <w:r w:rsidR="0062210B">
        <w:rPr>
          <w:rFonts w:ascii="Times New Roman" w:hAnsi="Times New Roman" w:cs="Times New Roman"/>
          <w:sz w:val="24"/>
          <w:szCs w:val="24"/>
        </w:rPr>
        <w:t>conduct</w:t>
      </w:r>
      <w:r w:rsidR="0062210B">
        <w:rPr>
          <w:rFonts w:ascii="Times New Roman" w:hAnsi="Times New Roman" w:cs="Times New Roman" w:hint="eastAsia"/>
          <w:sz w:val="24"/>
          <w:szCs w:val="24"/>
        </w:rPr>
        <w:t>ed</w:t>
      </w:r>
      <w:r w:rsidR="0055788B" w:rsidRPr="0055788B">
        <w:rPr>
          <w:rFonts w:ascii="Times New Roman" w:hAnsi="Times New Roman" w:cs="Times New Roman"/>
          <w:sz w:val="24"/>
          <w:szCs w:val="24"/>
        </w:rPr>
        <w:t xml:space="preserve"> long-term research at Central Kalimantan’s </w:t>
      </w:r>
      <w:proofErr w:type="spellStart"/>
      <w:r w:rsidR="0055788B" w:rsidRPr="0055788B">
        <w:rPr>
          <w:rFonts w:ascii="Times New Roman" w:hAnsi="Times New Roman" w:cs="Times New Roman"/>
          <w:sz w:val="24"/>
          <w:szCs w:val="24"/>
        </w:rPr>
        <w:t>peatland</w:t>
      </w:r>
      <w:proofErr w:type="spellEnd"/>
      <w:r w:rsidR="0055788B" w:rsidRPr="0055788B">
        <w:rPr>
          <w:rFonts w:ascii="Times New Roman" w:hAnsi="Times New Roman" w:cs="Times New Roman"/>
          <w:sz w:val="24"/>
          <w:szCs w:val="24"/>
        </w:rPr>
        <w:t xml:space="preserve"> in close cooperation with Indonesian experts by JSPS Core U</w:t>
      </w:r>
      <w:r>
        <w:rPr>
          <w:rFonts w:ascii="Times New Roman" w:hAnsi="Times New Roman" w:cs="Times New Roman"/>
          <w:sz w:val="24"/>
          <w:szCs w:val="24"/>
        </w:rPr>
        <w:t xml:space="preserve">niversity Program (1997-2008). </w:t>
      </w:r>
      <w:r w:rsidR="0055788B" w:rsidRPr="0055788B">
        <w:rPr>
          <w:rFonts w:ascii="Times New Roman" w:hAnsi="Times New Roman" w:cs="Times New Roman"/>
          <w:sz w:val="24"/>
          <w:szCs w:val="24"/>
        </w:rPr>
        <w:t xml:space="preserve">Following that, “Wild Fire and Carbon Management in Peat-Forest in Indonesia” project has been conducted supported by JST-JICA since 2010 until 2014, collaborated with Indonesian counterparts as LAPAN, LIPI, Ministry of Forestry, University of </w:t>
      </w:r>
      <w:proofErr w:type="spellStart"/>
      <w:r w:rsidR="0055788B" w:rsidRPr="0055788B">
        <w:rPr>
          <w:rFonts w:ascii="Times New Roman" w:hAnsi="Times New Roman" w:cs="Times New Roman"/>
          <w:sz w:val="24"/>
          <w:szCs w:val="24"/>
        </w:rPr>
        <w:t>Palangka</w:t>
      </w:r>
      <w:proofErr w:type="spellEnd"/>
      <w:r w:rsidR="0055788B" w:rsidRPr="0055788B">
        <w:rPr>
          <w:rFonts w:ascii="Times New Roman" w:hAnsi="Times New Roman" w:cs="Times New Roman"/>
          <w:sz w:val="24"/>
          <w:szCs w:val="24"/>
        </w:rPr>
        <w:t xml:space="preserve"> Raya/UNPAR and RISTEK. Furthermore, the collaboration between the Agency for the Assessment and Application of Technology (hereinafter referred to as “BPPT”) and Hokkaido University, Japan have been established and signed on August 5th, 2012.</w:t>
      </w:r>
    </w:p>
    <w:p w:rsidR="0055788B" w:rsidRPr="0055788B" w:rsidRDefault="0055788B" w:rsidP="00627113">
      <w:pPr>
        <w:ind w:firstLine="840"/>
        <w:rPr>
          <w:rFonts w:ascii="Times New Roman" w:hAnsi="Times New Roman" w:cs="Times New Roman"/>
          <w:sz w:val="24"/>
          <w:szCs w:val="24"/>
        </w:rPr>
      </w:pPr>
      <w:r w:rsidRPr="0055788B">
        <w:rPr>
          <w:rFonts w:ascii="Times New Roman" w:hAnsi="Times New Roman" w:cs="Times New Roman"/>
          <w:sz w:val="24"/>
          <w:szCs w:val="24"/>
        </w:rPr>
        <w:t xml:space="preserve">In the meantime, advanced sensors are developed in Hokkaido University. One of the examples is AMI (Airborne Multicolor Imager) using the LCTF (Liquid Crystal Tunable Filter) technology, which can select any colors with ~20 nm bandwidth in 420-700 nm at 1 nm step. This multispectral sensor is suitable for measuring parameters essential for tropical </w:t>
      </w:r>
      <w:proofErr w:type="spellStart"/>
      <w:r w:rsidRPr="0055788B">
        <w:rPr>
          <w:rFonts w:ascii="Times New Roman" w:hAnsi="Times New Roman" w:cs="Times New Roman"/>
          <w:sz w:val="24"/>
          <w:szCs w:val="24"/>
        </w:rPr>
        <w:t>peatland</w:t>
      </w:r>
      <w:proofErr w:type="spellEnd"/>
      <w:r w:rsidRPr="0055788B">
        <w:rPr>
          <w:rFonts w:ascii="Times New Roman" w:hAnsi="Times New Roman" w:cs="Times New Roman"/>
          <w:sz w:val="24"/>
          <w:szCs w:val="24"/>
        </w:rPr>
        <w:t xml:space="preserve"> carbon management. Other sensors using the LCTF technology are installed on the RISING-2 and RISESAT microsatellites and will be launched in 2013</w:t>
      </w:r>
      <w:r w:rsidR="00627113">
        <w:rPr>
          <w:rFonts w:ascii="Times New Roman" w:hAnsi="Times New Roman" w:cs="Times New Roman" w:hint="eastAsia"/>
          <w:sz w:val="24"/>
          <w:szCs w:val="24"/>
        </w:rPr>
        <w:t>-2014</w:t>
      </w:r>
      <w:r w:rsidRPr="0055788B">
        <w:rPr>
          <w:rFonts w:ascii="Times New Roman" w:hAnsi="Times New Roman" w:cs="Times New Roman"/>
          <w:sz w:val="24"/>
          <w:szCs w:val="24"/>
        </w:rPr>
        <w:t xml:space="preserve">. Therefore, AMI is positioned as a precursor to the future satellite remote sensing of the tropical </w:t>
      </w:r>
      <w:proofErr w:type="spellStart"/>
      <w:r w:rsidRPr="0055788B">
        <w:rPr>
          <w:rFonts w:ascii="Times New Roman" w:hAnsi="Times New Roman" w:cs="Times New Roman"/>
          <w:sz w:val="24"/>
          <w:szCs w:val="24"/>
        </w:rPr>
        <w:t>peatland</w:t>
      </w:r>
      <w:proofErr w:type="spellEnd"/>
      <w:r w:rsidRPr="0055788B">
        <w:rPr>
          <w:rFonts w:ascii="Times New Roman" w:hAnsi="Times New Roman" w:cs="Times New Roman"/>
          <w:sz w:val="24"/>
          <w:szCs w:val="24"/>
        </w:rPr>
        <w:t>.</w:t>
      </w:r>
    </w:p>
    <w:p w:rsidR="00912B90" w:rsidRDefault="0055788B" w:rsidP="0062210B">
      <w:pPr>
        <w:ind w:firstLine="840"/>
        <w:rPr>
          <w:rFonts w:ascii="Times New Roman" w:hAnsi="Times New Roman" w:cs="Times New Roman"/>
          <w:sz w:val="24"/>
          <w:szCs w:val="24"/>
        </w:rPr>
      </w:pPr>
      <w:r w:rsidRPr="0055788B">
        <w:rPr>
          <w:rFonts w:ascii="Times New Roman" w:hAnsi="Times New Roman" w:cs="Times New Roman"/>
          <w:sz w:val="24"/>
          <w:szCs w:val="24"/>
        </w:rPr>
        <w:t>To demonstrate the performance of AMI</w:t>
      </w:r>
      <w:r w:rsidR="006325ED">
        <w:rPr>
          <w:rFonts w:ascii="Times New Roman" w:hAnsi="Times New Roman" w:cs="Times New Roman" w:hint="eastAsia"/>
          <w:sz w:val="24"/>
          <w:szCs w:val="24"/>
        </w:rPr>
        <w:t>,</w:t>
      </w:r>
      <w:r w:rsidR="006325ED">
        <w:rPr>
          <w:rFonts w:ascii="Times New Roman" w:hAnsi="Times New Roman" w:cs="Times New Roman"/>
          <w:sz w:val="24"/>
          <w:szCs w:val="24"/>
        </w:rPr>
        <w:t xml:space="preserve"> </w:t>
      </w:r>
      <w:r w:rsidRPr="0055788B">
        <w:rPr>
          <w:rFonts w:ascii="Times New Roman" w:hAnsi="Times New Roman" w:cs="Times New Roman"/>
          <w:sz w:val="24"/>
          <w:szCs w:val="24"/>
        </w:rPr>
        <w:t xml:space="preserve">the airborne campaign </w:t>
      </w:r>
      <w:r w:rsidR="006325ED">
        <w:rPr>
          <w:rFonts w:ascii="Times New Roman" w:hAnsi="Times New Roman" w:cs="Times New Roman" w:hint="eastAsia"/>
          <w:sz w:val="24"/>
          <w:szCs w:val="24"/>
        </w:rPr>
        <w:t xml:space="preserve">was conducted </w:t>
      </w:r>
      <w:r w:rsidR="00F87720">
        <w:rPr>
          <w:rFonts w:ascii="Times New Roman" w:hAnsi="Times New Roman" w:cs="Times New Roman" w:hint="eastAsia"/>
          <w:sz w:val="24"/>
          <w:szCs w:val="24"/>
        </w:rPr>
        <w:t>on 29th-31th October 2012,</w:t>
      </w:r>
      <w:r w:rsidR="00F87720">
        <w:rPr>
          <w:rFonts w:ascii="Times New Roman" w:hAnsi="Times New Roman" w:cs="Times New Roman"/>
          <w:sz w:val="24"/>
          <w:szCs w:val="24"/>
        </w:rPr>
        <w:t xml:space="preserve"> in West Java, Indonesia</w:t>
      </w:r>
      <w:r w:rsidR="00F87720">
        <w:rPr>
          <w:rFonts w:ascii="Times New Roman" w:hAnsi="Times New Roman" w:cs="Times New Roman" w:hint="eastAsia"/>
          <w:sz w:val="24"/>
          <w:szCs w:val="24"/>
        </w:rPr>
        <w:t xml:space="preserve">, </w:t>
      </w:r>
      <w:r w:rsidRPr="0055788B">
        <w:rPr>
          <w:rFonts w:ascii="Times New Roman" w:hAnsi="Times New Roman" w:cs="Times New Roman"/>
          <w:sz w:val="24"/>
          <w:szCs w:val="24"/>
        </w:rPr>
        <w:t>using un-manned aerial v</w:t>
      </w:r>
      <w:r w:rsidR="006325ED">
        <w:rPr>
          <w:rFonts w:ascii="Times New Roman" w:hAnsi="Times New Roman" w:cs="Times New Roman"/>
          <w:sz w:val="24"/>
          <w:szCs w:val="24"/>
        </w:rPr>
        <w:t xml:space="preserve">ehicle (UAV) of BPPT called </w:t>
      </w:r>
      <w:r w:rsidR="00F87720">
        <w:rPr>
          <w:rFonts w:ascii="Times New Roman" w:hAnsi="Times New Roman" w:cs="Times New Roman" w:hint="eastAsia"/>
          <w:sz w:val="24"/>
          <w:szCs w:val="24"/>
        </w:rPr>
        <w:t>PUNA.</w:t>
      </w:r>
      <w:r w:rsidR="00F87720" w:rsidRPr="00F87720">
        <w:t xml:space="preserve"> </w:t>
      </w:r>
      <w:r w:rsidR="00DF45F9">
        <w:rPr>
          <w:rFonts w:hint="eastAsia"/>
        </w:rPr>
        <w:t>AMI was installed on</w:t>
      </w:r>
      <w:r w:rsidR="00F87720">
        <w:rPr>
          <w:rFonts w:hint="eastAsia"/>
        </w:rPr>
        <w:t xml:space="preserve"> P</w:t>
      </w:r>
      <w:r w:rsidR="00F87720" w:rsidRPr="00F87720">
        <w:rPr>
          <w:rFonts w:ascii="Times New Roman" w:hAnsi="Times New Roman" w:cs="Times New Roman"/>
          <w:sz w:val="24"/>
          <w:szCs w:val="24"/>
        </w:rPr>
        <w:t xml:space="preserve">UNA </w:t>
      </w:r>
      <w:r w:rsidR="00F87720">
        <w:rPr>
          <w:rFonts w:ascii="Times New Roman" w:hAnsi="Times New Roman" w:cs="Times New Roman"/>
          <w:sz w:val="24"/>
          <w:szCs w:val="24"/>
        </w:rPr>
        <w:t>“</w:t>
      </w:r>
      <w:r w:rsidR="00F87720" w:rsidRPr="00F87720">
        <w:rPr>
          <w:rFonts w:ascii="Times New Roman" w:hAnsi="Times New Roman" w:cs="Times New Roman"/>
          <w:sz w:val="24"/>
          <w:szCs w:val="24"/>
        </w:rPr>
        <w:t>Wulung</w:t>
      </w:r>
      <w:r w:rsidR="00F87720">
        <w:rPr>
          <w:rFonts w:ascii="Times New Roman" w:hAnsi="Times New Roman" w:cs="Times New Roman"/>
          <w:sz w:val="24"/>
          <w:szCs w:val="24"/>
        </w:rPr>
        <w:t>”</w:t>
      </w:r>
      <w:r w:rsidR="00DF45F9">
        <w:rPr>
          <w:rFonts w:ascii="Times New Roman" w:hAnsi="Times New Roman" w:cs="Times New Roman" w:hint="eastAsia"/>
          <w:sz w:val="24"/>
          <w:szCs w:val="24"/>
        </w:rPr>
        <w:t>,</w:t>
      </w:r>
      <w:r w:rsidR="00F87720">
        <w:rPr>
          <w:rFonts w:ascii="Times New Roman" w:hAnsi="Times New Roman" w:cs="Times New Roman"/>
          <w:sz w:val="24"/>
          <w:szCs w:val="24"/>
        </w:rPr>
        <w:t xml:space="preserve"> </w:t>
      </w:r>
      <w:r w:rsidR="00DF45F9">
        <w:rPr>
          <w:rFonts w:ascii="Times New Roman" w:hAnsi="Times New Roman" w:cs="Times New Roman" w:hint="eastAsia"/>
          <w:sz w:val="24"/>
          <w:szCs w:val="24"/>
        </w:rPr>
        <w:t xml:space="preserve">which </w:t>
      </w:r>
      <w:r w:rsidR="00F87720" w:rsidRPr="00F87720">
        <w:rPr>
          <w:rFonts w:ascii="Times New Roman" w:hAnsi="Times New Roman" w:cs="Times New Roman"/>
          <w:sz w:val="24"/>
          <w:szCs w:val="24"/>
        </w:rPr>
        <w:t>has capability to fly using autopilot to reach a</w:t>
      </w:r>
      <w:r w:rsidR="00DF45F9">
        <w:rPr>
          <w:rFonts w:ascii="Times New Roman" w:hAnsi="Times New Roman" w:cs="Times New Roman"/>
          <w:sz w:val="24"/>
          <w:szCs w:val="24"/>
        </w:rPr>
        <w:t xml:space="preserve">rea in radius </w:t>
      </w:r>
      <w:r w:rsidR="00DF45F9">
        <w:rPr>
          <w:rFonts w:ascii="Times New Roman" w:hAnsi="Times New Roman" w:cs="Times New Roman" w:hint="eastAsia"/>
          <w:sz w:val="24"/>
          <w:szCs w:val="24"/>
        </w:rPr>
        <w:t>of</w:t>
      </w:r>
      <w:r w:rsidR="00DF45F9">
        <w:rPr>
          <w:rFonts w:ascii="Times New Roman" w:hAnsi="Times New Roman" w:cs="Times New Roman"/>
          <w:sz w:val="24"/>
          <w:szCs w:val="24"/>
        </w:rPr>
        <w:t xml:space="preserve"> 70</w:t>
      </w:r>
      <w:r w:rsidR="00DF45F9">
        <w:rPr>
          <w:rFonts w:ascii="Times New Roman" w:hAnsi="Times New Roman" w:cs="Times New Roman" w:hint="eastAsia"/>
          <w:sz w:val="24"/>
          <w:szCs w:val="24"/>
        </w:rPr>
        <w:t xml:space="preserve"> </w:t>
      </w:r>
      <w:r w:rsidR="00DF45F9">
        <w:rPr>
          <w:rFonts w:ascii="Times New Roman" w:hAnsi="Times New Roman" w:cs="Times New Roman"/>
          <w:sz w:val="24"/>
          <w:szCs w:val="24"/>
        </w:rPr>
        <w:t xml:space="preserve">km </w:t>
      </w:r>
      <w:r w:rsidR="00DF45F9">
        <w:rPr>
          <w:rFonts w:ascii="Times New Roman" w:hAnsi="Times New Roman" w:cs="Times New Roman" w:hint="eastAsia"/>
          <w:sz w:val="24"/>
          <w:szCs w:val="24"/>
        </w:rPr>
        <w:t xml:space="preserve">and altitude of </w:t>
      </w:r>
      <w:r w:rsidR="00DF45F9">
        <w:rPr>
          <w:rFonts w:ascii="Times New Roman" w:hAnsi="Times New Roman" w:cs="Times New Roman"/>
          <w:sz w:val="24"/>
          <w:szCs w:val="24"/>
        </w:rPr>
        <w:t>8000</w:t>
      </w:r>
      <w:r w:rsidR="00DF45F9">
        <w:rPr>
          <w:rFonts w:ascii="Times New Roman" w:hAnsi="Times New Roman" w:cs="Times New Roman" w:hint="eastAsia"/>
          <w:sz w:val="24"/>
          <w:szCs w:val="24"/>
        </w:rPr>
        <w:t xml:space="preserve"> feet (2.4 km)</w:t>
      </w:r>
      <w:r w:rsidR="00DF45F9">
        <w:rPr>
          <w:rFonts w:ascii="Times New Roman" w:hAnsi="Times New Roman" w:cs="Times New Roman"/>
          <w:sz w:val="24"/>
          <w:szCs w:val="24"/>
        </w:rPr>
        <w:t>.</w:t>
      </w:r>
      <w:r w:rsidR="00DF45F9">
        <w:rPr>
          <w:rFonts w:ascii="Times New Roman" w:hAnsi="Times New Roman" w:cs="Times New Roman" w:hint="eastAsia"/>
          <w:sz w:val="24"/>
          <w:szCs w:val="24"/>
        </w:rPr>
        <w:t xml:space="preserve"> In this campaign</w:t>
      </w:r>
      <w:r w:rsidR="00907F88">
        <w:rPr>
          <w:rFonts w:ascii="Times New Roman" w:hAnsi="Times New Roman" w:cs="Times New Roman" w:hint="eastAsia"/>
          <w:sz w:val="24"/>
          <w:szCs w:val="24"/>
        </w:rPr>
        <w:t>,</w:t>
      </w:r>
      <w:r w:rsidR="00DF45F9">
        <w:rPr>
          <w:rFonts w:ascii="Times New Roman" w:hAnsi="Times New Roman" w:cs="Times New Roman" w:hint="eastAsia"/>
          <w:sz w:val="24"/>
          <w:szCs w:val="24"/>
        </w:rPr>
        <w:t xml:space="preserve"> </w:t>
      </w:r>
      <w:r w:rsidR="00DF45F9">
        <w:rPr>
          <w:rFonts w:ascii="Times New Roman" w:hAnsi="Times New Roman" w:cs="Times New Roman"/>
          <w:sz w:val="24"/>
          <w:szCs w:val="24"/>
        </w:rPr>
        <w:t xml:space="preserve">Wulung flied </w:t>
      </w:r>
      <w:r w:rsidR="00DF45F9">
        <w:rPr>
          <w:rFonts w:ascii="Times New Roman" w:hAnsi="Times New Roman" w:cs="Times New Roman" w:hint="eastAsia"/>
          <w:sz w:val="24"/>
          <w:szCs w:val="24"/>
        </w:rPr>
        <w:t>over</w:t>
      </w:r>
      <w:r w:rsidR="00F87720" w:rsidRPr="00F87720">
        <w:rPr>
          <w:rFonts w:ascii="Times New Roman" w:hAnsi="Times New Roman" w:cs="Times New Roman"/>
          <w:sz w:val="24"/>
          <w:szCs w:val="24"/>
        </w:rPr>
        <w:t xml:space="preserve"> the target location </w:t>
      </w:r>
      <w:r w:rsidR="00DF45F9">
        <w:rPr>
          <w:rFonts w:ascii="Times New Roman" w:hAnsi="Times New Roman" w:cs="Times New Roman" w:hint="eastAsia"/>
          <w:sz w:val="24"/>
          <w:szCs w:val="24"/>
        </w:rPr>
        <w:t xml:space="preserve">in </w:t>
      </w:r>
      <w:r w:rsidR="00DF45F9">
        <w:rPr>
          <w:rFonts w:ascii="Times New Roman" w:hAnsi="Times New Roman" w:cs="Times New Roman"/>
          <w:sz w:val="24"/>
          <w:szCs w:val="24"/>
        </w:rPr>
        <w:t xml:space="preserve">the peat swamp </w:t>
      </w:r>
      <w:r w:rsidR="00DF45F9">
        <w:rPr>
          <w:rFonts w:ascii="Times New Roman" w:hAnsi="Times New Roman" w:cs="Times New Roman"/>
          <w:sz w:val="24"/>
          <w:szCs w:val="24"/>
        </w:rPr>
        <w:lastRenderedPageBreak/>
        <w:t>forest area</w:t>
      </w:r>
      <w:r w:rsidR="00DF45F9" w:rsidRPr="00DF45F9">
        <w:rPr>
          <w:rFonts w:ascii="Times New Roman" w:hAnsi="Times New Roman" w:cs="Times New Roman"/>
          <w:sz w:val="24"/>
          <w:szCs w:val="24"/>
        </w:rPr>
        <w:t xml:space="preserve">, about 50 km </w:t>
      </w:r>
      <w:r w:rsidR="00DF45F9">
        <w:rPr>
          <w:rFonts w:ascii="Times New Roman" w:hAnsi="Times New Roman" w:cs="Times New Roman"/>
          <w:sz w:val="24"/>
          <w:szCs w:val="24"/>
        </w:rPr>
        <w:t>east of Nusawiru airport</w:t>
      </w:r>
      <w:r w:rsidR="00F87720" w:rsidRPr="00F87720">
        <w:rPr>
          <w:rFonts w:ascii="Times New Roman" w:hAnsi="Times New Roman" w:cs="Times New Roman"/>
          <w:sz w:val="24"/>
          <w:szCs w:val="24"/>
        </w:rPr>
        <w:t xml:space="preserve">. </w:t>
      </w:r>
      <w:r w:rsidR="00907F88">
        <w:rPr>
          <w:rFonts w:ascii="Times New Roman" w:hAnsi="Times New Roman" w:cs="Times New Roman" w:hint="eastAsia"/>
          <w:sz w:val="24"/>
          <w:szCs w:val="24"/>
        </w:rPr>
        <w:t xml:space="preserve">During the flight, AMI captured </w:t>
      </w:r>
      <w:r w:rsidR="0062210B">
        <w:rPr>
          <w:rFonts w:ascii="Times New Roman" w:hAnsi="Times New Roman" w:cs="Times New Roman" w:hint="eastAsia"/>
          <w:sz w:val="24"/>
          <w:szCs w:val="24"/>
        </w:rPr>
        <w:t xml:space="preserve">a total of </w:t>
      </w:r>
      <w:r w:rsidR="00907F88">
        <w:rPr>
          <w:rFonts w:ascii="Times New Roman" w:hAnsi="Times New Roman" w:cs="Times New Roman" w:hint="eastAsia"/>
          <w:sz w:val="24"/>
          <w:szCs w:val="24"/>
        </w:rPr>
        <w:t xml:space="preserve">16625 </w:t>
      </w:r>
      <w:r w:rsidR="0062210B">
        <w:rPr>
          <w:rFonts w:ascii="Times New Roman" w:hAnsi="Times New Roman" w:cs="Times New Roman" w:hint="eastAsia"/>
          <w:sz w:val="24"/>
          <w:szCs w:val="24"/>
        </w:rPr>
        <w:t>digital images of</w:t>
      </w:r>
      <w:r w:rsidR="00907F88">
        <w:rPr>
          <w:rFonts w:ascii="Times New Roman" w:hAnsi="Times New Roman" w:cs="Times New Roman" w:hint="eastAsia"/>
          <w:sz w:val="24"/>
          <w:szCs w:val="24"/>
        </w:rPr>
        <w:t xml:space="preserve"> </w:t>
      </w:r>
      <w:r w:rsidR="00907F88" w:rsidRPr="00907F88">
        <w:rPr>
          <w:rFonts w:ascii="Times New Roman" w:hAnsi="Times New Roman" w:cs="Times New Roman"/>
          <w:sz w:val="24"/>
          <w:szCs w:val="24"/>
        </w:rPr>
        <w:t>420-700 nm at a 10-nm step with 2 images/sec</w:t>
      </w:r>
      <w:r w:rsidR="00907F88">
        <w:rPr>
          <w:rFonts w:ascii="Times New Roman" w:hAnsi="Times New Roman" w:cs="Times New Roman" w:hint="eastAsia"/>
          <w:sz w:val="24"/>
          <w:szCs w:val="24"/>
        </w:rPr>
        <w:t xml:space="preserve">. </w:t>
      </w:r>
      <w:r w:rsidR="006325ED">
        <w:rPr>
          <w:rFonts w:ascii="Times New Roman" w:hAnsi="Times New Roman" w:cs="Times New Roman" w:hint="eastAsia"/>
          <w:sz w:val="24"/>
          <w:szCs w:val="24"/>
        </w:rPr>
        <w:t>P</w:t>
      </w:r>
      <w:r w:rsidRPr="0055788B">
        <w:rPr>
          <w:rFonts w:ascii="Times New Roman" w:hAnsi="Times New Roman" w:cs="Times New Roman"/>
          <w:sz w:val="24"/>
          <w:szCs w:val="24"/>
        </w:rPr>
        <w:t xml:space="preserve">arameters for classification of tree species in the </w:t>
      </w:r>
      <w:proofErr w:type="spellStart"/>
      <w:r w:rsidRPr="0055788B">
        <w:rPr>
          <w:rFonts w:ascii="Times New Roman" w:hAnsi="Times New Roman" w:cs="Times New Roman"/>
          <w:sz w:val="24"/>
          <w:szCs w:val="24"/>
        </w:rPr>
        <w:t>peat</w:t>
      </w:r>
      <w:r w:rsidR="006325ED">
        <w:rPr>
          <w:rFonts w:ascii="Times New Roman" w:hAnsi="Times New Roman" w:cs="Times New Roman"/>
          <w:sz w:val="24"/>
          <w:szCs w:val="24"/>
        </w:rPr>
        <w:t>land</w:t>
      </w:r>
      <w:proofErr w:type="spellEnd"/>
      <w:r w:rsidR="006325ED">
        <w:rPr>
          <w:rFonts w:ascii="Times New Roman" w:hAnsi="Times New Roman" w:cs="Times New Roman"/>
          <w:sz w:val="24"/>
          <w:szCs w:val="24"/>
        </w:rPr>
        <w:t xml:space="preserve"> forest and other land-uses were measured</w:t>
      </w:r>
      <w:r w:rsidRPr="0055788B">
        <w:rPr>
          <w:rFonts w:ascii="Times New Roman" w:hAnsi="Times New Roman" w:cs="Times New Roman"/>
          <w:sz w:val="24"/>
          <w:szCs w:val="24"/>
        </w:rPr>
        <w:t xml:space="preserve"> </w:t>
      </w:r>
      <w:r w:rsidR="006325ED">
        <w:rPr>
          <w:rFonts w:ascii="Times New Roman" w:hAnsi="Times New Roman" w:cs="Times New Roman" w:hint="eastAsia"/>
          <w:sz w:val="24"/>
          <w:szCs w:val="24"/>
        </w:rPr>
        <w:t xml:space="preserve">in the </w:t>
      </w:r>
      <w:r w:rsidR="006325ED" w:rsidRPr="006325ED">
        <w:rPr>
          <w:rFonts w:ascii="Times New Roman" w:hAnsi="Times New Roman" w:cs="Times New Roman"/>
          <w:sz w:val="24"/>
          <w:szCs w:val="24"/>
        </w:rPr>
        <w:t>area</w:t>
      </w:r>
      <w:r w:rsidR="00DF45F9">
        <w:rPr>
          <w:rFonts w:ascii="Times New Roman" w:hAnsi="Times New Roman" w:cs="Times New Roman" w:hint="eastAsia"/>
          <w:sz w:val="24"/>
          <w:szCs w:val="24"/>
        </w:rPr>
        <w:t>.</w:t>
      </w:r>
      <w:r w:rsidR="0062210B">
        <w:rPr>
          <w:rFonts w:ascii="Times New Roman" w:hAnsi="Times New Roman" w:cs="Times New Roman" w:hint="eastAsia"/>
          <w:sz w:val="24"/>
          <w:szCs w:val="24"/>
        </w:rPr>
        <w:t xml:space="preserve"> </w:t>
      </w:r>
      <w:r w:rsidR="0062210B">
        <w:rPr>
          <w:rFonts w:ascii="Times New Roman" w:hAnsi="Times New Roman" w:cs="Times New Roman"/>
          <w:sz w:val="24"/>
          <w:szCs w:val="24"/>
        </w:rPr>
        <w:t xml:space="preserve">AMI </w:t>
      </w:r>
      <w:r w:rsidR="0062210B">
        <w:rPr>
          <w:rFonts w:ascii="Times New Roman" w:hAnsi="Times New Roman" w:cs="Times New Roman" w:hint="eastAsia"/>
          <w:sz w:val="24"/>
          <w:szCs w:val="24"/>
        </w:rPr>
        <w:t>wa</w:t>
      </w:r>
      <w:r w:rsidR="00F87720" w:rsidRPr="00F87720">
        <w:rPr>
          <w:rFonts w:ascii="Times New Roman" w:hAnsi="Times New Roman" w:cs="Times New Roman"/>
          <w:sz w:val="24"/>
          <w:szCs w:val="24"/>
        </w:rPr>
        <w:t>s proven to be suitable for Measurement, Reporting and Verification (MRV) using UAV, which is a cost-effective tool for remote-sensing.</w:t>
      </w:r>
    </w:p>
    <w:p w:rsidR="00885C8E" w:rsidRDefault="00885C8E" w:rsidP="0062210B">
      <w:pPr>
        <w:rPr>
          <w:rFonts w:ascii="Times New Roman" w:hAnsi="Times New Roman" w:cs="Times New Roman"/>
          <w:sz w:val="24"/>
          <w:szCs w:val="24"/>
        </w:rPr>
      </w:pPr>
      <w:r>
        <w:rPr>
          <w:rFonts w:ascii="Times New Roman" w:hAnsi="Times New Roman" w:cs="Times New Roman" w:hint="eastAsia"/>
          <w:sz w:val="24"/>
          <w:szCs w:val="24"/>
        </w:rPr>
        <w:tab/>
      </w:r>
      <w:r w:rsidRPr="00885C8E">
        <w:rPr>
          <w:rFonts w:ascii="Times New Roman" w:hAnsi="Times New Roman" w:cs="Times New Roman"/>
          <w:sz w:val="24"/>
          <w:szCs w:val="24"/>
        </w:rPr>
        <w:t xml:space="preserve">This research was carried out by </w:t>
      </w:r>
      <w:r>
        <w:rPr>
          <w:rFonts w:ascii="Times New Roman" w:hAnsi="Times New Roman" w:cs="Times New Roman"/>
          <w:sz w:val="24"/>
          <w:szCs w:val="24"/>
        </w:rPr>
        <w:t>“</w:t>
      </w:r>
      <w:r w:rsidRPr="00885C8E">
        <w:rPr>
          <w:rFonts w:ascii="Times New Roman" w:hAnsi="Times New Roman" w:cs="Times New Roman"/>
          <w:sz w:val="24"/>
          <w:szCs w:val="24"/>
        </w:rPr>
        <w:t xml:space="preserve">Wild Fire and Carbon Management in Peat-Forest in Indonesia” project supported by JST/JICA, SATREPS (Science and Technology Research Partnership for </w:t>
      </w:r>
      <w:r>
        <w:rPr>
          <w:rFonts w:ascii="Times New Roman" w:hAnsi="Times New Roman" w:cs="Times New Roman"/>
          <w:sz w:val="24"/>
          <w:szCs w:val="24"/>
        </w:rPr>
        <w:t>Sustainable Development), Japan.</w:t>
      </w:r>
    </w:p>
    <w:p w:rsidR="00885C8E" w:rsidRDefault="00885C8E" w:rsidP="0062210B">
      <w:pPr>
        <w:rPr>
          <w:rFonts w:ascii="Times New Roman" w:hAnsi="Times New Roman" w:cs="Times New Roman"/>
          <w:sz w:val="24"/>
          <w:szCs w:val="24"/>
        </w:rPr>
      </w:pPr>
    </w:p>
    <w:p w:rsidR="0062210B" w:rsidRPr="0055788B" w:rsidRDefault="0062210B" w:rsidP="0062210B">
      <w:pPr>
        <w:rPr>
          <w:rFonts w:ascii="Times New Roman" w:hAnsi="Times New Roman" w:cs="Times New Roman"/>
          <w:sz w:val="24"/>
          <w:szCs w:val="24"/>
        </w:rPr>
      </w:pPr>
      <w:r>
        <w:rPr>
          <w:rFonts w:ascii="Times New Roman" w:hAnsi="Times New Roman" w:cs="Times New Roman" w:hint="eastAsia"/>
          <w:sz w:val="24"/>
          <w:szCs w:val="24"/>
        </w:rPr>
        <w:t xml:space="preserve">Keywords: Multispectral sensor, </w:t>
      </w:r>
      <w:r w:rsidRPr="0062210B">
        <w:rPr>
          <w:rFonts w:ascii="Times New Roman" w:hAnsi="Times New Roman" w:cs="Times New Roman"/>
          <w:sz w:val="24"/>
          <w:szCs w:val="24"/>
        </w:rPr>
        <w:t>LCTF</w:t>
      </w:r>
      <w:r>
        <w:rPr>
          <w:rFonts w:ascii="Times New Roman" w:hAnsi="Times New Roman" w:cs="Times New Roman" w:hint="eastAsia"/>
          <w:sz w:val="24"/>
          <w:szCs w:val="24"/>
        </w:rPr>
        <w:t>,</w:t>
      </w:r>
      <w:r w:rsidRPr="0062210B">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Peatland</w:t>
      </w:r>
      <w:proofErr w:type="spellEnd"/>
      <w:r>
        <w:rPr>
          <w:rFonts w:ascii="Times New Roman" w:hAnsi="Times New Roman" w:cs="Times New Roman" w:hint="eastAsia"/>
          <w:sz w:val="24"/>
          <w:szCs w:val="24"/>
        </w:rPr>
        <w:t xml:space="preserve"> forest, UAV, Microsatellite</w:t>
      </w:r>
    </w:p>
    <w:sectPr w:rsidR="0062210B" w:rsidRPr="005578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8B"/>
    <w:rsid w:val="00085DC2"/>
    <w:rsid w:val="0055788B"/>
    <w:rsid w:val="00567439"/>
    <w:rsid w:val="0062210B"/>
    <w:rsid w:val="00627113"/>
    <w:rsid w:val="006325ED"/>
    <w:rsid w:val="00885C8E"/>
    <w:rsid w:val="008944CE"/>
    <w:rsid w:val="00907F88"/>
    <w:rsid w:val="00912B90"/>
    <w:rsid w:val="00CA7E6C"/>
    <w:rsid w:val="00DF45F9"/>
    <w:rsid w:val="00F87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547D917-3D01-4384-BA85-687D592E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8FA28-818E-4236-80E2-44BE1AA0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0</DocSecurity>
  <Lines>21</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sony vaio</cp:lastModifiedBy>
  <cp:revision>2</cp:revision>
  <dcterms:created xsi:type="dcterms:W3CDTF">2013-08-02T09:07:00Z</dcterms:created>
  <dcterms:modified xsi:type="dcterms:W3CDTF">2013-08-02T09:07:00Z</dcterms:modified>
</cp:coreProperties>
</file>