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CF5FC2" w14:textId="77777777" w:rsidR="009720DD" w:rsidRDefault="009720DD" w:rsidP="009720DD">
      <w:pPr>
        <w:autoSpaceDE w:val="0"/>
        <w:autoSpaceDN w:val="0"/>
        <w:adjustRightInd w:val="0"/>
        <w:spacing w:after="0" w:line="360" w:lineRule="auto"/>
        <w:ind w:right="-181"/>
        <w:jc w:val="center"/>
        <w:rPr>
          <w:rFonts w:ascii="Times New Roman" w:hAnsi="Times New Roman" w:cs="Times New Roman"/>
          <w:b/>
          <w:bCs/>
          <w:sz w:val="24"/>
          <w:szCs w:val="20"/>
        </w:rPr>
      </w:pPr>
      <w:bookmarkStart w:id="0" w:name="OLE_LINK6"/>
      <w:bookmarkStart w:id="1" w:name="OLE_LINK5"/>
      <w:bookmarkStart w:id="2" w:name="OLE_LINK4"/>
      <w:r>
        <w:rPr>
          <w:rFonts w:ascii="Times New Roman" w:hAnsi="Times New Roman" w:cs="Times New Roman"/>
          <w:b/>
          <w:bCs/>
          <w:sz w:val="24"/>
          <w:szCs w:val="20"/>
        </w:rPr>
        <w:t xml:space="preserve">Assessment and Mapping of Vulnerability to Land Degradation in </w:t>
      </w:r>
      <w:proofErr w:type="spellStart"/>
      <w:r>
        <w:rPr>
          <w:rFonts w:ascii="Times New Roman" w:hAnsi="Times New Roman" w:cs="Times New Roman"/>
          <w:b/>
          <w:bCs/>
          <w:sz w:val="24"/>
          <w:szCs w:val="20"/>
        </w:rPr>
        <w:t>Anantapuramu</w:t>
      </w:r>
      <w:proofErr w:type="spellEnd"/>
      <w:r>
        <w:rPr>
          <w:rFonts w:ascii="Times New Roman" w:hAnsi="Times New Roman" w:cs="Times New Roman"/>
          <w:b/>
          <w:bCs/>
          <w:sz w:val="24"/>
          <w:szCs w:val="20"/>
        </w:rPr>
        <w:t xml:space="preserve"> district of Andhra Pradesh, India Using Remote Sensing and GIS Techniques</w:t>
      </w:r>
    </w:p>
    <w:bookmarkEnd w:id="0"/>
    <w:bookmarkEnd w:id="1"/>
    <w:bookmarkEnd w:id="2"/>
    <w:p w14:paraId="47999587" w14:textId="77777777" w:rsidR="009720DD" w:rsidRDefault="009720DD" w:rsidP="009720DD">
      <w:pPr>
        <w:autoSpaceDE w:val="0"/>
        <w:autoSpaceDN w:val="0"/>
        <w:adjustRightInd w:val="0"/>
        <w:spacing w:after="0" w:line="360" w:lineRule="auto"/>
        <w:jc w:val="center"/>
        <w:rPr>
          <w:rFonts w:ascii="Times New Roman" w:hAnsi="Times New Roman" w:cs="Times New Roman"/>
          <w:bCs/>
          <w:lang w:val="en-IN"/>
        </w:rPr>
      </w:pPr>
      <w:r>
        <w:rPr>
          <w:rFonts w:ascii="Times New Roman" w:hAnsi="Times New Roman" w:cs="Times New Roman"/>
          <w:u w:val="single"/>
        </w:rPr>
        <w:t>P. Sandeep</w:t>
      </w:r>
      <w:r>
        <w:rPr>
          <w:rFonts w:ascii="Times New Roman" w:hAnsi="Times New Roman" w:cs="Times New Roman"/>
        </w:rPr>
        <w:t xml:space="preserve"> </w:t>
      </w:r>
      <w:r>
        <w:rPr>
          <w:rFonts w:ascii="Times New Roman" w:hAnsi="Times New Roman" w:cs="Times New Roman"/>
          <w:bCs/>
        </w:rPr>
        <w:t xml:space="preserve">(1)(2), </w:t>
      </w:r>
      <w:r>
        <w:rPr>
          <w:rFonts w:ascii="Times New Roman" w:hAnsi="Times New Roman" w:cs="Times New Roman"/>
          <w:u w:val="single"/>
        </w:rPr>
        <w:t>G.P. Obi Reddy</w:t>
      </w:r>
      <w:r>
        <w:rPr>
          <w:rFonts w:ascii="Times New Roman" w:hAnsi="Times New Roman" w:cs="Times New Roman"/>
        </w:rPr>
        <w:t xml:space="preserve"> </w:t>
      </w:r>
      <w:r>
        <w:rPr>
          <w:rFonts w:ascii="Times New Roman" w:hAnsi="Times New Roman" w:cs="Times New Roman"/>
          <w:bCs/>
        </w:rPr>
        <w:t>(1)</w:t>
      </w:r>
      <w:r>
        <w:rPr>
          <w:rFonts w:ascii="Times New Roman" w:hAnsi="Times New Roman" w:cs="Times New Roman"/>
        </w:rPr>
        <w:t xml:space="preserve">, R. </w:t>
      </w:r>
      <w:proofErr w:type="spellStart"/>
      <w:r>
        <w:rPr>
          <w:rFonts w:ascii="Times New Roman" w:hAnsi="Times New Roman" w:cs="Times New Roman"/>
        </w:rPr>
        <w:t>Jegankumar</w:t>
      </w:r>
      <w:proofErr w:type="spellEnd"/>
      <w:r>
        <w:rPr>
          <w:rFonts w:ascii="Times New Roman" w:hAnsi="Times New Roman" w:cs="Times New Roman"/>
        </w:rPr>
        <w:t xml:space="preserve"> </w:t>
      </w:r>
      <w:r>
        <w:rPr>
          <w:rFonts w:ascii="Times New Roman" w:hAnsi="Times New Roman" w:cs="Times New Roman"/>
          <w:bCs/>
        </w:rPr>
        <w:t>(2),</w:t>
      </w:r>
      <w:r>
        <w:rPr>
          <w:rFonts w:ascii="Times New Roman" w:hAnsi="Times New Roman" w:cs="Times New Roman"/>
        </w:rPr>
        <w:t xml:space="preserve"> </w:t>
      </w:r>
      <w:r>
        <w:rPr>
          <w:rFonts w:ascii="Times New Roman" w:hAnsi="Times New Roman" w:cs="Times New Roman"/>
          <w:u w:val="single"/>
        </w:rPr>
        <w:t>K.C. Arun Kumar</w:t>
      </w:r>
      <w:r>
        <w:rPr>
          <w:rFonts w:ascii="Times New Roman" w:hAnsi="Times New Roman" w:cs="Times New Roman"/>
          <w:bCs/>
        </w:rPr>
        <w:t xml:space="preserve"> (1)(2).</w:t>
      </w:r>
    </w:p>
    <w:p w14:paraId="6A0A4637" w14:textId="77777777" w:rsidR="009720DD" w:rsidRDefault="009720DD" w:rsidP="009720DD">
      <w:pPr>
        <w:autoSpaceDE w:val="0"/>
        <w:autoSpaceDN w:val="0"/>
        <w:adjustRightInd w:val="0"/>
        <w:spacing w:after="0" w:line="360" w:lineRule="auto"/>
        <w:jc w:val="center"/>
        <w:rPr>
          <w:rFonts w:ascii="Times New Roman" w:hAnsi="Times New Roman" w:cs="Times New Roman"/>
        </w:rPr>
      </w:pPr>
    </w:p>
    <w:p w14:paraId="27349495" w14:textId="77777777" w:rsidR="009720DD" w:rsidRDefault="009720DD" w:rsidP="009720DD">
      <w:pPr>
        <w:pStyle w:val="Default"/>
        <w:spacing w:line="360" w:lineRule="auto"/>
        <w:jc w:val="center"/>
        <w:rPr>
          <w:color w:val="auto"/>
          <w:sz w:val="22"/>
          <w:szCs w:val="22"/>
        </w:rPr>
      </w:pPr>
      <w:r>
        <w:rPr>
          <w:color w:val="auto"/>
          <w:sz w:val="22"/>
          <w:szCs w:val="22"/>
          <w:vertAlign w:val="superscript"/>
        </w:rPr>
        <w:t>1</w:t>
      </w:r>
      <w:r>
        <w:rPr>
          <w:color w:val="auto"/>
          <w:sz w:val="22"/>
          <w:szCs w:val="22"/>
        </w:rPr>
        <w:t>ICAR-National Bureau of Soil Survey and Land Use Planning, Amravati Road, Nagpur-440 033, India</w:t>
      </w:r>
    </w:p>
    <w:p w14:paraId="2734E17C" w14:textId="77777777" w:rsidR="009720DD" w:rsidRDefault="009720DD" w:rsidP="009720DD">
      <w:pPr>
        <w:spacing w:after="0" w:line="360" w:lineRule="auto"/>
        <w:jc w:val="center"/>
        <w:rPr>
          <w:rFonts w:ascii="Times New Roman" w:hAnsi="Times New Roman" w:cs="Times New Roman"/>
        </w:rPr>
      </w:pPr>
      <w:r>
        <w:rPr>
          <w:rFonts w:ascii="Times New Roman" w:hAnsi="Times New Roman" w:cs="Times New Roman"/>
          <w:vertAlign w:val="superscript"/>
        </w:rPr>
        <w:t>2</w:t>
      </w:r>
      <w:r>
        <w:rPr>
          <w:rFonts w:ascii="Times New Roman" w:hAnsi="Times New Roman" w:cs="Times New Roman"/>
        </w:rPr>
        <w:t xml:space="preserve">Department of Geography, </w:t>
      </w:r>
      <w:r>
        <w:rPr>
          <w:rFonts w:ascii="Times New Roman" w:hAnsi="Times New Roman" w:cs="Times New Roman"/>
          <w:shd w:val="clear" w:color="auto" w:fill="FFFFFF"/>
        </w:rPr>
        <w:t>Bharathidasan University</w:t>
      </w:r>
      <w:r>
        <w:rPr>
          <w:rFonts w:ascii="Times New Roman" w:hAnsi="Times New Roman" w:cs="Times New Roman"/>
        </w:rPr>
        <w:t xml:space="preserve">, </w:t>
      </w:r>
      <w:r>
        <w:rPr>
          <w:rFonts w:ascii="Times New Roman" w:hAnsi="Times New Roman" w:cs="Times New Roman"/>
          <w:color w:val="222222"/>
          <w:shd w:val="clear" w:color="auto" w:fill="FFFFFF"/>
        </w:rPr>
        <w:t>Tiruchirappalli</w:t>
      </w:r>
      <w:r>
        <w:rPr>
          <w:rFonts w:ascii="Times New Roman" w:hAnsi="Times New Roman" w:cs="Times New Roman"/>
        </w:rPr>
        <w:t>, TamilNadu-620 024, India</w:t>
      </w:r>
    </w:p>
    <w:p w14:paraId="508FA0A5" w14:textId="46474F4A" w:rsidR="009720DD" w:rsidRPr="00EF7606" w:rsidRDefault="009720DD" w:rsidP="00EF7606">
      <w:pPr>
        <w:shd w:val="clear" w:color="auto" w:fill="FFFFFF"/>
        <w:spacing w:after="0" w:line="360" w:lineRule="auto"/>
        <w:jc w:val="center"/>
        <w:rPr>
          <w:color w:val="0000FF"/>
          <w:u w:val="single"/>
        </w:rPr>
      </w:pPr>
      <w:r>
        <w:rPr>
          <w:rFonts w:ascii="Times New Roman" w:hAnsi="Times New Roman" w:cs="Times New Roman"/>
          <w:bCs/>
        </w:rPr>
        <w:t>Email:</w:t>
      </w:r>
      <w:r>
        <w:t xml:space="preserve"> </w:t>
      </w:r>
      <w:hyperlink r:id="rId6" w:history="1">
        <w:r>
          <w:rPr>
            <w:rStyle w:val="Hyperlink"/>
            <w:rFonts w:ascii="Times New Roman" w:hAnsi="Times New Roman" w:cs="Times New Roman"/>
            <w:bCs/>
          </w:rPr>
          <w:t>deepugeo93@gmail.com</w:t>
        </w:r>
      </w:hyperlink>
      <w:r>
        <w:rPr>
          <w:rStyle w:val="Hyperlink"/>
          <w:rFonts w:ascii="Times New Roman" w:hAnsi="Times New Roman" w:cs="Times New Roman"/>
          <w:bCs/>
        </w:rPr>
        <w:t xml:space="preserve"> ; </w:t>
      </w:r>
      <w:hyperlink r:id="rId7" w:history="1">
        <w:r>
          <w:rPr>
            <w:rStyle w:val="Hyperlink"/>
            <w:rFonts w:ascii="Times New Roman" w:hAnsi="Times New Roman" w:cs="Times New Roman"/>
            <w:bCs/>
          </w:rPr>
          <w:t>obireddygp@gmail.com</w:t>
        </w:r>
      </w:hyperlink>
      <w:r>
        <w:rPr>
          <w:rFonts w:ascii="Times New Roman" w:hAnsi="Times New Roman" w:cs="Times New Roman"/>
          <w:bCs/>
        </w:rPr>
        <w:t xml:space="preserve"> ; </w:t>
      </w:r>
      <w:r>
        <w:rPr>
          <w:rStyle w:val="Hyperlink"/>
        </w:rPr>
        <w:t>jegankumar@bdu.ac.in</w:t>
      </w:r>
      <w:r>
        <w:t xml:space="preserve"> ; </w:t>
      </w:r>
      <w:hyperlink r:id="rId8" w:history="1">
        <w:r>
          <w:rPr>
            <w:rStyle w:val="Hyperlink"/>
            <w:rFonts w:ascii="Times New Roman" w:hAnsi="Times New Roman" w:cs="Times New Roman"/>
            <w:bCs/>
          </w:rPr>
          <w:t>way2akc@gmail.com</w:t>
        </w:r>
      </w:hyperlink>
      <w:r w:rsidR="00EF7606">
        <w:rPr>
          <w:rFonts w:ascii="Times New Roman" w:hAnsi="Times New Roman" w:cs="Times New Roman"/>
          <w:bCs/>
        </w:rPr>
        <w:t>.</w:t>
      </w:r>
    </w:p>
    <w:p w14:paraId="3112C8D6" w14:textId="111608E8" w:rsidR="009720DD" w:rsidRDefault="00F94974" w:rsidP="00EF7606">
      <w:pPr>
        <w:autoSpaceDE w:val="0"/>
        <w:autoSpaceDN w:val="0"/>
        <w:adjustRightInd w:val="0"/>
        <w:spacing w:after="0" w:line="240" w:lineRule="auto"/>
        <w:jc w:val="both"/>
        <w:rPr>
          <w:rFonts w:ascii="Times New Roman" w:hAnsi="Times New Roman" w:cs="Times New Roman"/>
          <w:bCs/>
          <w:sz w:val="24"/>
          <w:szCs w:val="24"/>
          <w:bdr w:val="none" w:sz="0" w:space="0" w:color="auto" w:frame="1"/>
          <w:shd w:val="clear" w:color="auto" w:fill="FFFFFF"/>
        </w:rPr>
      </w:pPr>
      <w:r>
        <w:rPr>
          <w:rFonts w:ascii="Times New Roman" w:hAnsi="Times New Roman" w:cs="Times New Roman"/>
          <w:b/>
          <w:sz w:val="24"/>
          <w:szCs w:val="24"/>
        </w:rPr>
        <w:t>ABSTRACT</w:t>
      </w:r>
      <w:r w:rsidR="009720DD">
        <w:rPr>
          <w:rFonts w:ascii="Times New Roman" w:hAnsi="Times New Roman" w:cs="Times New Roman"/>
          <w:b/>
          <w:sz w:val="24"/>
          <w:szCs w:val="24"/>
        </w:rPr>
        <w:t xml:space="preserve">: </w:t>
      </w:r>
      <w:r w:rsidR="009720DD">
        <w:rPr>
          <w:rFonts w:ascii="Times New Roman" w:hAnsi="Times New Roman" w:cs="Times New Roman"/>
          <w:bCs/>
          <w:sz w:val="24"/>
          <w:szCs w:val="24"/>
        </w:rPr>
        <w:t>In this paper</w:t>
      </w:r>
      <w:r w:rsidR="001613B8">
        <w:rPr>
          <w:rFonts w:ascii="Times New Roman" w:hAnsi="Times New Roman" w:cs="Times New Roman"/>
          <w:bCs/>
          <w:sz w:val="24"/>
          <w:szCs w:val="24"/>
        </w:rPr>
        <w:t>,</w:t>
      </w:r>
      <w:r w:rsidR="009720DD">
        <w:rPr>
          <w:rFonts w:ascii="Times New Roman" w:hAnsi="Times New Roman" w:cs="Times New Roman"/>
          <w:bCs/>
          <w:sz w:val="24"/>
          <w:szCs w:val="24"/>
        </w:rPr>
        <w:t xml:space="preserve"> the spatial-temporal analysis of land degradation was conducted in </w:t>
      </w:r>
      <w:proofErr w:type="spellStart"/>
      <w:r w:rsidR="009720DD">
        <w:rPr>
          <w:rFonts w:ascii="Times New Roman" w:hAnsi="Times New Roman" w:cs="Times New Roman"/>
          <w:bCs/>
          <w:sz w:val="24"/>
          <w:szCs w:val="24"/>
        </w:rPr>
        <w:t>Anantapuramu</w:t>
      </w:r>
      <w:proofErr w:type="spellEnd"/>
      <w:r w:rsidR="009720DD">
        <w:rPr>
          <w:rFonts w:ascii="Times New Roman" w:hAnsi="Times New Roman" w:cs="Times New Roman"/>
          <w:sz w:val="24"/>
          <w:szCs w:val="24"/>
        </w:rPr>
        <w:t xml:space="preserve"> district of Andhra Pradesh state, India from the period of south-west monsoon season (June to September) </w:t>
      </w:r>
      <w:r w:rsidR="00F15D7B">
        <w:rPr>
          <w:rFonts w:ascii="Times New Roman" w:hAnsi="Times New Roman" w:cs="Times New Roman"/>
          <w:sz w:val="24"/>
          <w:szCs w:val="24"/>
        </w:rPr>
        <w:t>from</w:t>
      </w:r>
      <w:r w:rsidR="009720DD">
        <w:rPr>
          <w:rFonts w:ascii="Times New Roman" w:hAnsi="Times New Roman" w:cs="Times New Roman"/>
          <w:sz w:val="24"/>
          <w:szCs w:val="24"/>
        </w:rPr>
        <w:t xml:space="preserve"> 2000 to 2016. The parameters used in the present study for the assessment and mapping of the vulnerability level of land degradation in the study area are NDVI, Rainfall, LST, Slope, Soil depth, Soil texture, Soil pH, and Soil drainage. The remotely sensed parameters namely NDVI, Rainfall, LST, and slope were derived from the </w:t>
      </w:r>
      <w:r w:rsidR="009720DD">
        <w:rPr>
          <w:rFonts w:ascii="Times New Roman" w:hAnsi="Times New Roman" w:cs="Times New Roman"/>
          <w:bCs/>
          <w:sz w:val="24"/>
          <w:szCs w:val="24"/>
          <w:bdr w:val="none" w:sz="0" w:space="0" w:color="auto" w:frame="1"/>
          <w:shd w:val="clear" w:color="auto" w:fill="FFFFFF"/>
        </w:rPr>
        <w:t xml:space="preserve">Moderate Resolution Imaging Spectroradiometer (MODIS) vegetation indices of MOD13Q1, Tropical Rainfall Measuring Mission (TRMM) 3B43 precipitation data products, MODIS surface reflectance of MOD11A2, and </w:t>
      </w:r>
      <w:r w:rsidR="009720DD">
        <w:rPr>
          <w:rFonts w:ascii="Times New Roman" w:hAnsi="Times New Roman" w:cs="Times New Roman"/>
          <w:sz w:val="24"/>
          <w:szCs w:val="24"/>
          <w:shd w:val="clear" w:color="auto" w:fill="FFFFFF"/>
        </w:rPr>
        <w:t>Shuttle Radar Topography Mission- Digital Elevation Model respectively.</w:t>
      </w:r>
      <w:r w:rsidR="009720DD">
        <w:rPr>
          <w:rFonts w:ascii="Times New Roman" w:hAnsi="Times New Roman" w:cs="Times New Roman"/>
          <w:sz w:val="24"/>
          <w:szCs w:val="24"/>
        </w:rPr>
        <w:t xml:space="preserve"> Finally, the 5-scale weighted overlay analysis was applied to obtain the long-term land degradation scenario of the study area. </w:t>
      </w:r>
      <w:r w:rsidR="009720DD">
        <w:rPr>
          <w:rFonts w:ascii="Times New Roman" w:hAnsi="Times New Roman" w:cs="Times New Roman"/>
          <w:bCs/>
          <w:sz w:val="24"/>
          <w:szCs w:val="24"/>
          <w:bdr w:val="none" w:sz="0" w:space="0" w:color="auto" w:frame="1"/>
          <w:shd w:val="clear" w:color="auto" w:fill="FFFFFF"/>
        </w:rPr>
        <w:t>The analysis shows that about 231.13 thousand hectares (12.06</w:t>
      </w:r>
      <w:r w:rsidR="0050468C">
        <w:rPr>
          <w:rFonts w:ascii="Times New Roman" w:hAnsi="Times New Roman" w:cs="Times New Roman"/>
          <w:bCs/>
          <w:sz w:val="24"/>
          <w:szCs w:val="24"/>
          <w:bdr w:val="none" w:sz="0" w:space="0" w:color="auto" w:frame="1"/>
          <w:shd w:val="clear" w:color="auto" w:fill="FFFFFF"/>
        </w:rPr>
        <w:t xml:space="preserve"> percent</w:t>
      </w:r>
      <w:r w:rsidR="009720DD">
        <w:rPr>
          <w:rFonts w:ascii="Times New Roman" w:hAnsi="Times New Roman" w:cs="Times New Roman"/>
          <w:bCs/>
          <w:sz w:val="24"/>
          <w:szCs w:val="24"/>
          <w:bdr w:val="none" w:sz="0" w:space="0" w:color="auto" w:frame="1"/>
          <w:shd w:val="clear" w:color="auto" w:fill="FFFFFF"/>
        </w:rPr>
        <w:t xml:space="preserve">) of the total geographical area (TGA) of the study area comes under severely vulnerable to land degradation. Such areas are mainly distributed </w:t>
      </w:r>
      <w:r w:rsidR="00A701F3">
        <w:rPr>
          <w:rFonts w:ascii="Times New Roman" w:hAnsi="Times New Roman" w:cs="Times New Roman"/>
          <w:bCs/>
          <w:sz w:val="24"/>
          <w:szCs w:val="24"/>
          <w:bdr w:val="none" w:sz="0" w:space="0" w:color="auto" w:frame="1"/>
          <w:shd w:val="clear" w:color="auto" w:fill="FFFFFF"/>
        </w:rPr>
        <w:t xml:space="preserve">in </w:t>
      </w:r>
      <w:r w:rsidR="009720DD">
        <w:rPr>
          <w:rFonts w:ascii="Times New Roman" w:hAnsi="Times New Roman" w:cs="Times New Roman"/>
          <w:bCs/>
          <w:sz w:val="24"/>
          <w:szCs w:val="24"/>
          <w:bdr w:val="none" w:sz="0" w:space="0" w:color="auto" w:frame="1"/>
          <w:shd w:val="clear" w:color="auto" w:fill="FFFFFF"/>
        </w:rPr>
        <w:t>some part</w:t>
      </w:r>
      <w:r w:rsidR="00A701F3">
        <w:rPr>
          <w:rFonts w:ascii="Times New Roman" w:hAnsi="Times New Roman" w:cs="Times New Roman"/>
          <w:bCs/>
          <w:sz w:val="24"/>
          <w:szCs w:val="24"/>
          <w:bdr w:val="none" w:sz="0" w:space="0" w:color="auto" w:frame="1"/>
          <w:shd w:val="clear" w:color="auto" w:fill="FFFFFF"/>
        </w:rPr>
        <w:t>s</w:t>
      </w:r>
      <w:r w:rsidR="009720DD">
        <w:rPr>
          <w:rFonts w:ascii="Times New Roman" w:hAnsi="Times New Roman" w:cs="Times New Roman"/>
          <w:bCs/>
          <w:sz w:val="24"/>
          <w:szCs w:val="24"/>
          <w:bdr w:val="none" w:sz="0" w:space="0" w:color="auto" w:frame="1"/>
          <w:shd w:val="clear" w:color="auto" w:fill="FFFFFF"/>
        </w:rPr>
        <w:t xml:space="preserve"> of the center, some parts in the north, east, south, and south-eastern part</w:t>
      </w:r>
      <w:r w:rsidR="00A701F3">
        <w:rPr>
          <w:rFonts w:ascii="Times New Roman" w:hAnsi="Times New Roman" w:cs="Times New Roman"/>
          <w:bCs/>
          <w:sz w:val="24"/>
          <w:szCs w:val="24"/>
          <w:bdr w:val="none" w:sz="0" w:space="0" w:color="auto" w:frame="1"/>
          <w:shd w:val="clear" w:color="auto" w:fill="FFFFFF"/>
        </w:rPr>
        <w:t>s</w:t>
      </w:r>
      <w:r w:rsidR="009720DD">
        <w:rPr>
          <w:rFonts w:ascii="Times New Roman" w:hAnsi="Times New Roman" w:cs="Times New Roman"/>
          <w:bCs/>
          <w:sz w:val="24"/>
          <w:szCs w:val="24"/>
          <w:bdr w:val="none" w:sz="0" w:space="0" w:color="auto" w:frame="1"/>
          <w:shd w:val="clear" w:color="auto" w:fill="FFFFFF"/>
        </w:rPr>
        <w:t xml:space="preserve"> of the district.  More than half of the district about 1175.33 thousand hectares (61.31</w:t>
      </w:r>
      <w:r w:rsidR="0050468C">
        <w:rPr>
          <w:rFonts w:ascii="Times New Roman" w:hAnsi="Times New Roman" w:cs="Times New Roman"/>
          <w:bCs/>
          <w:sz w:val="24"/>
          <w:szCs w:val="24"/>
          <w:bdr w:val="none" w:sz="0" w:space="0" w:color="auto" w:frame="1"/>
          <w:shd w:val="clear" w:color="auto" w:fill="FFFFFF"/>
        </w:rPr>
        <w:t>percent</w:t>
      </w:r>
      <w:r w:rsidR="009720DD">
        <w:rPr>
          <w:rFonts w:ascii="Times New Roman" w:hAnsi="Times New Roman" w:cs="Times New Roman"/>
          <w:bCs/>
          <w:sz w:val="24"/>
          <w:szCs w:val="24"/>
          <w:bdr w:val="none" w:sz="0" w:space="0" w:color="auto" w:frame="1"/>
          <w:shd w:val="clear" w:color="auto" w:fill="FFFFFF"/>
        </w:rPr>
        <w:t xml:space="preserve">) fall under highly vulnerable to land degradation, these areas are distributed </w:t>
      </w:r>
      <w:r w:rsidR="00F15D7B">
        <w:rPr>
          <w:rFonts w:ascii="Times New Roman" w:hAnsi="Times New Roman" w:cs="Times New Roman"/>
          <w:bCs/>
          <w:sz w:val="24"/>
          <w:szCs w:val="24"/>
          <w:bdr w:val="none" w:sz="0" w:space="0" w:color="auto" w:frame="1"/>
          <w:shd w:val="clear" w:color="auto" w:fill="FFFFFF"/>
        </w:rPr>
        <w:t xml:space="preserve">in </w:t>
      </w:r>
      <w:r w:rsidR="009720DD">
        <w:rPr>
          <w:rFonts w:ascii="Times New Roman" w:hAnsi="Times New Roman" w:cs="Times New Roman"/>
          <w:bCs/>
          <w:sz w:val="24"/>
          <w:szCs w:val="24"/>
          <w:bdr w:val="none" w:sz="0" w:space="0" w:color="auto" w:frame="1"/>
          <w:shd w:val="clear" w:color="auto" w:fill="FFFFFF"/>
        </w:rPr>
        <w:t xml:space="preserve">western, northern, north-eastern, eastern, and </w:t>
      </w:r>
      <w:r w:rsidR="00FE2B26">
        <w:rPr>
          <w:rFonts w:ascii="Times New Roman" w:hAnsi="Times New Roman" w:cs="Times New Roman"/>
          <w:bCs/>
          <w:sz w:val="24"/>
          <w:szCs w:val="24"/>
          <w:bdr w:val="none" w:sz="0" w:space="0" w:color="auto" w:frame="1"/>
          <w:shd w:val="clear" w:color="auto" w:fill="FFFFFF"/>
        </w:rPr>
        <w:t>center</w:t>
      </w:r>
      <w:r w:rsidR="009720DD">
        <w:rPr>
          <w:rFonts w:ascii="Times New Roman" w:hAnsi="Times New Roman" w:cs="Times New Roman"/>
          <w:bCs/>
          <w:sz w:val="24"/>
          <w:szCs w:val="24"/>
          <w:bdr w:val="none" w:sz="0" w:space="0" w:color="auto" w:frame="1"/>
          <w:shd w:val="clear" w:color="auto" w:fill="FFFFFF"/>
        </w:rPr>
        <w:t xml:space="preserve"> part</w:t>
      </w:r>
      <w:r w:rsidR="00FE2B26">
        <w:rPr>
          <w:rFonts w:ascii="Times New Roman" w:hAnsi="Times New Roman" w:cs="Times New Roman"/>
          <w:bCs/>
          <w:sz w:val="24"/>
          <w:szCs w:val="24"/>
          <w:bdr w:val="none" w:sz="0" w:space="0" w:color="auto" w:frame="1"/>
          <w:shd w:val="clear" w:color="auto" w:fill="FFFFFF"/>
        </w:rPr>
        <w:t>s</w:t>
      </w:r>
      <w:r w:rsidR="009720DD">
        <w:rPr>
          <w:rFonts w:ascii="Times New Roman" w:hAnsi="Times New Roman" w:cs="Times New Roman"/>
          <w:bCs/>
          <w:sz w:val="24"/>
          <w:szCs w:val="24"/>
          <w:bdr w:val="none" w:sz="0" w:space="0" w:color="auto" w:frame="1"/>
          <w:shd w:val="clear" w:color="auto" w:fill="FFFFFF"/>
        </w:rPr>
        <w:t xml:space="preserve"> of the study area. </w:t>
      </w:r>
    </w:p>
    <w:p w14:paraId="4EC194A5" w14:textId="77777777" w:rsidR="0050468C" w:rsidRDefault="0050468C" w:rsidP="00EF7606">
      <w:pPr>
        <w:autoSpaceDE w:val="0"/>
        <w:autoSpaceDN w:val="0"/>
        <w:adjustRightInd w:val="0"/>
        <w:spacing w:after="0" w:line="240" w:lineRule="auto"/>
        <w:jc w:val="both"/>
        <w:rPr>
          <w:rFonts w:ascii="Times New Roman" w:hAnsi="Times New Roman" w:cs="Times New Roman"/>
          <w:bCs/>
          <w:sz w:val="24"/>
          <w:szCs w:val="24"/>
          <w:bdr w:val="none" w:sz="0" w:space="0" w:color="auto" w:frame="1"/>
          <w:shd w:val="clear" w:color="auto" w:fill="FFFFFF"/>
        </w:rPr>
      </w:pPr>
    </w:p>
    <w:p w14:paraId="01C414EE" w14:textId="14A51BE9" w:rsidR="00222D82" w:rsidRPr="004A6408" w:rsidRDefault="009720DD" w:rsidP="00EF760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w:t>
      </w:r>
      <w:r w:rsidR="0050468C">
        <w:rPr>
          <w:rFonts w:ascii="Times New Roman" w:hAnsi="Times New Roman" w:cs="Times New Roman"/>
          <w:b/>
          <w:bCs/>
          <w:sz w:val="24"/>
          <w:szCs w:val="24"/>
        </w:rPr>
        <w:t>EY WORDS</w:t>
      </w:r>
      <w:r>
        <w:rPr>
          <w:rFonts w:ascii="Times New Roman" w:hAnsi="Times New Roman" w:cs="Times New Roman"/>
          <w:b/>
          <w:bCs/>
          <w:sz w:val="24"/>
          <w:szCs w:val="24"/>
        </w:rPr>
        <w:t>:</w:t>
      </w:r>
      <w:r>
        <w:rPr>
          <w:rFonts w:ascii="Times New Roman" w:hAnsi="Times New Roman" w:cs="Times New Roman"/>
          <w:sz w:val="24"/>
          <w:szCs w:val="24"/>
        </w:rPr>
        <w:t xml:space="preserve"> Land degradation, MODIS, TRMM, NDVI, LST</w:t>
      </w:r>
    </w:p>
    <w:p w14:paraId="2305A879" w14:textId="77777777" w:rsidR="00F94974" w:rsidRDefault="00F94974" w:rsidP="00EF7606">
      <w:pPr>
        <w:tabs>
          <w:tab w:val="left" w:pos="5760"/>
        </w:tabs>
        <w:autoSpaceDE w:val="0"/>
        <w:autoSpaceDN w:val="0"/>
        <w:adjustRightInd w:val="0"/>
        <w:spacing w:after="0" w:line="240" w:lineRule="auto"/>
        <w:jc w:val="both"/>
        <w:rPr>
          <w:rFonts w:ascii="Times New Roman" w:eastAsiaTheme="minorEastAsia" w:hAnsi="Times New Roman" w:cs="Times New Roman"/>
          <w:b/>
          <w:bCs/>
          <w:sz w:val="24"/>
          <w:szCs w:val="24"/>
        </w:rPr>
      </w:pPr>
    </w:p>
    <w:p w14:paraId="76299E75" w14:textId="5C9D8BB6" w:rsidR="00F94974" w:rsidRDefault="00222D82" w:rsidP="00F94974">
      <w:pPr>
        <w:tabs>
          <w:tab w:val="left" w:pos="5760"/>
        </w:tabs>
        <w:autoSpaceDE w:val="0"/>
        <w:autoSpaceDN w:val="0"/>
        <w:adjustRightInd w:val="0"/>
        <w:spacing w:after="0" w:line="360"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I</w:t>
      </w:r>
      <w:r w:rsidR="00F94974">
        <w:rPr>
          <w:rFonts w:ascii="Times New Roman" w:eastAsiaTheme="minorEastAsia" w:hAnsi="Times New Roman" w:cs="Times New Roman"/>
          <w:b/>
          <w:bCs/>
          <w:sz w:val="24"/>
          <w:szCs w:val="24"/>
        </w:rPr>
        <w:t>NTRODUCTION</w:t>
      </w:r>
    </w:p>
    <w:p w14:paraId="7B5CDCE2" w14:textId="4927F770" w:rsidR="00A91659" w:rsidRPr="009E45BD" w:rsidRDefault="00373987" w:rsidP="001673E6">
      <w:pPr>
        <w:autoSpaceDE w:val="0"/>
        <w:autoSpaceDN w:val="0"/>
        <w:adjustRightInd w:val="0"/>
        <w:spacing w:after="0" w:line="240" w:lineRule="auto"/>
        <w:jc w:val="both"/>
        <w:rPr>
          <w:rFonts w:ascii="Times New Roman" w:hAnsi="Times New Roman" w:cs="Times New Roman"/>
          <w:sz w:val="24"/>
          <w:szCs w:val="24"/>
        </w:rPr>
      </w:pPr>
      <w:hyperlink r:id="rId9" w:tooltip="Learn more about Land Degradation from ScienceDirect's AI-generated Topic Pages" w:history="1">
        <w:r w:rsidR="0084652F" w:rsidRPr="009E45BD">
          <w:rPr>
            <w:rStyle w:val="Hyperlink"/>
            <w:rFonts w:ascii="Times New Roman" w:hAnsi="Times New Roman" w:cs="Times New Roman"/>
            <w:color w:val="auto"/>
            <w:sz w:val="24"/>
            <w:szCs w:val="24"/>
            <w:u w:val="none"/>
          </w:rPr>
          <w:t>Land Degradation</w:t>
        </w:r>
      </w:hyperlink>
      <w:r w:rsidR="0084652F" w:rsidRPr="009E45BD">
        <w:rPr>
          <w:rFonts w:ascii="Times New Roman" w:hAnsi="Times New Roman" w:cs="Times New Roman"/>
          <w:color w:val="2E2E2E"/>
          <w:sz w:val="24"/>
          <w:szCs w:val="24"/>
        </w:rPr>
        <w:t xml:space="preserve"> is a serious issue </w:t>
      </w:r>
      <w:r w:rsidR="003934B5" w:rsidRPr="009E45BD">
        <w:rPr>
          <w:rFonts w:ascii="Times New Roman" w:hAnsi="Times New Roman" w:cs="Times New Roman"/>
          <w:color w:val="2E2E2E"/>
          <w:sz w:val="24"/>
          <w:szCs w:val="24"/>
        </w:rPr>
        <w:t>that</w:t>
      </w:r>
      <w:r w:rsidR="0084652F" w:rsidRPr="009E45BD">
        <w:rPr>
          <w:rFonts w:ascii="Times New Roman" w:hAnsi="Times New Roman" w:cs="Times New Roman"/>
          <w:color w:val="2E2E2E"/>
          <w:sz w:val="24"/>
          <w:szCs w:val="24"/>
        </w:rPr>
        <w:t xml:space="preserve"> affect</w:t>
      </w:r>
      <w:r w:rsidR="001613B8">
        <w:rPr>
          <w:rFonts w:ascii="Times New Roman" w:hAnsi="Times New Roman" w:cs="Times New Roman"/>
          <w:color w:val="2E2E2E"/>
          <w:sz w:val="24"/>
          <w:szCs w:val="24"/>
        </w:rPr>
        <w:t>s</w:t>
      </w:r>
      <w:r w:rsidR="0084652F" w:rsidRPr="009E45BD">
        <w:rPr>
          <w:rFonts w:ascii="Times New Roman" w:hAnsi="Times New Roman" w:cs="Times New Roman"/>
          <w:color w:val="2E2E2E"/>
          <w:sz w:val="24"/>
          <w:szCs w:val="24"/>
        </w:rPr>
        <w:t xml:space="preserve"> agricultural production (</w:t>
      </w:r>
      <w:proofErr w:type="spellStart"/>
      <w:r w:rsidR="0084652F" w:rsidRPr="009E45BD">
        <w:rPr>
          <w:rFonts w:ascii="Times New Roman" w:eastAsia="AdvGulliv-R" w:hAnsi="Times New Roman" w:cs="Times New Roman"/>
          <w:color w:val="0070C0"/>
          <w:sz w:val="24"/>
          <w:szCs w:val="24"/>
        </w:rPr>
        <w:t>AbdelRahman</w:t>
      </w:r>
      <w:proofErr w:type="spellEnd"/>
      <w:r w:rsidR="0084652F" w:rsidRPr="009E45BD">
        <w:rPr>
          <w:rFonts w:ascii="Times New Roman" w:eastAsia="AdvGulliv-R" w:hAnsi="Times New Roman" w:cs="Times New Roman"/>
          <w:color w:val="0070C0"/>
          <w:sz w:val="24"/>
          <w:szCs w:val="24"/>
        </w:rPr>
        <w:t xml:space="preserve"> et al 2019</w:t>
      </w:r>
      <w:r w:rsidR="0084652F" w:rsidRPr="009E45BD">
        <w:rPr>
          <w:rFonts w:ascii="Times New Roman" w:hAnsi="Times New Roman" w:cs="Times New Roman"/>
          <w:color w:val="2E2E2E"/>
          <w:sz w:val="24"/>
          <w:szCs w:val="24"/>
        </w:rPr>
        <w:t>).</w:t>
      </w:r>
      <w:r w:rsidR="0084652F" w:rsidRPr="009E45BD">
        <w:rPr>
          <w:rFonts w:ascii="Times New Roman" w:hAnsi="Times New Roman" w:cs="Times New Roman"/>
          <w:color w:val="000000"/>
          <w:sz w:val="24"/>
          <w:szCs w:val="24"/>
        </w:rPr>
        <w:t xml:space="preserve"> Land</w:t>
      </w:r>
      <w:r w:rsidR="00BE2B5E" w:rsidRPr="009E45BD">
        <w:rPr>
          <w:rFonts w:ascii="Times New Roman" w:hAnsi="Times New Roman" w:cs="Times New Roman"/>
          <w:color w:val="000000"/>
          <w:sz w:val="24"/>
          <w:szCs w:val="24"/>
        </w:rPr>
        <w:t xml:space="preserve"> degradation is the process of temporary or permanent reduction </w:t>
      </w:r>
      <w:r w:rsidR="003934B5" w:rsidRPr="009E45BD">
        <w:rPr>
          <w:rFonts w:ascii="Times New Roman" w:hAnsi="Times New Roman" w:cs="Times New Roman"/>
          <w:color w:val="000000"/>
          <w:sz w:val="24"/>
          <w:szCs w:val="24"/>
        </w:rPr>
        <w:t>of land</w:t>
      </w:r>
      <w:r w:rsidR="00BE2B5E" w:rsidRPr="009E45BD">
        <w:rPr>
          <w:rFonts w:ascii="Times New Roman" w:hAnsi="Times New Roman" w:cs="Times New Roman"/>
          <w:color w:val="000000"/>
          <w:sz w:val="24"/>
          <w:szCs w:val="24"/>
        </w:rPr>
        <w:t xml:space="preserve"> productivity through the deterioration of inherent physical, chemical, and biological characteristics (</w:t>
      </w:r>
      <w:r w:rsidR="00BE2B5E" w:rsidRPr="009E45BD">
        <w:rPr>
          <w:rFonts w:ascii="Times New Roman" w:hAnsi="Times New Roman" w:cs="Times New Roman"/>
          <w:color w:val="0070C0"/>
          <w:sz w:val="24"/>
          <w:szCs w:val="24"/>
        </w:rPr>
        <w:t>Han et al 2019</w:t>
      </w:r>
      <w:r w:rsidR="00BE2B5E" w:rsidRPr="009E45BD">
        <w:rPr>
          <w:rFonts w:ascii="Times New Roman" w:hAnsi="Times New Roman" w:cs="Times New Roman"/>
          <w:sz w:val="24"/>
          <w:szCs w:val="24"/>
        </w:rPr>
        <w:t>)</w:t>
      </w:r>
      <w:r w:rsidR="00BE2B5E" w:rsidRPr="009E45BD">
        <w:rPr>
          <w:rFonts w:ascii="Times New Roman" w:hAnsi="Times New Roman" w:cs="Times New Roman"/>
          <w:color w:val="000000"/>
          <w:sz w:val="24"/>
          <w:szCs w:val="24"/>
        </w:rPr>
        <w:t>.</w:t>
      </w:r>
      <w:r w:rsidR="00BE2B5E" w:rsidRPr="009E45BD">
        <w:rPr>
          <w:rFonts w:ascii="Times New Roman" w:eastAsiaTheme="minorEastAsia" w:hAnsi="Times New Roman" w:cs="Times New Roman"/>
          <w:b/>
          <w:bCs/>
          <w:sz w:val="24"/>
          <w:szCs w:val="24"/>
        </w:rPr>
        <w:t xml:space="preserve"> </w:t>
      </w:r>
      <w:r w:rsidR="0084652F" w:rsidRPr="009E45BD">
        <w:rPr>
          <w:rFonts w:ascii="Times New Roman" w:hAnsi="Times New Roman" w:cs="Times New Roman"/>
          <w:sz w:val="24"/>
          <w:szCs w:val="24"/>
        </w:rPr>
        <w:t>It has</w:t>
      </w:r>
      <w:r w:rsidR="00222D82" w:rsidRPr="009E45BD">
        <w:rPr>
          <w:rFonts w:ascii="Times New Roman" w:hAnsi="Times New Roman" w:cs="Times New Roman"/>
          <w:sz w:val="24"/>
          <w:szCs w:val="24"/>
        </w:rPr>
        <w:t xml:space="preserve"> been </w:t>
      </w:r>
      <w:r w:rsidR="003934B5" w:rsidRPr="009E45BD">
        <w:rPr>
          <w:rFonts w:ascii="Times New Roman" w:hAnsi="Times New Roman" w:cs="Times New Roman"/>
          <w:sz w:val="24"/>
          <w:szCs w:val="24"/>
        </w:rPr>
        <w:t>considered a</w:t>
      </w:r>
      <w:r w:rsidR="00222D82" w:rsidRPr="009E45BD">
        <w:rPr>
          <w:rFonts w:ascii="Times New Roman" w:hAnsi="Times New Roman" w:cs="Times New Roman"/>
          <w:sz w:val="24"/>
          <w:szCs w:val="24"/>
        </w:rPr>
        <w:t xml:space="preserve"> serious issue since the early 1970s </w:t>
      </w:r>
      <w:r w:rsidR="004A6408" w:rsidRPr="009E45BD">
        <w:rPr>
          <w:rFonts w:ascii="Times New Roman" w:hAnsi="Times New Roman" w:cs="Times New Roman"/>
          <w:sz w:val="24"/>
          <w:szCs w:val="24"/>
        </w:rPr>
        <w:t>as</w:t>
      </w:r>
      <w:r w:rsidR="00222D82" w:rsidRPr="009E45BD">
        <w:rPr>
          <w:rFonts w:ascii="Times New Roman" w:hAnsi="Times New Roman" w:cs="Times New Roman"/>
          <w:sz w:val="24"/>
          <w:szCs w:val="24"/>
        </w:rPr>
        <w:t xml:space="preserve"> it</w:t>
      </w:r>
      <w:r w:rsidR="004A6408" w:rsidRPr="009E45BD">
        <w:rPr>
          <w:rFonts w:ascii="Times New Roman" w:hAnsi="Times New Roman" w:cs="Times New Roman"/>
          <w:sz w:val="24"/>
          <w:szCs w:val="24"/>
        </w:rPr>
        <w:t xml:space="preserve"> </w:t>
      </w:r>
      <w:r w:rsidR="00222D82" w:rsidRPr="009E45BD">
        <w:rPr>
          <w:rFonts w:ascii="Times New Roman" w:hAnsi="Times New Roman" w:cs="Times New Roman"/>
          <w:sz w:val="24"/>
          <w:szCs w:val="24"/>
        </w:rPr>
        <w:t>negative</w:t>
      </w:r>
      <w:r w:rsidR="004A6408" w:rsidRPr="009E45BD">
        <w:rPr>
          <w:rFonts w:ascii="Times New Roman" w:hAnsi="Times New Roman" w:cs="Times New Roman"/>
          <w:sz w:val="24"/>
          <w:szCs w:val="24"/>
        </w:rPr>
        <w:t xml:space="preserve">ly </w:t>
      </w:r>
      <w:r w:rsidR="00222D82" w:rsidRPr="009E45BD">
        <w:rPr>
          <w:rFonts w:ascii="Times New Roman" w:hAnsi="Times New Roman" w:cs="Times New Roman"/>
          <w:sz w:val="24"/>
          <w:szCs w:val="24"/>
        </w:rPr>
        <w:t>impact</w:t>
      </w:r>
      <w:r w:rsidR="003934B5" w:rsidRPr="009E45BD">
        <w:rPr>
          <w:rFonts w:ascii="Times New Roman" w:hAnsi="Times New Roman" w:cs="Times New Roman"/>
          <w:sz w:val="24"/>
          <w:szCs w:val="24"/>
        </w:rPr>
        <w:t>s</w:t>
      </w:r>
      <w:r w:rsidR="00222D82" w:rsidRPr="009E45BD">
        <w:rPr>
          <w:rFonts w:ascii="Times New Roman" w:hAnsi="Times New Roman" w:cs="Times New Roman"/>
          <w:sz w:val="24"/>
          <w:szCs w:val="24"/>
        </w:rPr>
        <w:t xml:space="preserve"> the ecosystem and its productivity (</w:t>
      </w:r>
      <w:r w:rsidR="00222D82" w:rsidRPr="009E45BD">
        <w:rPr>
          <w:rFonts w:ascii="Times New Roman" w:hAnsi="Times New Roman" w:cs="Times New Roman"/>
          <w:color w:val="0070C0"/>
          <w:sz w:val="24"/>
          <w:szCs w:val="24"/>
        </w:rPr>
        <w:t>Prakash et al 2016</w:t>
      </w:r>
      <w:r w:rsidR="00222D82" w:rsidRPr="009E45BD">
        <w:rPr>
          <w:rFonts w:ascii="Times New Roman" w:hAnsi="Times New Roman" w:cs="Times New Roman"/>
          <w:sz w:val="24"/>
          <w:szCs w:val="24"/>
        </w:rPr>
        <w:t>)</w:t>
      </w:r>
      <w:r w:rsidR="00DA4363" w:rsidRPr="009E45BD">
        <w:rPr>
          <w:rFonts w:ascii="Times New Roman" w:hAnsi="Times New Roman" w:cs="Times New Roman"/>
          <w:sz w:val="24"/>
          <w:szCs w:val="24"/>
        </w:rPr>
        <w:t>.</w:t>
      </w:r>
      <w:r w:rsidR="000C74D4" w:rsidRPr="009E45BD">
        <w:rPr>
          <w:rFonts w:ascii="Times New Roman" w:hAnsi="Times New Roman" w:cs="Times New Roman"/>
          <w:sz w:val="24"/>
          <w:szCs w:val="24"/>
        </w:rPr>
        <w:t xml:space="preserve"> </w:t>
      </w:r>
      <w:r w:rsidR="00712E55" w:rsidRPr="009E45BD">
        <w:rPr>
          <w:rFonts w:ascii="Times New Roman" w:hAnsi="Times New Roman" w:cs="Times New Roman"/>
          <w:sz w:val="24"/>
          <w:szCs w:val="24"/>
        </w:rPr>
        <w:t xml:space="preserve">The land degradation due to anthropogenic activities and climatic variations </w:t>
      </w:r>
      <w:r w:rsidR="000C74D4" w:rsidRPr="009E45BD">
        <w:rPr>
          <w:rFonts w:ascii="Times New Roman" w:hAnsi="Times New Roman" w:cs="Times New Roman"/>
          <w:sz w:val="24"/>
          <w:szCs w:val="24"/>
        </w:rPr>
        <w:t>occurs in arid, semi-arid</w:t>
      </w:r>
      <w:r w:rsidR="003934B5" w:rsidRPr="009E45BD">
        <w:rPr>
          <w:rFonts w:ascii="Times New Roman" w:hAnsi="Times New Roman" w:cs="Times New Roman"/>
          <w:sz w:val="24"/>
          <w:szCs w:val="24"/>
        </w:rPr>
        <w:t>,</w:t>
      </w:r>
      <w:r w:rsidR="000C74D4" w:rsidRPr="009E45BD">
        <w:rPr>
          <w:rFonts w:ascii="Times New Roman" w:hAnsi="Times New Roman" w:cs="Times New Roman"/>
          <w:sz w:val="24"/>
          <w:szCs w:val="24"/>
        </w:rPr>
        <w:t xml:space="preserve"> and subhumid </w:t>
      </w:r>
      <w:r w:rsidR="00712E55" w:rsidRPr="009E45BD">
        <w:rPr>
          <w:rFonts w:ascii="Times New Roman" w:hAnsi="Times New Roman" w:cs="Times New Roman"/>
          <w:sz w:val="24"/>
          <w:szCs w:val="24"/>
        </w:rPr>
        <w:t xml:space="preserve">regions </w:t>
      </w:r>
      <w:r w:rsidR="000C74D4" w:rsidRPr="009E45BD">
        <w:rPr>
          <w:rFonts w:ascii="Times New Roman" w:hAnsi="Times New Roman" w:cs="Times New Roman"/>
          <w:sz w:val="24"/>
          <w:szCs w:val="24"/>
        </w:rPr>
        <w:t>(</w:t>
      </w:r>
      <w:proofErr w:type="spellStart"/>
      <w:r w:rsidR="000C74D4" w:rsidRPr="009E45BD">
        <w:rPr>
          <w:rFonts w:ascii="Times New Roman" w:hAnsi="Times New Roman" w:cs="Times New Roman"/>
          <w:color w:val="0070C0"/>
          <w:sz w:val="24"/>
          <w:szCs w:val="24"/>
        </w:rPr>
        <w:t>Barbero</w:t>
      </w:r>
      <w:proofErr w:type="spellEnd"/>
      <w:r w:rsidR="000C74D4" w:rsidRPr="009E45BD">
        <w:rPr>
          <w:rFonts w:ascii="Times New Roman" w:hAnsi="Times New Roman" w:cs="Times New Roman"/>
          <w:color w:val="0070C0"/>
          <w:sz w:val="24"/>
          <w:szCs w:val="24"/>
        </w:rPr>
        <w:t>-Sierra et al 2015</w:t>
      </w:r>
      <w:r w:rsidR="000C74D4" w:rsidRPr="009E45BD">
        <w:rPr>
          <w:rFonts w:ascii="Times New Roman" w:hAnsi="Times New Roman" w:cs="Times New Roman"/>
          <w:sz w:val="24"/>
          <w:szCs w:val="24"/>
        </w:rPr>
        <w:t>)</w:t>
      </w:r>
      <w:r w:rsidR="00985AE1" w:rsidRPr="009E45BD">
        <w:rPr>
          <w:rFonts w:ascii="Times New Roman" w:hAnsi="Times New Roman" w:cs="Times New Roman"/>
          <w:sz w:val="24"/>
          <w:szCs w:val="24"/>
        </w:rPr>
        <w:t xml:space="preserve">. </w:t>
      </w:r>
      <w:r w:rsidR="00985AE1" w:rsidRPr="009E45BD">
        <w:rPr>
          <w:rFonts w:ascii="Times New Roman" w:hAnsi="Times New Roman" w:cs="Times New Roman"/>
          <w:sz w:val="24"/>
          <w:szCs w:val="24"/>
        </w:rPr>
        <w:t xml:space="preserve">According to </w:t>
      </w:r>
      <w:r w:rsidR="00985AE1" w:rsidRPr="009E45BD">
        <w:rPr>
          <w:rFonts w:ascii="Times New Roman" w:hAnsi="Times New Roman" w:cs="Times New Roman"/>
          <w:sz w:val="24"/>
          <w:szCs w:val="24"/>
        </w:rPr>
        <w:t xml:space="preserve">the report </w:t>
      </w:r>
      <w:r w:rsidR="00985AE1" w:rsidRPr="009E45BD">
        <w:rPr>
          <w:rFonts w:ascii="Times New Roman" w:hAnsi="Times New Roman" w:cs="Times New Roman"/>
          <w:sz w:val="24"/>
          <w:szCs w:val="24"/>
        </w:rPr>
        <w:t xml:space="preserve">the Indian Council of Agricultural Research (ICAR, 2010), about 120.40 million hectares (out of 328.73 million hectares) of land in the country </w:t>
      </w:r>
      <w:r w:rsidR="00115417">
        <w:rPr>
          <w:rFonts w:ascii="Times New Roman" w:hAnsi="Times New Roman" w:cs="Times New Roman"/>
          <w:sz w:val="24"/>
          <w:szCs w:val="24"/>
        </w:rPr>
        <w:t>are</w:t>
      </w:r>
      <w:r w:rsidR="00985AE1" w:rsidRPr="009E45BD">
        <w:rPr>
          <w:rFonts w:ascii="Times New Roman" w:hAnsi="Times New Roman" w:cs="Times New Roman"/>
          <w:sz w:val="24"/>
          <w:szCs w:val="24"/>
        </w:rPr>
        <w:t xml:space="preserve"> affected by land </w:t>
      </w:r>
      <w:r w:rsidR="00985AE1" w:rsidRPr="009E45BD">
        <w:rPr>
          <w:rFonts w:ascii="Times New Roman" w:hAnsi="Times New Roman" w:cs="Times New Roman"/>
          <w:sz w:val="24"/>
          <w:szCs w:val="24"/>
        </w:rPr>
        <w:t>degradation.</w:t>
      </w:r>
      <w:r w:rsidR="00985AE1" w:rsidRPr="009E45BD">
        <w:rPr>
          <w:rFonts w:ascii="Times New Roman" w:hAnsi="Times New Roman" w:cs="Times New Roman"/>
          <w:color w:val="000000"/>
          <w:sz w:val="24"/>
          <w:szCs w:val="24"/>
          <w:shd w:val="clear" w:color="auto" w:fill="FFFFFF"/>
        </w:rPr>
        <w:t xml:space="preserve"> The</w:t>
      </w:r>
      <w:r w:rsidR="00175358" w:rsidRPr="009E45BD">
        <w:rPr>
          <w:rFonts w:ascii="Times New Roman" w:hAnsi="Times New Roman" w:cs="Times New Roman"/>
          <w:color w:val="000000"/>
          <w:sz w:val="24"/>
          <w:szCs w:val="24"/>
          <w:shd w:val="clear" w:color="auto" w:fill="FFFFFF"/>
        </w:rPr>
        <w:t xml:space="preserve"> </w:t>
      </w:r>
      <w:r w:rsidR="00175358" w:rsidRPr="009E45BD">
        <w:rPr>
          <w:rFonts w:ascii="Times New Roman" w:hAnsi="Times New Roman" w:cs="Times New Roman"/>
          <w:color w:val="000000"/>
          <w:sz w:val="24"/>
          <w:szCs w:val="24"/>
          <w:shd w:val="clear" w:color="auto" w:fill="FFFFFF"/>
        </w:rPr>
        <w:t xml:space="preserve">studies for the assessment and monitoring of </w:t>
      </w:r>
      <w:r w:rsidR="00175358" w:rsidRPr="009E45BD">
        <w:rPr>
          <w:rFonts w:ascii="Times New Roman" w:hAnsi="Times New Roman" w:cs="Times New Roman"/>
          <w:color w:val="000000"/>
          <w:sz w:val="24"/>
          <w:szCs w:val="24"/>
          <w:shd w:val="clear" w:color="auto" w:fill="FFFFFF"/>
        </w:rPr>
        <w:t xml:space="preserve">land degradation </w:t>
      </w:r>
      <w:r w:rsidR="00976A98">
        <w:rPr>
          <w:rFonts w:ascii="Times New Roman" w:hAnsi="Times New Roman" w:cs="Times New Roman"/>
          <w:color w:val="000000"/>
          <w:sz w:val="24"/>
          <w:szCs w:val="24"/>
          <w:shd w:val="clear" w:color="auto" w:fill="FFFFFF"/>
        </w:rPr>
        <w:t>are</w:t>
      </w:r>
      <w:r w:rsidR="00175358" w:rsidRPr="009E45BD">
        <w:rPr>
          <w:rFonts w:ascii="Times New Roman" w:hAnsi="Times New Roman" w:cs="Times New Roman"/>
          <w:color w:val="000000"/>
          <w:sz w:val="24"/>
          <w:szCs w:val="24"/>
          <w:shd w:val="clear" w:color="auto" w:fill="FFFFFF"/>
        </w:rPr>
        <w:t xml:space="preserve"> more crucial to</w:t>
      </w:r>
      <w:r w:rsidR="00175358" w:rsidRPr="009E45BD">
        <w:rPr>
          <w:rFonts w:ascii="Times New Roman" w:hAnsi="Times New Roman" w:cs="Times New Roman"/>
          <w:color w:val="000000"/>
          <w:sz w:val="24"/>
          <w:szCs w:val="24"/>
          <w:shd w:val="clear" w:color="auto" w:fill="FFFFFF"/>
        </w:rPr>
        <w:t xml:space="preserve"> preserve natural resources and </w:t>
      </w:r>
      <w:r w:rsidR="00175358" w:rsidRPr="009E45BD">
        <w:rPr>
          <w:rFonts w:ascii="Times New Roman" w:hAnsi="Times New Roman" w:cs="Times New Roman"/>
          <w:color w:val="000000"/>
          <w:sz w:val="24"/>
          <w:szCs w:val="24"/>
          <w:shd w:val="clear" w:color="auto" w:fill="FFFFFF"/>
        </w:rPr>
        <w:t xml:space="preserve">improve the </w:t>
      </w:r>
      <w:r w:rsidR="00175358" w:rsidRPr="009E45BD">
        <w:rPr>
          <w:rFonts w:ascii="Times New Roman" w:hAnsi="Times New Roman" w:cs="Times New Roman"/>
          <w:color w:val="000000"/>
          <w:sz w:val="24"/>
          <w:szCs w:val="24"/>
          <w:shd w:val="clear" w:color="auto" w:fill="FFFFFF"/>
        </w:rPr>
        <w:t>quality of life</w:t>
      </w:r>
      <w:r w:rsidR="00175358" w:rsidRPr="009E45BD">
        <w:rPr>
          <w:rFonts w:ascii="Times New Roman" w:hAnsi="Times New Roman" w:cs="Times New Roman"/>
          <w:color w:val="000000"/>
          <w:sz w:val="24"/>
          <w:szCs w:val="24"/>
          <w:shd w:val="clear" w:color="auto" w:fill="FFFFFF"/>
        </w:rPr>
        <w:t xml:space="preserve"> (</w:t>
      </w:r>
      <w:r w:rsidR="00175358" w:rsidRPr="009E45BD">
        <w:rPr>
          <w:rFonts w:ascii="Times New Roman" w:hAnsi="Times New Roman" w:cs="Times New Roman"/>
          <w:color w:val="0070C0"/>
          <w:sz w:val="24"/>
          <w:szCs w:val="24"/>
          <w:shd w:val="clear" w:color="auto" w:fill="FFFFFF"/>
        </w:rPr>
        <w:t>Silva</w:t>
      </w:r>
      <w:r w:rsidR="00175358" w:rsidRPr="009E45BD">
        <w:rPr>
          <w:rFonts w:ascii="Times New Roman" w:hAnsi="Times New Roman" w:cs="Times New Roman"/>
          <w:color w:val="0070C0"/>
          <w:sz w:val="24"/>
          <w:szCs w:val="24"/>
          <w:shd w:val="clear" w:color="auto" w:fill="FFFFFF"/>
        </w:rPr>
        <w:t xml:space="preserve"> et al 2018</w:t>
      </w:r>
      <w:r w:rsidR="00175358" w:rsidRPr="009E45BD">
        <w:rPr>
          <w:rFonts w:ascii="Times New Roman" w:hAnsi="Times New Roman" w:cs="Times New Roman"/>
          <w:color w:val="000000"/>
          <w:sz w:val="24"/>
          <w:szCs w:val="24"/>
          <w:shd w:val="clear" w:color="auto" w:fill="FFFFFF"/>
        </w:rPr>
        <w:t xml:space="preserve">). </w:t>
      </w:r>
      <w:r w:rsidR="001673E6" w:rsidRPr="009E45BD">
        <w:rPr>
          <w:rFonts w:ascii="Times New Roman" w:hAnsi="Times New Roman" w:cs="Times New Roman"/>
          <w:color w:val="000000"/>
          <w:sz w:val="24"/>
          <w:szCs w:val="24"/>
          <w:shd w:val="clear" w:color="auto" w:fill="FFFFFF"/>
        </w:rPr>
        <w:t xml:space="preserve">The assessment of land degradation is complex </w:t>
      </w:r>
      <w:r w:rsidR="001673E6" w:rsidRPr="009E45BD">
        <w:rPr>
          <w:rFonts w:ascii="Times New Roman" w:hAnsi="Times New Roman" w:cs="Times New Roman"/>
          <w:sz w:val="24"/>
          <w:szCs w:val="24"/>
        </w:rPr>
        <w:t xml:space="preserve">since </w:t>
      </w:r>
      <w:r w:rsidR="001673E6" w:rsidRPr="009E45BD">
        <w:rPr>
          <w:rFonts w:ascii="Times New Roman" w:hAnsi="Times New Roman" w:cs="Times New Roman"/>
          <w:sz w:val="24"/>
          <w:szCs w:val="24"/>
        </w:rPr>
        <w:t xml:space="preserve">broad temporal and spatial perspectives are </w:t>
      </w:r>
      <w:r w:rsidR="001673E6" w:rsidRPr="009E45BD">
        <w:rPr>
          <w:rFonts w:ascii="Times New Roman" w:hAnsi="Times New Roman" w:cs="Times New Roman"/>
          <w:sz w:val="24"/>
          <w:szCs w:val="24"/>
        </w:rPr>
        <w:t>essential</w:t>
      </w:r>
      <w:r w:rsidR="001673E6" w:rsidRPr="009E45BD">
        <w:rPr>
          <w:rFonts w:ascii="Times New Roman" w:hAnsi="Times New Roman" w:cs="Times New Roman"/>
          <w:sz w:val="24"/>
          <w:szCs w:val="24"/>
        </w:rPr>
        <w:t xml:space="preserve"> for </w:t>
      </w:r>
      <w:r w:rsidR="001673E6" w:rsidRPr="009E45BD">
        <w:rPr>
          <w:rFonts w:ascii="Times New Roman" w:hAnsi="Times New Roman" w:cs="Times New Roman"/>
          <w:sz w:val="24"/>
          <w:szCs w:val="24"/>
        </w:rPr>
        <w:t>a</w:t>
      </w:r>
      <w:r w:rsidR="001673E6" w:rsidRPr="009E45BD">
        <w:rPr>
          <w:rFonts w:ascii="Times New Roman" w:hAnsi="Times New Roman" w:cs="Times New Roman"/>
          <w:sz w:val="24"/>
          <w:szCs w:val="24"/>
        </w:rPr>
        <w:t xml:space="preserve"> </w:t>
      </w:r>
      <w:r w:rsidR="001673E6" w:rsidRPr="009E45BD">
        <w:rPr>
          <w:rFonts w:ascii="Times New Roman" w:hAnsi="Times New Roman" w:cs="Times New Roman"/>
          <w:sz w:val="24"/>
          <w:szCs w:val="24"/>
        </w:rPr>
        <w:t xml:space="preserve">detailed and accurate </w:t>
      </w:r>
      <w:r w:rsidR="001673E6" w:rsidRPr="009E45BD">
        <w:rPr>
          <w:rFonts w:ascii="Times New Roman" w:hAnsi="Times New Roman" w:cs="Times New Roman"/>
          <w:sz w:val="24"/>
          <w:szCs w:val="24"/>
        </w:rPr>
        <w:t xml:space="preserve">assessment of the </w:t>
      </w:r>
      <w:r w:rsidR="001673E6" w:rsidRPr="009E45BD">
        <w:rPr>
          <w:rFonts w:ascii="Times New Roman" w:hAnsi="Times New Roman" w:cs="Times New Roman"/>
          <w:sz w:val="24"/>
          <w:szCs w:val="24"/>
        </w:rPr>
        <w:t>extent</w:t>
      </w:r>
      <w:r w:rsidR="001673E6" w:rsidRPr="009E45BD">
        <w:rPr>
          <w:rFonts w:ascii="Times New Roman" w:hAnsi="Times New Roman" w:cs="Times New Roman"/>
          <w:sz w:val="24"/>
          <w:szCs w:val="24"/>
        </w:rPr>
        <w:t xml:space="preserve"> of the process </w:t>
      </w:r>
      <w:r w:rsidR="00FD6ABC" w:rsidRPr="009E45BD">
        <w:rPr>
          <w:rFonts w:ascii="Times New Roman" w:hAnsi="Times New Roman" w:cs="Times New Roman"/>
          <w:sz w:val="24"/>
          <w:szCs w:val="24"/>
        </w:rPr>
        <w:t>(</w:t>
      </w:r>
      <w:r w:rsidR="00FD6ABC" w:rsidRPr="009E45BD">
        <w:rPr>
          <w:rFonts w:ascii="Times New Roman" w:hAnsi="Times New Roman" w:cs="Times New Roman"/>
          <w:color w:val="0070C0"/>
          <w:sz w:val="24"/>
          <w:szCs w:val="24"/>
        </w:rPr>
        <w:t>Vicente-</w:t>
      </w:r>
      <w:r w:rsidR="001673E6" w:rsidRPr="009E45BD">
        <w:rPr>
          <w:rFonts w:ascii="Times New Roman" w:hAnsi="Times New Roman" w:cs="Times New Roman"/>
          <w:color w:val="0070C0"/>
          <w:sz w:val="24"/>
          <w:szCs w:val="24"/>
        </w:rPr>
        <w:t>Serrano et al</w:t>
      </w:r>
      <w:r w:rsidR="00FD6ABC" w:rsidRPr="009E45BD">
        <w:rPr>
          <w:rFonts w:ascii="Times New Roman" w:hAnsi="Times New Roman" w:cs="Times New Roman"/>
          <w:color w:val="0070C0"/>
          <w:sz w:val="24"/>
          <w:szCs w:val="24"/>
        </w:rPr>
        <w:t xml:space="preserve"> </w:t>
      </w:r>
      <w:r w:rsidR="001673E6" w:rsidRPr="009E45BD">
        <w:rPr>
          <w:rFonts w:ascii="Times New Roman" w:hAnsi="Times New Roman" w:cs="Times New Roman"/>
          <w:color w:val="0070C0"/>
          <w:sz w:val="24"/>
          <w:szCs w:val="24"/>
        </w:rPr>
        <w:t>2012</w:t>
      </w:r>
      <w:r w:rsidR="001673E6" w:rsidRPr="009E45BD">
        <w:rPr>
          <w:rFonts w:ascii="Times New Roman" w:hAnsi="Times New Roman" w:cs="Times New Roman"/>
          <w:sz w:val="24"/>
          <w:szCs w:val="24"/>
        </w:rPr>
        <w:t>). In that respect, remote sensing might be the most appropriate</w:t>
      </w:r>
      <w:r w:rsidR="001673E6" w:rsidRPr="009E45BD">
        <w:rPr>
          <w:rFonts w:ascii="Times New Roman" w:hAnsi="Times New Roman" w:cs="Times New Roman"/>
          <w:sz w:val="24"/>
          <w:szCs w:val="24"/>
        </w:rPr>
        <w:t xml:space="preserve"> </w:t>
      </w:r>
      <w:r w:rsidR="001673E6" w:rsidRPr="009E45BD">
        <w:rPr>
          <w:rFonts w:ascii="Times New Roman" w:hAnsi="Times New Roman" w:cs="Times New Roman"/>
          <w:sz w:val="24"/>
          <w:szCs w:val="24"/>
        </w:rPr>
        <w:t xml:space="preserve">method because satellite images can </w:t>
      </w:r>
      <w:r w:rsidR="00FD6ABC" w:rsidRPr="009E45BD">
        <w:rPr>
          <w:rFonts w:ascii="Times New Roman" w:hAnsi="Times New Roman" w:cs="Times New Roman"/>
          <w:sz w:val="24"/>
          <w:szCs w:val="24"/>
        </w:rPr>
        <w:t>offer</w:t>
      </w:r>
      <w:r w:rsidR="001673E6" w:rsidRPr="009E45BD">
        <w:rPr>
          <w:rFonts w:ascii="Times New Roman" w:hAnsi="Times New Roman" w:cs="Times New Roman"/>
          <w:sz w:val="24"/>
          <w:szCs w:val="24"/>
        </w:rPr>
        <w:t xml:space="preserve"> </w:t>
      </w:r>
      <w:r w:rsidR="00FD6ABC" w:rsidRPr="009E45BD">
        <w:rPr>
          <w:rFonts w:ascii="Times New Roman" w:hAnsi="Times New Roman" w:cs="Times New Roman"/>
          <w:sz w:val="24"/>
          <w:szCs w:val="24"/>
        </w:rPr>
        <w:t xml:space="preserve">detailed spatial data for a wide geographical area. </w:t>
      </w:r>
      <w:r w:rsidR="00E949C8" w:rsidRPr="009E45BD">
        <w:rPr>
          <w:rFonts w:ascii="Times New Roman" w:hAnsi="Times New Roman" w:cs="Times New Roman"/>
          <w:sz w:val="24"/>
          <w:szCs w:val="24"/>
        </w:rPr>
        <w:t xml:space="preserve">Presently </w:t>
      </w:r>
      <w:bookmarkStart w:id="3" w:name="_Hlk517264976"/>
      <w:r w:rsidR="00E949C8" w:rsidRPr="009E45BD">
        <w:rPr>
          <w:rFonts w:ascii="Times New Roman" w:hAnsi="Times New Roman" w:cs="Times New Roman"/>
          <w:sz w:val="24"/>
          <w:szCs w:val="24"/>
        </w:rPr>
        <w:t xml:space="preserve">remote sensing and GIS techniques </w:t>
      </w:r>
      <w:bookmarkEnd w:id="3"/>
      <w:r w:rsidR="00E949C8" w:rsidRPr="009E45BD">
        <w:rPr>
          <w:rFonts w:ascii="Times New Roman" w:hAnsi="Times New Roman" w:cs="Times New Roman"/>
          <w:sz w:val="24"/>
          <w:szCs w:val="24"/>
        </w:rPr>
        <w:t>are the powerful tool</w:t>
      </w:r>
      <w:r w:rsidR="003934B5" w:rsidRPr="009E45BD">
        <w:rPr>
          <w:rFonts w:ascii="Times New Roman" w:hAnsi="Times New Roman" w:cs="Times New Roman"/>
          <w:sz w:val="24"/>
          <w:szCs w:val="24"/>
        </w:rPr>
        <w:t>s</w:t>
      </w:r>
      <w:r w:rsidR="00E949C8" w:rsidRPr="009E45BD">
        <w:rPr>
          <w:rFonts w:ascii="Times New Roman" w:hAnsi="Times New Roman" w:cs="Times New Roman"/>
          <w:sz w:val="24"/>
          <w:szCs w:val="24"/>
        </w:rPr>
        <w:t xml:space="preserve"> to investigate, predict and forecast environmental change</w:t>
      </w:r>
      <w:r w:rsidR="004A6408" w:rsidRPr="009E45BD">
        <w:rPr>
          <w:rFonts w:ascii="Times New Roman" w:hAnsi="Times New Roman" w:cs="Times New Roman"/>
          <w:sz w:val="24"/>
          <w:szCs w:val="24"/>
        </w:rPr>
        <w:t>s</w:t>
      </w:r>
      <w:r w:rsidR="00E949C8" w:rsidRPr="009E45BD">
        <w:rPr>
          <w:rFonts w:ascii="Times New Roman" w:hAnsi="Times New Roman" w:cs="Times New Roman"/>
          <w:sz w:val="24"/>
          <w:szCs w:val="24"/>
        </w:rPr>
        <w:t xml:space="preserve"> in a reliable, </w:t>
      </w:r>
      <w:r w:rsidR="00E949C8" w:rsidRPr="009E45BD">
        <w:rPr>
          <w:rFonts w:ascii="Times New Roman" w:hAnsi="Times New Roman" w:cs="Times New Roman"/>
          <w:sz w:val="24"/>
          <w:szCs w:val="24"/>
        </w:rPr>
        <w:lastRenderedPageBreak/>
        <w:t>repetitive, non-invasive, rapid and cost-effective way with considerable decision-making strategies</w:t>
      </w:r>
      <w:r w:rsidR="00E949C8" w:rsidRPr="009E45BD">
        <w:rPr>
          <w:rFonts w:ascii="Times New Roman" w:hAnsi="Times New Roman" w:cs="Times New Roman"/>
          <w:color w:val="00B0F0"/>
          <w:sz w:val="24"/>
          <w:szCs w:val="24"/>
        </w:rPr>
        <w:t xml:space="preserve"> (</w:t>
      </w:r>
      <w:r w:rsidR="00E949C8" w:rsidRPr="009E45BD">
        <w:rPr>
          <w:rFonts w:ascii="Times New Roman" w:hAnsi="Times New Roman" w:cs="Times New Roman"/>
          <w:color w:val="0070C0"/>
          <w:sz w:val="24"/>
          <w:szCs w:val="24"/>
        </w:rPr>
        <w:t>Amiri et al. 2014</w:t>
      </w:r>
      <w:r w:rsidR="00E949C8" w:rsidRPr="009E45BD">
        <w:rPr>
          <w:rFonts w:ascii="Times New Roman" w:hAnsi="Times New Roman" w:cs="Times New Roman"/>
          <w:color w:val="00B0F0"/>
          <w:sz w:val="24"/>
          <w:szCs w:val="24"/>
        </w:rPr>
        <w:t>).</w:t>
      </w:r>
      <w:r w:rsidR="000C3550" w:rsidRPr="009E45BD">
        <w:rPr>
          <w:rFonts w:ascii="Times New Roman" w:hAnsi="Times New Roman" w:cs="Times New Roman"/>
          <w:sz w:val="24"/>
          <w:szCs w:val="24"/>
        </w:rPr>
        <w:t xml:space="preserve"> </w:t>
      </w:r>
      <w:r w:rsidR="000C3550" w:rsidRPr="009E45BD">
        <w:rPr>
          <w:rFonts w:ascii="Times New Roman" w:hAnsi="Times New Roman" w:cs="Times New Roman"/>
          <w:sz w:val="24"/>
          <w:szCs w:val="24"/>
        </w:rPr>
        <w:t xml:space="preserve">The recent </w:t>
      </w:r>
      <w:r w:rsidR="000C3550" w:rsidRPr="009E45BD">
        <w:rPr>
          <w:rFonts w:ascii="Times New Roman" w:hAnsi="Times New Roman" w:cs="Times New Roman"/>
          <w:sz w:val="24"/>
          <w:szCs w:val="24"/>
        </w:rPr>
        <w:t>breakthroughs</w:t>
      </w:r>
      <w:r w:rsidR="000C3550" w:rsidRPr="009E45BD">
        <w:rPr>
          <w:rFonts w:ascii="Times New Roman" w:hAnsi="Times New Roman" w:cs="Times New Roman"/>
          <w:sz w:val="24"/>
          <w:szCs w:val="24"/>
        </w:rPr>
        <w:t xml:space="preserve"> in </w:t>
      </w:r>
      <w:r w:rsidR="000C3550" w:rsidRPr="009E45BD">
        <w:rPr>
          <w:rFonts w:ascii="Times New Roman" w:hAnsi="Times New Roman" w:cs="Times New Roman"/>
          <w:sz w:val="24"/>
          <w:szCs w:val="24"/>
        </w:rPr>
        <w:t xml:space="preserve">the field of </w:t>
      </w:r>
      <w:r w:rsidR="000C3550" w:rsidRPr="009E45BD">
        <w:rPr>
          <w:rFonts w:ascii="Times New Roman" w:hAnsi="Times New Roman" w:cs="Times New Roman"/>
          <w:sz w:val="24"/>
          <w:szCs w:val="24"/>
        </w:rPr>
        <w:t xml:space="preserve">remote sensing and GIS technologies </w:t>
      </w:r>
      <w:r w:rsidR="000C3550" w:rsidRPr="009E45BD">
        <w:rPr>
          <w:rFonts w:ascii="Times New Roman" w:hAnsi="Times New Roman" w:cs="Times New Roman"/>
          <w:sz w:val="24"/>
          <w:szCs w:val="24"/>
        </w:rPr>
        <w:t>allow</w:t>
      </w:r>
      <w:r w:rsidR="000C3550" w:rsidRPr="009E45BD">
        <w:rPr>
          <w:rFonts w:ascii="Times New Roman" w:hAnsi="Times New Roman" w:cs="Times New Roman"/>
          <w:sz w:val="24"/>
          <w:szCs w:val="24"/>
        </w:rPr>
        <w:t xml:space="preserve"> us to assess the spatial extent of land degradation with better accuracy in regional to local scale</w:t>
      </w:r>
      <w:r w:rsidR="000C3550" w:rsidRPr="009E45BD">
        <w:rPr>
          <w:rFonts w:ascii="Times New Roman" w:hAnsi="Times New Roman" w:cs="Times New Roman"/>
          <w:sz w:val="24"/>
          <w:szCs w:val="24"/>
        </w:rPr>
        <w:t xml:space="preserve"> (</w:t>
      </w:r>
      <w:r w:rsidR="000C3550" w:rsidRPr="009E45BD">
        <w:rPr>
          <w:rFonts w:ascii="Times New Roman" w:hAnsi="Times New Roman" w:cs="Times New Roman"/>
          <w:color w:val="0070C0"/>
          <w:sz w:val="24"/>
          <w:szCs w:val="24"/>
        </w:rPr>
        <w:t>Reddy 2018</w:t>
      </w:r>
      <w:r w:rsidR="000C3550" w:rsidRPr="009E45BD">
        <w:rPr>
          <w:rFonts w:ascii="Times New Roman" w:hAnsi="Times New Roman" w:cs="Times New Roman"/>
          <w:sz w:val="24"/>
          <w:szCs w:val="24"/>
        </w:rPr>
        <w:t xml:space="preserve">). </w:t>
      </w:r>
      <w:r w:rsidR="00E949C8" w:rsidRPr="009E45BD">
        <w:rPr>
          <w:rFonts w:ascii="Times New Roman" w:hAnsi="Times New Roman" w:cs="Times New Roman"/>
          <w:sz w:val="24"/>
          <w:szCs w:val="24"/>
        </w:rPr>
        <w:t>The present study aimed to assess and map</w:t>
      </w:r>
      <w:r w:rsidR="003934B5" w:rsidRPr="009E45BD">
        <w:rPr>
          <w:rFonts w:ascii="Times New Roman" w:hAnsi="Times New Roman" w:cs="Times New Roman"/>
          <w:sz w:val="24"/>
          <w:szCs w:val="24"/>
        </w:rPr>
        <w:t xml:space="preserve"> the </w:t>
      </w:r>
      <w:r w:rsidR="00E949C8" w:rsidRPr="009E45BD">
        <w:rPr>
          <w:rFonts w:ascii="Times New Roman" w:hAnsi="Times New Roman" w:cs="Times New Roman"/>
          <w:sz w:val="24"/>
          <w:szCs w:val="24"/>
        </w:rPr>
        <w:t xml:space="preserve">land degradation </w:t>
      </w:r>
      <w:r w:rsidR="003934B5" w:rsidRPr="009E45BD">
        <w:rPr>
          <w:rFonts w:ascii="Times New Roman" w:hAnsi="Times New Roman" w:cs="Times New Roman"/>
          <w:sz w:val="24"/>
          <w:szCs w:val="24"/>
        </w:rPr>
        <w:t xml:space="preserve">vulnerability </w:t>
      </w:r>
      <w:r w:rsidR="00E949C8" w:rsidRPr="009E45BD">
        <w:rPr>
          <w:rFonts w:ascii="Times New Roman" w:hAnsi="Times New Roman" w:cs="Times New Roman"/>
          <w:sz w:val="24"/>
          <w:szCs w:val="24"/>
        </w:rPr>
        <w:t>through natural factors by using remote sensing and GIS techniques</w:t>
      </w:r>
      <w:r w:rsidR="0084652F" w:rsidRPr="009E45BD">
        <w:rPr>
          <w:rFonts w:ascii="Times New Roman" w:hAnsi="Times New Roman" w:cs="Times New Roman"/>
          <w:sz w:val="24"/>
          <w:szCs w:val="24"/>
        </w:rPr>
        <w:t>.</w:t>
      </w:r>
      <w:r w:rsidR="00E949C8" w:rsidRPr="009E45BD">
        <w:rPr>
          <w:rFonts w:ascii="Times New Roman" w:hAnsi="Times New Roman" w:cs="Times New Roman"/>
          <w:sz w:val="24"/>
          <w:szCs w:val="24"/>
        </w:rPr>
        <w:t xml:space="preserve"> </w:t>
      </w:r>
    </w:p>
    <w:p w14:paraId="458851D1" w14:textId="77777777" w:rsidR="00F94974" w:rsidRPr="009E45BD" w:rsidRDefault="00F94974" w:rsidP="00F94974">
      <w:pPr>
        <w:tabs>
          <w:tab w:val="left" w:pos="5760"/>
        </w:tabs>
        <w:autoSpaceDE w:val="0"/>
        <w:autoSpaceDN w:val="0"/>
        <w:adjustRightInd w:val="0"/>
        <w:spacing w:after="0" w:line="240" w:lineRule="auto"/>
        <w:jc w:val="both"/>
        <w:rPr>
          <w:rFonts w:ascii="Times New Roman" w:eastAsiaTheme="minorEastAsia" w:hAnsi="Times New Roman" w:cs="Times New Roman"/>
          <w:b/>
          <w:bCs/>
          <w:sz w:val="24"/>
          <w:szCs w:val="24"/>
        </w:rPr>
      </w:pPr>
    </w:p>
    <w:p w14:paraId="2514A9FF" w14:textId="47DB92EE" w:rsidR="00A91659" w:rsidRDefault="00F94974" w:rsidP="00F94974">
      <w:pPr>
        <w:tabs>
          <w:tab w:val="left" w:pos="5760"/>
        </w:tabs>
        <w:autoSpaceDE w:val="0"/>
        <w:autoSpaceDN w:val="0"/>
        <w:adjustRightInd w:val="0"/>
        <w:spacing w:after="0" w:line="360"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STUDY AREA</w:t>
      </w:r>
    </w:p>
    <w:p w14:paraId="3D688C9A" w14:textId="3AD6A549" w:rsidR="00A91659" w:rsidRDefault="00A91659" w:rsidP="00F94974">
      <w:pPr>
        <w:pStyle w:val="Default"/>
        <w:jc w:val="both"/>
      </w:pPr>
      <w:proofErr w:type="spellStart"/>
      <w:r w:rsidRPr="00F94974">
        <w:rPr>
          <w:rFonts w:eastAsiaTheme="minorEastAsia"/>
        </w:rPr>
        <w:t>Anantapuramu</w:t>
      </w:r>
      <w:proofErr w:type="spellEnd"/>
      <w:r w:rsidRPr="00F94974">
        <w:rPr>
          <w:rFonts w:eastAsiaTheme="minorEastAsia"/>
        </w:rPr>
        <w:t xml:space="preserve"> is one of the districts of Andhra Pradesh, locates </w:t>
      </w:r>
      <w:r w:rsidR="001A601E" w:rsidRPr="00F94974">
        <w:rPr>
          <w:rFonts w:eastAsiaTheme="minorEastAsia"/>
        </w:rPr>
        <w:t xml:space="preserve">in </w:t>
      </w:r>
      <w:r w:rsidRPr="00F94974">
        <w:rPr>
          <w:rFonts w:eastAsiaTheme="minorEastAsia"/>
        </w:rPr>
        <w:t>its southern region called Rayalaseema.</w:t>
      </w:r>
      <w:r w:rsidRPr="00F94974">
        <w:t xml:space="preserve"> The district geographically extends between the 13° 40’ and 16° 15’ North latitudes and between 70° 50’ and 78° 38’ East longitudes</w:t>
      </w:r>
      <w:r w:rsidR="00D83577" w:rsidRPr="00F94974">
        <w:t xml:space="preserve">. The district covers an area </w:t>
      </w:r>
      <w:r w:rsidR="004F0692" w:rsidRPr="00F94974">
        <w:t>of 1917</w:t>
      </w:r>
      <w:r w:rsidR="00D83577" w:rsidRPr="00F94974">
        <w:t xml:space="preserve"> thousand hectors with diverse topography includes </w:t>
      </w:r>
      <w:r w:rsidR="00CA1A4D" w:rsidRPr="00F94974">
        <w:t>plain</w:t>
      </w:r>
      <w:r w:rsidR="001A601E" w:rsidRPr="00F94974">
        <w:t>s</w:t>
      </w:r>
      <w:r w:rsidR="00CA1A4D" w:rsidRPr="00F94974">
        <w:t xml:space="preserve">, </w:t>
      </w:r>
      <w:r w:rsidR="004F0692" w:rsidRPr="00F94974">
        <w:t xml:space="preserve">hills, valley, hillocks, plateau, etc. </w:t>
      </w:r>
      <w:r w:rsidR="00B54D28">
        <w:t xml:space="preserve">The study </w:t>
      </w:r>
      <w:r w:rsidR="00B54D28">
        <w:t xml:space="preserve">area experiences </w:t>
      </w:r>
      <w:r w:rsidR="00976A98">
        <w:t xml:space="preserve">a </w:t>
      </w:r>
      <w:r w:rsidR="00B54D28">
        <w:t>humid to sub-humid</w:t>
      </w:r>
      <w:r w:rsidR="00B54D28">
        <w:t xml:space="preserve"> climate</w:t>
      </w:r>
      <w:r w:rsidR="00D01A09">
        <w:t xml:space="preserve"> (</w:t>
      </w:r>
      <w:r w:rsidR="00D01A09" w:rsidRPr="00D01A09">
        <w:rPr>
          <w:color w:val="0070C0"/>
        </w:rPr>
        <w:t>Kumar et al 2020</w:t>
      </w:r>
      <w:r w:rsidR="00D01A09">
        <w:t>)</w:t>
      </w:r>
      <w:r w:rsidR="00B54D28">
        <w:t>.</w:t>
      </w:r>
      <w:r w:rsidR="00B54D28">
        <w:t xml:space="preserve"> </w:t>
      </w:r>
      <w:r w:rsidR="004F0692" w:rsidRPr="00F94974">
        <w:t>The average annual rainfall of the district is 535 mm</w:t>
      </w:r>
      <w:r w:rsidR="00224345">
        <w:t xml:space="preserve"> (</w:t>
      </w:r>
      <w:r w:rsidR="00224345" w:rsidRPr="00224345">
        <w:rPr>
          <w:color w:val="0070C0"/>
        </w:rPr>
        <w:t>Reddy</w:t>
      </w:r>
      <w:r w:rsidR="00224345" w:rsidRPr="00224345">
        <w:rPr>
          <w:color w:val="0070C0"/>
        </w:rPr>
        <w:t xml:space="preserve"> et al 2020</w:t>
      </w:r>
      <w:r w:rsidR="00224345">
        <w:t>)</w:t>
      </w:r>
      <w:r w:rsidR="004F0692" w:rsidRPr="00F94974">
        <w:t xml:space="preserve">, the maximum rainfall receives during the southwest monsoon </w:t>
      </w:r>
      <w:r w:rsidR="00DA4363" w:rsidRPr="00F94974">
        <w:t xml:space="preserve">season </w:t>
      </w:r>
      <w:r w:rsidR="004F0692" w:rsidRPr="00F94974">
        <w:t>(June-September) with mean seasonal rainfall distribution</w:t>
      </w:r>
      <w:r w:rsidR="001A601E" w:rsidRPr="00F94974">
        <w:t xml:space="preserve"> of</w:t>
      </w:r>
      <w:r w:rsidR="004F0692" w:rsidRPr="00F94974">
        <w:t xml:space="preserve"> 316 mm</w:t>
      </w:r>
      <w:r w:rsidR="00DA4363" w:rsidRPr="00F94974">
        <w:t>. The north</w:t>
      </w:r>
      <w:r w:rsidR="00976A98">
        <w:t xml:space="preserve"> </w:t>
      </w:r>
      <w:r w:rsidR="00DA4363" w:rsidRPr="00F94974">
        <w:t>east monsoon season becomes active from the month</w:t>
      </w:r>
      <w:r w:rsidR="001A601E" w:rsidRPr="00F94974">
        <w:t xml:space="preserve"> of October</w:t>
      </w:r>
      <w:r w:rsidR="00DA4363" w:rsidRPr="00F94974">
        <w:t xml:space="preserve"> and last</w:t>
      </w:r>
      <w:r w:rsidR="001A601E" w:rsidRPr="00F94974">
        <w:t>s</w:t>
      </w:r>
      <w:r w:rsidR="00DA4363" w:rsidRPr="00F94974">
        <w:t xml:space="preserve"> until December. </w:t>
      </w:r>
      <w:r w:rsidR="00B54D28">
        <w:t xml:space="preserve">The temperature in most parts reaches above 46° C during </w:t>
      </w:r>
      <w:r w:rsidR="00976A98">
        <w:t xml:space="preserve">the </w:t>
      </w:r>
      <w:r w:rsidR="00B54D28">
        <w:t>summer season (</w:t>
      </w:r>
      <w:r w:rsidR="00B54D28" w:rsidRPr="00B54D28">
        <w:rPr>
          <w:color w:val="0070C0"/>
        </w:rPr>
        <w:t xml:space="preserve">Kumar et al. </w:t>
      </w:r>
      <w:r w:rsidR="00D01A09" w:rsidRPr="00B54D28">
        <w:rPr>
          <w:color w:val="0070C0"/>
        </w:rPr>
        <w:t>2019</w:t>
      </w:r>
      <w:r w:rsidR="00B54D28">
        <w:t>)</w:t>
      </w:r>
      <w:r w:rsidR="00712E55" w:rsidRPr="00F94974">
        <w:t xml:space="preserve"> The major crops grown in the study area are millet, sugarcane, maize, groundnut, sunflower</w:t>
      </w:r>
      <w:r w:rsidR="002F03D9" w:rsidRPr="00F94974">
        <w:t>,</w:t>
      </w:r>
      <w:r w:rsidR="00712E55" w:rsidRPr="00F94974">
        <w:t xml:space="preserve"> and cotton</w:t>
      </w:r>
      <w:r w:rsidR="00224345">
        <w:t>,</w:t>
      </w:r>
      <w:r w:rsidR="00224345" w:rsidRPr="00224345">
        <w:rPr>
          <w:rFonts w:ascii="DsgtkxAdvTT3713a231" w:hAnsi="DsgtkxAdvTT3713a231" w:cs="DsgtkxAdvTT3713a231"/>
          <w:color w:val="131413"/>
          <w:sz w:val="20"/>
          <w:szCs w:val="20"/>
        </w:rPr>
        <w:t xml:space="preserve"> </w:t>
      </w:r>
      <w:proofErr w:type="spellStart"/>
      <w:r w:rsidR="00224345" w:rsidRPr="00224345">
        <w:rPr>
          <w:color w:val="131413"/>
        </w:rPr>
        <w:t>redgram</w:t>
      </w:r>
      <w:proofErr w:type="spellEnd"/>
      <w:r w:rsidR="00224345" w:rsidRPr="00224345">
        <w:rPr>
          <w:color w:val="131413"/>
        </w:rPr>
        <w:t>, sorghum</w:t>
      </w:r>
      <w:r w:rsidR="00224345">
        <w:rPr>
          <w:color w:val="131413"/>
        </w:rPr>
        <w:t xml:space="preserve">, finger millet, </w:t>
      </w:r>
      <w:r w:rsidR="009E45BD">
        <w:rPr>
          <w:color w:val="131413"/>
        </w:rPr>
        <w:t>etc.</w:t>
      </w:r>
    </w:p>
    <w:p w14:paraId="362129B5" w14:textId="77777777" w:rsidR="00F94974" w:rsidRPr="00F94974" w:rsidRDefault="00F94974" w:rsidP="00F94974">
      <w:pPr>
        <w:pStyle w:val="Default"/>
        <w:jc w:val="both"/>
      </w:pPr>
    </w:p>
    <w:p w14:paraId="3A441F9A" w14:textId="26F3E09A" w:rsidR="00E44869" w:rsidRDefault="00F94974" w:rsidP="00F94974">
      <w:pPr>
        <w:tabs>
          <w:tab w:val="left" w:pos="5760"/>
        </w:tabs>
        <w:autoSpaceDE w:val="0"/>
        <w:autoSpaceDN w:val="0"/>
        <w:adjustRightInd w:val="0"/>
        <w:spacing w:after="0" w:line="360"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MATERIALS AND METHODS</w:t>
      </w:r>
    </w:p>
    <w:p w14:paraId="435BEC6A" w14:textId="3149E26A" w:rsidR="00325EA1" w:rsidRDefault="004C44C0" w:rsidP="00F94974">
      <w:pPr>
        <w:tabs>
          <w:tab w:val="left" w:pos="5760"/>
        </w:tabs>
        <w:autoSpaceDE w:val="0"/>
        <w:autoSpaceDN w:val="0"/>
        <w:adjustRightInd w:val="0"/>
        <w:spacing w:after="0" w:line="240" w:lineRule="auto"/>
        <w:jc w:val="both"/>
        <w:rPr>
          <w:rFonts w:ascii="Times New Roman" w:eastAsiaTheme="minorEastAsia" w:hAnsi="Times New Roman" w:cs="Times New Roman"/>
          <w:sz w:val="24"/>
          <w:szCs w:val="24"/>
        </w:rPr>
      </w:pPr>
      <w:r w:rsidRPr="00F94974">
        <w:rPr>
          <w:rFonts w:ascii="Times New Roman" w:eastAsiaTheme="minorEastAsia" w:hAnsi="Times New Roman" w:cs="Times New Roman"/>
          <w:sz w:val="24"/>
          <w:szCs w:val="24"/>
        </w:rPr>
        <w:t xml:space="preserve">The parameters used in the present study are </w:t>
      </w:r>
      <w:r w:rsidR="00E44869" w:rsidRPr="00F94974">
        <w:rPr>
          <w:rFonts w:ascii="Times New Roman" w:eastAsiaTheme="minorEastAsia" w:hAnsi="Times New Roman" w:cs="Times New Roman"/>
          <w:sz w:val="24"/>
          <w:szCs w:val="24"/>
        </w:rPr>
        <w:t>NDVI, LST, Rainfall, Slope, soil pH, soil drainage, soil depth, and soil texture.</w:t>
      </w:r>
      <w:r w:rsidR="009720DD" w:rsidRPr="00F94974">
        <w:rPr>
          <w:rFonts w:ascii="Times New Roman" w:eastAsiaTheme="minorEastAsia" w:hAnsi="Times New Roman" w:cs="Times New Roman"/>
          <w:sz w:val="24"/>
          <w:szCs w:val="24"/>
        </w:rPr>
        <w:t xml:space="preserve"> </w:t>
      </w:r>
      <w:r w:rsidR="00E44869" w:rsidRPr="00F94974">
        <w:rPr>
          <w:rFonts w:ascii="Times New Roman" w:eastAsiaTheme="minorEastAsia" w:hAnsi="Times New Roman" w:cs="Times New Roman"/>
          <w:sz w:val="24"/>
          <w:szCs w:val="24"/>
        </w:rPr>
        <w:t xml:space="preserve">The NDVI and LST were directly developed from MODIS </w:t>
      </w:r>
      <w:r w:rsidR="009720DD" w:rsidRPr="00F94974">
        <w:rPr>
          <w:rFonts w:ascii="Times New Roman" w:eastAsiaTheme="minorEastAsia" w:hAnsi="Times New Roman" w:cs="Times New Roman"/>
          <w:sz w:val="24"/>
          <w:szCs w:val="24"/>
        </w:rPr>
        <w:t>MOD13Q1 and MOD</w:t>
      </w:r>
      <w:r w:rsidR="009720DD" w:rsidRPr="00F94974">
        <w:rPr>
          <w:rFonts w:ascii="Times New Roman" w:hAnsi="Times New Roman" w:cs="Times New Roman"/>
          <w:sz w:val="24"/>
          <w:szCs w:val="24"/>
        </w:rPr>
        <w:t>11A2</w:t>
      </w:r>
      <w:r w:rsidR="009720DD" w:rsidRPr="00F94974">
        <w:rPr>
          <w:rFonts w:ascii="Times New Roman" w:eastAsiaTheme="minorEastAsia" w:hAnsi="Times New Roman" w:cs="Times New Roman"/>
          <w:sz w:val="24"/>
          <w:szCs w:val="24"/>
        </w:rPr>
        <w:t xml:space="preserve"> respectively</w:t>
      </w:r>
      <w:r w:rsidR="006E204B" w:rsidRPr="00F94974">
        <w:rPr>
          <w:rFonts w:ascii="Times New Roman" w:eastAsiaTheme="minorEastAsia" w:hAnsi="Times New Roman" w:cs="Times New Roman"/>
          <w:sz w:val="24"/>
          <w:szCs w:val="24"/>
        </w:rPr>
        <w:t xml:space="preserve"> </w:t>
      </w:r>
      <w:r w:rsidR="006E204B" w:rsidRPr="00F94974">
        <w:rPr>
          <w:rFonts w:ascii="Times New Roman" w:eastAsiaTheme="minorEastAsia" w:hAnsi="Times New Roman" w:cs="Times New Roman"/>
          <w:color w:val="00B0F0"/>
          <w:sz w:val="24"/>
          <w:szCs w:val="24"/>
        </w:rPr>
        <w:t>(</w:t>
      </w:r>
      <w:hyperlink r:id="rId10" w:history="1">
        <w:r w:rsidR="006E204B" w:rsidRPr="00F94974">
          <w:rPr>
            <w:rStyle w:val="Hyperlink"/>
            <w:rFonts w:ascii="Times New Roman" w:hAnsi="Times New Roman" w:cs="Times New Roman"/>
            <w:color w:val="00B0F0"/>
            <w:sz w:val="24"/>
            <w:szCs w:val="24"/>
          </w:rPr>
          <w:t>https://earthexplorer.usgs.gov</w:t>
        </w:r>
      </w:hyperlink>
      <w:r w:rsidR="006E204B" w:rsidRPr="00F94974">
        <w:rPr>
          <w:rFonts w:ascii="Times New Roman" w:eastAsiaTheme="minorEastAsia" w:hAnsi="Times New Roman" w:cs="Times New Roman"/>
          <w:color w:val="00B0F0"/>
          <w:sz w:val="24"/>
          <w:szCs w:val="24"/>
        </w:rPr>
        <w:t>)</w:t>
      </w:r>
      <w:r w:rsidR="00C527F6" w:rsidRPr="00F94974">
        <w:rPr>
          <w:rFonts w:ascii="Times New Roman" w:eastAsiaTheme="minorEastAsia" w:hAnsi="Times New Roman" w:cs="Times New Roman"/>
          <w:color w:val="00B0F0"/>
          <w:sz w:val="24"/>
          <w:szCs w:val="24"/>
        </w:rPr>
        <w:t>.</w:t>
      </w:r>
      <w:r w:rsidR="009720DD" w:rsidRPr="00F94974">
        <w:rPr>
          <w:rFonts w:ascii="Times New Roman" w:eastAsiaTheme="minorEastAsia" w:hAnsi="Times New Roman" w:cs="Times New Roman"/>
          <w:color w:val="00B0F0"/>
          <w:sz w:val="24"/>
          <w:szCs w:val="24"/>
        </w:rPr>
        <w:t xml:space="preserve"> </w:t>
      </w:r>
      <w:r w:rsidR="00E44869" w:rsidRPr="00F94974">
        <w:rPr>
          <w:rFonts w:ascii="Times New Roman" w:eastAsiaTheme="minorEastAsia" w:hAnsi="Times New Roman" w:cs="Times New Roman"/>
          <w:sz w:val="24"/>
          <w:szCs w:val="24"/>
        </w:rPr>
        <w:t xml:space="preserve">The satellite-based rainfall data sets were collected from </w:t>
      </w:r>
      <w:r w:rsidR="00C527F6" w:rsidRPr="00F94974">
        <w:rPr>
          <w:rFonts w:ascii="Times New Roman" w:eastAsiaTheme="minorEastAsia" w:hAnsi="Times New Roman" w:cs="Times New Roman"/>
          <w:sz w:val="24"/>
          <w:szCs w:val="24"/>
        </w:rPr>
        <w:t>Tropical Rainfall Measuring Mission (</w:t>
      </w:r>
      <w:r w:rsidR="00E44869" w:rsidRPr="00F94974">
        <w:rPr>
          <w:rFonts w:ascii="Times New Roman" w:eastAsiaTheme="minorEastAsia" w:hAnsi="Times New Roman" w:cs="Times New Roman"/>
          <w:sz w:val="24"/>
          <w:szCs w:val="24"/>
        </w:rPr>
        <w:t>TRMM</w:t>
      </w:r>
      <w:r w:rsidR="00C527F6" w:rsidRPr="00F94974">
        <w:rPr>
          <w:rFonts w:ascii="Times New Roman" w:eastAsiaTheme="minorEastAsia" w:hAnsi="Times New Roman" w:cs="Times New Roman"/>
          <w:sz w:val="24"/>
          <w:szCs w:val="24"/>
        </w:rPr>
        <w:t xml:space="preserve">) which were downloaded </w:t>
      </w:r>
      <w:r w:rsidR="00DA4363" w:rsidRPr="00F94974">
        <w:rPr>
          <w:rFonts w:ascii="Times New Roman" w:eastAsiaTheme="minorEastAsia" w:hAnsi="Times New Roman" w:cs="Times New Roman"/>
          <w:sz w:val="24"/>
          <w:szCs w:val="24"/>
        </w:rPr>
        <w:t xml:space="preserve">from </w:t>
      </w:r>
      <w:r w:rsidR="00DA4363" w:rsidRPr="00F94974">
        <w:rPr>
          <w:rFonts w:ascii="Times New Roman" w:eastAsiaTheme="minorEastAsia" w:hAnsi="Times New Roman" w:cs="Times New Roman"/>
          <w:color w:val="00B0F0"/>
          <w:sz w:val="24"/>
          <w:szCs w:val="24"/>
        </w:rPr>
        <w:t>(</w:t>
      </w:r>
      <w:hyperlink r:id="rId11" w:history="1">
        <w:r w:rsidR="006E204B" w:rsidRPr="00F94974">
          <w:rPr>
            <w:rStyle w:val="Hyperlink"/>
            <w:rFonts w:ascii="Times New Roman" w:hAnsi="Times New Roman" w:cs="Times New Roman"/>
            <w:color w:val="00B0F0"/>
            <w:sz w:val="24"/>
            <w:szCs w:val="24"/>
            <w:shd w:val="clear" w:color="auto" w:fill="FFFFFF"/>
          </w:rPr>
          <w:t>http://trmm.gsfc.nasa.gov</w:t>
        </w:r>
      </w:hyperlink>
      <w:r w:rsidR="00E44869" w:rsidRPr="00F94974">
        <w:rPr>
          <w:rFonts w:ascii="Times New Roman" w:eastAsiaTheme="minorEastAsia" w:hAnsi="Times New Roman" w:cs="Times New Roman"/>
          <w:sz w:val="24"/>
          <w:szCs w:val="24"/>
        </w:rPr>
        <w:t xml:space="preserve">). </w:t>
      </w:r>
      <w:r w:rsidR="009720DD" w:rsidRPr="00F94974">
        <w:rPr>
          <w:rFonts w:ascii="Times New Roman" w:hAnsi="Times New Roman" w:cs="Times New Roman"/>
          <w:color w:val="000000"/>
          <w:sz w:val="24"/>
          <w:szCs w:val="24"/>
        </w:rPr>
        <w:t xml:space="preserve">The Shuttle Radar Topography Mission (SRTM) Digital Elevation Model (DEM) was acquired from </w:t>
      </w:r>
      <w:r w:rsidR="002F03D9" w:rsidRPr="00F94974">
        <w:rPr>
          <w:rFonts w:ascii="Times New Roman" w:hAnsi="Times New Roman" w:cs="Times New Roman"/>
          <w:color w:val="000000"/>
          <w:sz w:val="24"/>
          <w:szCs w:val="24"/>
        </w:rPr>
        <w:t xml:space="preserve">the </w:t>
      </w:r>
      <w:r w:rsidR="009720DD" w:rsidRPr="00F94974">
        <w:rPr>
          <w:rFonts w:ascii="Times New Roman" w:hAnsi="Times New Roman" w:cs="Times New Roman"/>
          <w:color w:val="000000"/>
          <w:sz w:val="24"/>
          <w:szCs w:val="24"/>
        </w:rPr>
        <w:t>USGS website</w:t>
      </w:r>
      <w:r w:rsidR="00C527F6" w:rsidRPr="00F94974">
        <w:rPr>
          <w:rFonts w:ascii="Times New Roman" w:hAnsi="Times New Roman" w:cs="Times New Roman"/>
          <w:color w:val="000000"/>
          <w:sz w:val="24"/>
          <w:szCs w:val="24"/>
        </w:rPr>
        <w:t xml:space="preserve"> (</w:t>
      </w:r>
      <w:hyperlink r:id="rId12" w:history="1">
        <w:r w:rsidR="006E204B" w:rsidRPr="00F94974">
          <w:rPr>
            <w:rStyle w:val="Hyperlink"/>
            <w:rFonts w:ascii="Times New Roman" w:hAnsi="Times New Roman" w:cs="Times New Roman"/>
            <w:color w:val="00B0F0"/>
            <w:sz w:val="24"/>
            <w:szCs w:val="24"/>
          </w:rPr>
          <w:t>https://earthexplorer.usgs.gov</w:t>
        </w:r>
      </w:hyperlink>
      <w:r w:rsidR="00C527F6" w:rsidRPr="00F94974">
        <w:rPr>
          <w:rFonts w:ascii="Times New Roman" w:hAnsi="Times New Roman" w:cs="Times New Roman"/>
          <w:color w:val="000000"/>
          <w:sz w:val="24"/>
          <w:szCs w:val="24"/>
        </w:rPr>
        <w:t>)</w:t>
      </w:r>
      <w:r w:rsidR="009720DD" w:rsidRPr="00F94974">
        <w:rPr>
          <w:rFonts w:ascii="Times New Roman" w:hAnsi="Times New Roman" w:cs="Times New Roman"/>
          <w:color w:val="000000"/>
          <w:sz w:val="24"/>
          <w:szCs w:val="24"/>
        </w:rPr>
        <w:t xml:space="preserve"> and which </w:t>
      </w:r>
      <w:r w:rsidR="00C527F6" w:rsidRPr="00F94974">
        <w:rPr>
          <w:rFonts w:ascii="Times New Roman" w:hAnsi="Times New Roman" w:cs="Times New Roman"/>
          <w:color w:val="000000"/>
          <w:sz w:val="24"/>
          <w:szCs w:val="24"/>
        </w:rPr>
        <w:t>was used</w:t>
      </w:r>
      <w:r w:rsidR="009720DD" w:rsidRPr="00F94974">
        <w:rPr>
          <w:rFonts w:ascii="Times New Roman" w:hAnsi="Times New Roman" w:cs="Times New Roman"/>
          <w:color w:val="000000"/>
          <w:sz w:val="24"/>
          <w:szCs w:val="24"/>
        </w:rPr>
        <w:t xml:space="preserve"> for deriving slope</w:t>
      </w:r>
      <w:r w:rsidR="00C565A4" w:rsidRPr="00F94974">
        <w:rPr>
          <w:rFonts w:ascii="Times New Roman" w:hAnsi="Times New Roman" w:cs="Times New Roman"/>
          <w:color w:val="000000"/>
          <w:sz w:val="24"/>
          <w:szCs w:val="24"/>
        </w:rPr>
        <w:t>.</w:t>
      </w:r>
      <w:r w:rsidR="009720DD" w:rsidRPr="00F94974">
        <w:rPr>
          <w:rFonts w:ascii="Times New Roman" w:hAnsi="Times New Roman" w:cs="Times New Roman"/>
          <w:color w:val="000000"/>
          <w:sz w:val="24"/>
          <w:szCs w:val="24"/>
        </w:rPr>
        <w:t xml:space="preserve"> </w:t>
      </w:r>
      <w:r w:rsidR="00E44869" w:rsidRPr="00F94974">
        <w:rPr>
          <w:rFonts w:ascii="Times New Roman" w:eastAsiaTheme="minorEastAsia" w:hAnsi="Times New Roman" w:cs="Times New Roman"/>
          <w:sz w:val="24"/>
          <w:szCs w:val="24"/>
        </w:rPr>
        <w:t>In addition to the satellite product ancillary data sets namely soil depth, texture depth, and pH were also used in this study</w:t>
      </w:r>
      <w:r w:rsidR="002F03D9" w:rsidRPr="00F94974">
        <w:rPr>
          <w:rFonts w:ascii="Times New Roman" w:eastAsiaTheme="minorEastAsia" w:hAnsi="Times New Roman" w:cs="Times New Roman"/>
          <w:sz w:val="24"/>
          <w:szCs w:val="24"/>
        </w:rPr>
        <w:t>,</w:t>
      </w:r>
      <w:r w:rsidR="00E44869" w:rsidRPr="00F94974">
        <w:rPr>
          <w:rFonts w:ascii="Times New Roman" w:eastAsiaTheme="minorEastAsia" w:hAnsi="Times New Roman" w:cs="Times New Roman"/>
          <w:sz w:val="24"/>
          <w:szCs w:val="24"/>
        </w:rPr>
        <w:t xml:space="preserve"> and all those</w:t>
      </w:r>
      <w:r w:rsidRPr="00F94974">
        <w:rPr>
          <w:rFonts w:ascii="Times New Roman" w:eastAsiaTheme="minorEastAsia" w:hAnsi="Times New Roman" w:cs="Times New Roman"/>
          <w:sz w:val="24"/>
          <w:szCs w:val="24"/>
        </w:rPr>
        <w:t xml:space="preserve"> </w:t>
      </w:r>
      <w:r w:rsidR="00E44869" w:rsidRPr="00F94974">
        <w:rPr>
          <w:rFonts w:ascii="Times New Roman" w:eastAsiaTheme="minorEastAsia" w:hAnsi="Times New Roman" w:cs="Times New Roman"/>
          <w:sz w:val="24"/>
          <w:szCs w:val="24"/>
        </w:rPr>
        <w:t xml:space="preserve">data were </w:t>
      </w:r>
      <w:r w:rsidR="00325EA1" w:rsidRPr="00F94974">
        <w:rPr>
          <w:rFonts w:ascii="Times New Roman" w:eastAsiaTheme="minorEastAsia" w:hAnsi="Times New Roman" w:cs="Times New Roman"/>
          <w:sz w:val="24"/>
          <w:szCs w:val="24"/>
        </w:rPr>
        <w:t>extracted from</w:t>
      </w:r>
      <w:r w:rsidR="00E44869" w:rsidRPr="00F94974">
        <w:rPr>
          <w:rFonts w:ascii="Times New Roman" w:eastAsiaTheme="minorEastAsia" w:hAnsi="Times New Roman" w:cs="Times New Roman"/>
          <w:sz w:val="24"/>
          <w:szCs w:val="24"/>
        </w:rPr>
        <w:t xml:space="preserve"> </w:t>
      </w:r>
      <w:r w:rsidR="00325EA1" w:rsidRPr="00F94974">
        <w:rPr>
          <w:rFonts w:ascii="Times New Roman" w:eastAsiaTheme="minorEastAsia" w:hAnsi="Times New Roman" w:cs="Times New Roman"/>
          <w:sz w:val="24"/>
          <w:szCs w:val="24"/>
        </w:rPr>
        <w:t xml:space="preserve">soil survey information of Andhra Pradesh. </w:t>
      </w:r>
    </w:p>
    <w:p w14:paraId="7A7FD84B" w14:textId="77777777" w:rsidR="00F94974" w:rsidRPr="00F94974" w:rsidRDefault="00F94974" w:rsidP="00F94974">
      <w:pPr>
        <w:tabs>
          <w:tab w:val="left" w:pos="5760"/>
        </w:tabs>
        <w:autoSpaceDE w:val="0"/>
        <w:autoSpaceDN w:val="0"/>
        <w:adjustRightInd w:val="0"/>
        <w:spacing w:after="0" w:line="240" w:lineRule="auto"/>
        <w:jc w:val="both"/>
        <w:rPr>
          <w:rFonts w:ascii="Times New Roman" w:eastAsiaTheme="minorEastAsia" w:hAnsi="Times New Roman" w:cs="Times New Roman"/>
          <w:sz w:val="24"/>
          <w:szCs w:val="24"/>
        </w:rPr>
      </w:pPr>
    </w:p>
    <w:p w14:paraId="72325DA4" w14:textId="1599A2A5" w:rsidR="00E44869" w:rsidRDefault="00E44869" w:rsidP="00EF7606">
      <w:pPr>
        <w:tabs>
          <w:tab w:val="left" w:pos="5760"/>
        </w:tabs>
        <w:autoSpaceDE w:val="0"/>
        <w:autoSpaceDN w:val="0"/>
        <w:adjustRightInd w:val="0"/>
        <w:spacing w:after="0" w:line="240" w:lineRule="auto"/>
        <w:jc w:val="both"/>
        <w:rPr>
          <w:rFonts w:ascii="Times New Roman" w:eastAsiaTheme="minorEastAsia" w:hAnsi="Times New Roman" w:cs="Times New Roman"/>
          <w:b/>
          <w:sz w:val="24"/>
          <w:szCs w:val="24"/>
        </w:rPr>
      </w:pPr>
      <w:r w:rsidRPr="006E204B">
        <w:rPr>
          <w:rFonts w:ascii="Times New Roman" w:eastAsiaTheme="minorEastAsia" w:hAnsi="Times New Roman" w:cs="Times New Roman"/>
          <w:b/>
          <w:sz w:val="24"/>
          <w:szCs w:val="24"/>
        </w:rPr>
        <w:t>Processing of MODIS vegetation data (NDVI)</w:t>
      </w:r>
    </w:p>
    <w:p w14:paraId="42014EE9" w14:textId="77777777" w:rsidR="00F94974" w:rsidRPr="006E204B" w:rsidRDefault="00F94974" w:rsidP="00EF7606">
      <w:pPr>
        <w:tabs>
          <w:tab w:val="left" w:pos="5760"/>
        </w:tabs>
        <w:autoSpaceDE w:val="0"/>
        <w:autoSpaceDN w:val="0"/>
        <w:adjustRightInd w:val="0"/>
        <w:spacing w:after="0" w:line="240" w:lineRule="auto"/>
        <w:jc w:val="both"/>
        <w:rPr>
          <w:rFonts w:ascii="Times New Roman" w:eastAsiaTheme="minorEastAsia" w:hAnsi="Times New Roman" w:cs="Times New Roman"/>
          <w:b/>
          <w:sz w:val="24"/>
          <w:szCs w:val="24"/>
        </w:rPr>
      </w:pPr>
    </w:p>
    <w:p w14:paraId="113F3F90" w14:textId="78178A1C" w:rsidR="00E44869" w:rsidRDefault="00E44869" w:rsidP="00EF7606">
      <w:pPr>
        <w:autoSpaceDE w:val="0"/>
        <w:autoSpaceDN w:val="0"/>
        <w:adjustRightInd w:val="0"/>
        <w:spacing w:after="0" w:line="240" w:lineRule="auto"/>
        <w:jc w:val="both"/>
        <w:rPr>
          <w:rFonts w:ascii="Times New Roman" w:hAnsi="Times New Roman" w:cs="Times New Roman"/>
          <w:sz w:val="24"/>
          <w:szCs w:val="24"/>
        </w:rPr>
      </w:pPr>
      <w:r w:rsidRPr="00CD79AA">
        <w:rPr>
          <w:rFonts w:ascii="Times New Roman" w:eastAsiaTheme="minorEastAsia" w:hAnsi="Times New Roman" w:cs="Times New Roman"/>
          <w:sz w:val="24"/>
          <w:szCs w:val="24"/>
        </w:rPr>
        <w:t>The MODIS MOD 13Q1 vegetation data sets</w:t>
      </w:r>
      <w:r w:rsidR="00C527F6">
        <w:rPr>
          <w:rFonts w:ascii="Times New Roman" w:eastAsiaTheme="minorEastAsia" w:hAnsi="Times New Roman" w:cs="Times New Roman"/>
          <w:sz w:val="24"/>
          <w:szCs w:val="24"/>
        </w:rPr>
        <w:t xml:space="preserve"> with a spatial resolution of 250 m and a temporal resolution </w:t>
      </w:r>
      <w:r w:rsidR="00C565A4">
        <w:rPr>
          <w:rFonts w:ascii="Times New Roman" w:eastAsiaTheme="minorEastAsia" w:hAnsi="Times New Roman" w:cs="Times New Roman"/>
          <w:sz w:val="24"/>
          <w:szCs w:val="24"/>
        </w:rPr>
        <w:t xml:space="preserve">of </w:t>
      </w:r>
      <w:r w:rsidR="00C565A4" w:rsidRPr="00CD79AA">
        <w:rPr>
          <w:rFonts w:ascii="Times New Roman" w:eastAsiaTheme="minorEastAsia" w:hAnsi="Times New Roman" w:cs="Times New Roman"/>
          <w:sz w:val="24"/>
          <w:szCs w:val="24"/>
        </w:rPr>
        <w:t>16</w:t>
      </w:r>
      <w:r w:rsidRPr="00CD79AA">
        <w:rPr>
          <w:rFonts w:ascii="Times New Roman" w:eastAsiaTheme="minorEastAsia" w:hAnsi="Times New Roman" w:cs="Times New Roman"/>
          <w:sz w:val="24"/>
          <w:szCs w:val="24"/>
        </w:rPr>
        <w:t xml:space="preserve"> days </w:t>
      </w:r>
      <w:r w:rsidR="00C527F6">
        <w:rPr>
          <w:rFonts w:ascii="Times New Roman" w:eastAsiaTheme="minorEastAsia" w:hAnsi="Times New Roman" w:cs="Times New Roman"/>
          <w:sz w:val="24"/>
          <w:szCs w:val="24"/>
        </w:rPr>
        <w:t>w</w:t>
      </w:r>
      <w:r w:rsidR="002F03D9">
        <w:rPr>
          <w:rFonts w:ascii="Times New Roman" w:eastAsiaTheme="minorEastAsia" w:hAnsi="Times New Roman" w:cs="Times New Roman"/>
          <w:sz w:val="24"/>
          <w:szCs w:val="24"/>
        </w:rPr>
        <w:t>ere</w:t>
      </w:r>
      <w:r w:rsidR="00C527F6">
        <w:rPr>
          <w:rFonts w:ascii="Times New Roman" w:eastAsiaTheme="minorEastAsia" w:hAnsi="Times New Roman" w:cs="Times New Roman"/>
          <w:sz w:val="24"/>
          <w:szCs w:val="24"/>
        </w:rPr>
        <w:t xml:space="preserve"> </w:t>
      </w:r>
      <w:r w:rsidRPr="00CD79AA">
        <w:rPr>
          <w:rFonts w:ascii="Times New Roman" w:eastAsiaTheme="minorEastAsia" w:hAnsi="Times New Roman" w:cs="Times New Roman"/>
          <w:sz w:val="24"/>
          <w:szCs w:val="24"/>
        </w:rPr>
        <w:t xml:space="preserve">procured for </w:t>
      </w:r>
      <w:r w:rsidR="00AF4C0B">
        <w:rPr>
          <w:rFonts w:ascii="Times New Roman" w:eastAsiaTheme="minorEastAsia" w:hAnsi="Times New Roman" w:cs="Times New Roman"/>
          <w:sz w:val="24"/>
          <w:szCs w:val="24"/>
        </w:rPr>
        <w:t>a</w:t>
      </w:r>
      <w:r w:rsidRPr="00CD79AA">
        <w:rPr>
          <w:rFonts w:ascii="Times New Roman" w:eastAsiaTheme="minorEastAsia" w:hAnsi="Times New Roman" w:cs="Times New Roman"/>
          <w:sz w:val="24"/>
          <w:szCs w:val="24"/>
        </w:rPr>
        <w:t xml:space="preserve"> period of 17 years</w:t>
      </w:r>
      <w:r w:rsidR="007D1C4D">
        <w:rPr>
          <w:rFonts w:ascii="Times New Roman" w:eastAsiaTheme="minorEastAsia" w:hAnsi="Times New Roman" w:cs="Times New Roman"/>
          <w:sz w:val="24"/>
          <w:szCs w:val="24"/>
        </w:rPr>
        <w:t xml:space="preserve"> (2000-2016)</w:t>
      </w:r>
      <w:r w:rsidRPr="00CD79AA">
        <w:rPr>
          <w:rFonts w:ascii="Times New Roman" w:eastAsiaTheme="minorEastAsia" w:hAnsi="Times New Roman" w:cs="Times New Roman"/>
          <w:sz w:val="24"/>
          <w:szCs w:val="24"/>
        </w:rPr>
        <w:t xml:space="preserve">. MRT tool </w:t>
      </w:r>
      <w:r>
        <w:rPr>
          <w:rFonts w:ascii="Times New Roman" w:hAnsi="Times New Roman" w:cs="Times New Roman"/>
          <w:sz w:val="24"/>
          <w:szCs w:val="24"/>
        </w:rPr>
        <w:t>(</w:t>
      </w:r>
      <w:hyperlink r:id="rId13" w:history="1">
        <w:r w:rsidRPr="004E09E3">
          <w:rPr>
            <w:rStyle w:val="Hyperlink"/>
            <w:rFonts w:ascii="Times New Roman" w:hAnsi="Times New Roman" w:cs="Times New Roman"/>
            <w:color w:val="00B0F0"/>
            <w:sz w:val="24"/>
            <w:szCs w:val="24"/>
            <w:shd w:val="clear" w:color="auto" w:fill="FFFFFF"/>
          </w:rPr>
          <w:t>https://lpdaac.usgs.gov/lpdaac/tools</w:t>
        </w:r>
      </w:hyperlink>
      <w:r>
        <w:rPr>
          <w:rFonts w:ascii="Times New Roman" w:hAnsi="Times New Roman" w:cs="Times New Roman"/>
          <w:color w:val="00B0F0"/>
          <w:sz w:val="24"/>
          <w:szCs w:val="24"/>
          <w:shd w:val="clear" w:color="auto" w:fill="FFFFFF"/>
        </w:rPr>
        <w:t xml:space="preserve">) </w:t>
      </w:r>
      <w:r>
        <w:rPr>
          <w:rFonts w:ascii="Times New Roman" w:eastAsiaTheme="minorEastAsia" w:hAnsi="Times New Roman" w:cs="Times New Roman"/>
          <w:sz w:val="24"/>
          <w:szCs w:val="24"/>
        </w:rPr>
        <w:t xml:space="preserve">was </w:t>
      </w:r>
      <w:r w:rsidRPr="00CD79AA">
        <w:rPr>
          <w:rFonts w:ascii="Times New Roman" w:eastAsiaTheme="minorEastAsia" w:hAnsi="Times New Roman" w:cs="Times New Roman"/>
          <w:sz w:val="24"/>
          <w:szCs w:val="24"/>
        </w:rPr>
        <w:t xml:space="preserve">used to convert the projection </w:t>
      </w:r>
      <w:r>
        <w:rPr>
          <w:rFonts w:ascii="Times New Roman" w:hAnsi="Times New Roman" w:cs="Times New Roman"/>
          <w:sz w:val="24"/>
          <w:szCs w:val="24"/>
        </w:rPr>
        <w:t xml:space="preserve">from the </w:t>
      </w:r>
      <w:r w:rsidRPr="00506203">
        <w:rPr>
          <w:rFonts w:ascii="Times New Roman" w:hAnsi="Times New Roman" w:cs="Times New Roman"/>
          <w:sz w:val="24"/>
          <w:szCs w:val="24"/>
        </w:rPr>
        <w:t>sinusoidal projection system (HDF)</w:t>
      </w:r>
      <w:r>
        <w:rPr>
          <w:rFonts w:ascii="Times New Roman" w:hAnsi="Times New Roman" w:cs="Times New Roman"/>
          <w:sz w:val="24"/>
          <w:szCs w:val="24"/>
        </w:rPr>
        <w:t xml:space="preserve"> to the </w:t>
      </w:r>
      <w:r w:rsidRPr="00506203">
        <w:rPr>
          <w:rFonts w:ascii="Times New Roman" w:hAnsi="Times New Roman" w:cs="Times New Roman"/>
          <w:sz w:val="24"/>
          <w:szCs w:val="24"/>
        </w:rPr>
        <w:t xml:space="preserve">UTM </w:t>
      </w:r>
      <w:r w:rsidRPr="00A31BF8">
        <w:rPr>
          <w:rFonts w:ascii="Times New Roman" w:hAnsi="Times New Roman" w:cs="Times New Roman"/>
          <w:sz w:val="24"/>
          <w:szCs w:val="24"/>
        </w:rPr>
        <w:t>Zone projection system</w:t>
      </w:r>
      <w:r w:rsidRPr="00506203">
        <w:rPr>
          <w:rFonts w:ascii="Times New Roman" w:hAnsi="Times New Roman" w:cs="Times New Roman"/>
          <w:sz w:val="24"/>
          <w:szCs w:val="24"/>
        </w:rPr>
        <w:t xml:space="preserve"> with WGS84 datum</w:t>
      </w:r>
      <w:r w:rsidR="007D1C4D">
        <w:rPr>
          <w:rFonts w:ascii="Times New Roman" w:hAnsi="Times New Roman" w:cs="Times New Roman"/>
          <w:sz w:val="24"/>
          <w:szCs w:val="24"/>
        </w:rPr>
        <w:t>,</w:t>
      </w:r>
      <w:r w:rsidRPr="00CD79AA">
        <w:rPr>
          <w:rFonts w:ascii="Times New Roman" w:eastAsiaTheme="minorEastAsia" w:hAnsi="Times New Roman" w:cs="Times New Roman"/>
          <w:sz w:val="24"/>
          <w:szCs w:val="24"/>
        </w:rPr>
        <w:t xml:space="preserve"> </w:t>
      </w:r>
      <w:r w:rsidR="00C527F6">
        <w:rPr>
          <w:rFonts w:ascii="Times New Roman" w:eastAsiaTheme="minorEastAsia" w:hAnsi="Times New Roman" w:cs="Times New Roman"/>
          <w:sz w:val="24"/>
          <w:szCs w:val="24"/>
        </w:rPr>
        <w:t>subsequently</w:t>
      </w:r>
      <w:r w:rsidR="002F03D9">
        <w:rPr>
          <w:rFonts w:ascii="Times New Roman" w:eastAsiaTheme="minorEastAsia" w:hAnsi="Times New Roman" w:cs="Times New Roman"/>
          <w:sz w:val="24"/>
          <w:szCs w:val="24"/>
        </w:rPr>
        <w:t>,</w:t>
      </w:r>
      <w:r w:rsidR="00C527F6">
        <w:rPr>
          <w:rFonts w:ascii="Times New Roman" w:eastAsiaTheme="minorEastAsia" w:hAnsi="Times New Roman" w:cs="Times New Roman"/>
          <w:sz w:val="24"/>
          <w:szCs w:val="24"/>
        </w:rPr>
        <w:t xml:space="preserve"> the NDVI raster </w:t>
      </w:r>
      <w:r w:rsidR="002F03D9">
        <w:rPr>
          <w:rFonts w:ascii="Times New Roman" w:eastAsiaTheme="minorEastAsia" w:hAnsi="Times New Roman" w:cs="Times New Roman"/>
          <w:sz w:val="24"/>
          <w:szCs w:val="24"/>
        </w:rPr>
        <w:t xml:space="preserve"> was</w:t>
      </w:r>
      <w:r w:rsidR="00C527F6">
        <w:rPr>
          <w:rFonts w:ascii="Times New Roman" w:eastAsiaTheme="minorEastAsia" w:hAnsi="Times New Roman" w:cs="Times New Roman"/>
          <w:sz w:val="24"/>
          <w:szCs w:val="24"/>
        </w:rPr>
        <w:t xml:space="preserve"> clipped to the </w:t>
      </w:r>
      <w:r>
        <w:rPr>
          <w:rFonts w:ascii="Times New Roman" w:hAnsi="Times New Roman" w:cs="Times New Roman"/>
          <w:sz w:val="24"/>
          <w:szCs w:val="24"/>
        </w:rPr>
        <w:t xml:space="preserve">study area boundary. </w:t>
      </w:r>
      <w:r w:rsidR="00F17817">
        <w:rPr>
          <w:rFonts w:ascii="Times New Roman" w:hAnsi="Times New Roman" w:cs="Times New Roman"/>
          <w:sz w:val="24"/>
          <w:szCs w:val="24"/>
        </w:rPr>
        <w:t xml:space="preserve">The cloud cover and other </w:t>
      </w:r>
      <w:proofErr w:type="spellStart"/>
      <w:r w:rsidR="00F17817">
        <w:rPr>
          <w:rFonts w:ascii="Times New Roman" w:hAnsi="Times New Roman" w:cs="Times New Roman"/>
          <w:sz w:val="24"/>
          <w:szCs w:val="24"/>
        </w:rPr>
        <w:t>atmospherical</w:t>
      </w:r>
      <w:proofErr w:type="spellEnd"/>
      <w:r w:rsidR="00F17817">
        <w:rPr>
          <w:rFonts w:ascii="Times New Roman" w:hAnsi="Times New Roman" w:cs="Times New Roman"/>
          <w:sz w:val="24"/>
          <w:szCs w:val="24"/>
        </w:rPr>
        <w:t xml:space="preserve"> </w:t>
      </w:r>
      <w:r w:rsidRPr="00EE597C">
        <w:rPr>
          <w:rFonts w:ascii="Times New Roman" w:hAnsi="Times New Roman" w:cs="Times New Roman"/>
          <w:sz w:val="24"/>
          <w:szCs w:val="24"/>
        </w:rPr>
        <w:t>disturbances</w:t>
      </w:r>
      <w:r>
        <w:rPr>
          <w:rFonts w:ascii="Times New Roman" w:hAnsi="Times New Roman" w:cs="Times New Roman"/>
          <w:sz w:val="24"/>
          <w:szCs w:val="24"/>
        </w:rPr>
        <w:t xml:space="preserve"> </w:t>
      </w:r>
      <w:r w:rsidR="00F17817">
        <w:rPr>
          <w:rFonts w:ascii="Times New Roman" w:hAnsi="Times New Roman" w:cs="Times New Roman"/>
          <w:sz w:val="24"/>
          <w:szCs w:val="24"/>
        </w:rPr>
        <w:t xml:space="preserve">were  removed </w:t>
      </w:r>
      <w:r>
        <w:rPr>
          <w:rFonts w:ascii="Times New Roman" w:hAnsi="Times New Roman" w:cs="Times New Roman"/>
          <w:sz w:val="24"/>
          <w:szCs w:val="24"/>
        </w:rPr>
        <w:t xml:space="preserve">from the projected time-series MODIS NDVI datasets, </w:t>
      </w:r>
      <w:r w:rsidR="006E204B">
        <w:rPr>
          <w:rFonts w:ascii="Times New Roman" w:hAnsi="Times New Roman" w:cs="Times New Roman"/>
          <w:sz w:val="24"/>
          <w:szCs w:val="24"/>
        </w:rPr>
        <w:t xml:space="preserve">by applying </w:t>
      </w:r>
      <w:r w:rsidRPr="00E96FA6">
        <w:rPr>
          <w:rFonts w:ascii="Times New Roman" w:hAnsi="Times New Roman" w:cs="Times New Roman"/>
          <w:sz w:val="24"/>
          <w:szCs w:val="24"/>
        </w:rPr>
        <w:t xml:space="preserve">the </w:t>
      </w:r>
      <w:proofErr w:type="spellStart"/>
      <w:r w:rsidRPr="00E96FA6">
        <w:rPr>
          <w:rFonts w:ascii="Times New Roman" w:hAnsi="Times New Roman" w:cs="Times New Roman"/>
          <w:sz w:val="24"/>
          <w:szCs w:val="24"/>
        </w:rPr>
        <w:t>Savitzky-Golay</w:t>
      </w:r>
      <w:proofErr w:type="spellEnd"/>
      <w:r w:rsidRPr="00506203">
        <w:rPr>
          <w:rFonts w:ascii="Times New Roman" w:hAnsi="Times New Roman" w:cs="Times New Roman"/>
          <w:sz w:val="24"/>
          <w:szCs w:val="24"/>
        </w:rPr>
        <w:t xml:space="preserve"> filter (</w:t>
      </w:r>
      <w:proofErr w:type="spellStart"/>
      <w:r w:rsidRPr="00506203">
        <w:rPr>
          <w:rFonts w:ascii="Times New Roman" w:hAnsi="Times New Roman" w:cs="Times New Roman"/>
          <w:color w:val="00B0F0"/>
          <w:sz w:val="24"/>
          <w:szCs w:val="24"/>
        </w:rPr>
        <w:t>Savitzky</w:t>
      </w:r>
      <w:proofErr w:type="spellEnd"/>
      <w:r w:rsidRPr="00506203">
        <w:rPr>
          <w:rFonts w:ascii="Times New Roman" w:hAnsi="Times New Roman" w:cs="Times New Roman"/>
          <w:color w:val="00B0F0"/>
          <w:sz w:val="24"/>
          <w:szCs w:val="24"/>
        </w:rPr>
        <w:t xml:space="preserve"> and </w:t>
      </w:r>
      <w:proofErr w:type="spellStart"/>
      <w:r w:rsidRPr="00506203">
        <w:rPr>
          <w:rFonts w:ascii="Times New Roman" w:hAnsi="Times New Roman" w:cs="Times New Roman"/>
          <w:color w:val="00B0F0"/>
          <w:sz w:val="24"/>
          <w:szCs w:val="24"/>
        </w:rPr>
        <w:t>Golay</w:t>
      </w:r>
      <w:proofErr w:type="spellEnd"/>
      <w:r w:rsidRPr="00506203">
        <w:rPr>
          <w:rFonts w:ascii="Times New Roman" w:hAnsi="Times New Roman" w:cs="Times New Roman"/>
          <w:color w:val="00B0F0"/>
          <w:sz w:val="24"/>
          <w:szCs w:val="24"/>
        </w:rPr>
        <w:t xml:space="preserve"> 1964</w:t>
      </w:r>
      <w:r w:rsidRPr="00506203">
        <w:rPr>
          <w:rFonts w:ascii="Times New Roman" w:hAnsi="Times New Roman" w:cs="Times New Roman"/>
          <w:sz w:val="24"/>
          <w:szCs w:val="24"/>
        </w:rPr>
        <w:t xml:space="preserve">) </w:t>
      </w:r>
      <w:r>
        <w:rPr>
          <w:rFonts w:ascii="Times New Roman" w:hAnsi="Times New Roman" w:cs="Times New Roman"/>
          <w:sz w:val="24"/>
          <w:szCs w:val="24"/>
        </w:rPr>
        <w:t xml:space="preserve">using </w:t>
      </w:r>
      <w:r w:rsidRPr="00EE597C">
        <w:rPr>
          <w:rFonts w:ascii="Times New Roman" w:hAnsi="Times New Roman" w:cs="Times New Roman"/>
          <w:sz w:val="24"/>
          <w:szCs w:val="24"/>
        </w:rPr>
        <w:t>T</w:t>
      </w:r>
      <w:r w:rsidR="00F17817">
        <w:rPr>
          <w:rFonts w:ascii="Times New Roman" w:hAnsi="Times New Roman" w:cs="Times New Roman"/>
          <w:sz w:val="24"/>
          <w:szCs w:val="24"/>
        </w:rPr>
        <w:t>IMESAT</w:t>
      </w:r>
      <w:r w:rsidRPr="00EE597C">
        <w:rPr>
          <w:rFonts w:ascii="Times New Roman" w:hAnsi="Times New Roman" w:cs="Times New Roman"/>
          <w:sz w:val="24"/>
          <w:szCs w:val="24"/>
        </w:rPr>
        <w:t xml:space="preserve"> software</w:t>
      </w:r>
      <w:r>
        <w:rPr>
          <w:rFonts w:ascii="Times New Roman" w:hAnsi="Times New Roman" w:cs="Times New Roman"/>
          <w:sz w:val="24"/>
          <w:szCs w:val="24"/>
        </w:rPr>
        <w:t xml:space="preserve"> version 3.2 (</w:t>
      </w:r>
      <w:hyperlink r:id="rId14" w:history="1">
        <w:r w:rsidRPr="004E09E3">
          <w:rPr>
            <w:rStyle w:val="Hyperlink"/>
            <w:rFonts w:ascii="Times New Roman" w:hAnsi="Times New Roman" w:cs="Times New Roman"/>
            <w:color w:val="00B0F0"/>
            <w:sz w:val="24"/>
            <w:szCs w:val="24"/>
          </w:rPr>
          <w:t>http://web.nateko.lu.se/timesat/timesat.asp</w:t>
        </w:r>
      </w:hyperlink>
      <w:r>
        <w:rPr>
          <w:rFonts w:ascii="Times New Roman" w:hAnsi="Times New Roman" w:cs="Times New Roman"/>
          <w:sz w:val="24"/>
          <w:szCs w:val="24"/>
        </w:rPr>
        <w:t>).</w:t>
      </w:r>
      <w:r w:rsidR="00C527F6">
        <w:rPr>
          <w:rFonts w:ascii="Times New Roman" w:hAnsi="Times New Roman" w:cs="Times New Roman"/>
          <w:sz w:val="24"/>
          <w:szCs w:val="24"/>
        </w:rPr>
        <w:t xml:space="preserve"> </w:t>
      </w:r>
      <w:r w:rsidR="003412C5">
        <w:rPr>
          <w:rFonts w:ascii="Times New Roman" w:hAnsi="Times New Roman" w:cs="Times New Roman"/>
          <w:sz w:val="24"/>
          <w:szCs w:val="24"/>
        </w:rPr>
        <w:t>Following this</w:t>
      </w:r>
      <w:r w:rsidR="002F03D9">
        <w:rPr>
          <w:rFonts w:ascii="Times New Roman" w:hAnsi="Times New Roman" w:cs="Times New Roman"/>
          <w:sz w:val="24"/>
          <w:szCs w:val="24"/>
        </w:rPr>
        <w:t>,</w:t>
      </w:r>
      <w:r>
        <w:rPr>
          <w:rFonts w:ascii="Times New Roman" w:hAnsi="Times New Roman" w:cs="Times New Roman"/>
          <w:sz w:val="24"/>
          <w:szCs w:val="24"/>
        </w:rPr>
        <w:t xml:space="preserve"> the </w:t>
      </w:r>
      <w:r w:rsidR="00C527F6">
        <w:rPr>
          <w:rFonts w:ascii="Times New Roman" w:hAnsi="Times New Roman" w:cs="Times New Roman"/>
          <w:sz w:val="24"/>
          <w:szCs w:val="24"/>
        </w:rPr>
        <w:t xml:space="preserve">major waterbodies within the study area </w:t>
      </w:r>
      <w:r w:rsidRPr="003D012E">
        <w:rPr>
          <w:rFonts w:ascii="Times New Roman" w:hAnsi="Times New Roman" w:cs="Times New Roman"/>
          <w:sz w:val="24"/>
          <w:szCs w:val="24"/>
        </w:rPr>
        <w:t>were subtracted</w:t>
      </w:r>
      <w:r w:rsidRPr="00E07ED9">
        <w:rPr>
          <w:rFonts w:ascii="Times New Roman" w:hAnsi="Times New Roman" w:cs="Times New Roman"/>
          <w:sz w:val="24"/>
          <w:szCs w:val="24"/>
        </w:rPr>
        <w:t xml:space="preserve"> from the filtered NDVI datasets</w:t>
      </w:r>
      <w:r>
        <w:rPr>
          <w:rFonts w:ascii="Times New Roman" w:hAnsi="Times New Roman" w:cs="Times New Roman"/>
          <w:sz w:val="24"/>
          <w:szCs w:val="24"/>
        </w:rPr>
        <w:t>. Eventually, the monthly NDVI composites for growing season (June-September) and growing season</w:t>
      </w:r>
      <w:r w:rsidR="00F17817">
        <w:rPr>
          <w:rFonts w:ascii="Times New Roman" w:hAnsi="Times New Roman" w:cs="Times New Roman"/>
          <w:sz w:val="24"/>
          <w:szCs w:val="24"/>
        </w:rPr>
        <w:t xml:space="preserve"> long-term</w:t>
      </w:r>
      <w:r>
        <w:rPr>
          <w:rFonts w:ascii="Times New Roman" w:hAnsi="Times New Roman" w:cs="Times New Roman"/>
          <w:sz w:val="24"/>
          <w:szCs w:val="24"/>
        </w:rPr>
        <w:t xml:space="preserve"> mean </w:t>
      </w:r>
      <w:r w:rsidRPr="00506203">
        <w:rPr>
          <w:rFonts w:ascii="Times New Roman" w:hAnsi="Times New Roman" w:cs="Times New Roman"/>
          <w:sz w:val="24"/>
          <w:szCs w:val="24"/>
        </w:rPr>
        <w:t xml:space="preserve">NDVI composites </w:t>
      </w:r>
      <w:r w:rsidR="00F17817">
        <w:rPr>
          <w:rFonts w:ascii="Times New Roman" w:hAnsi="Times New Roman" w:cs="Times New Roman"/>
          <w:sz w:val="24"/>
          <w:szCs w:val="24"/>
        </w:rPr>
        <w:t xml:space="preserve">from the year </w:t>
      </w:r>
      <w:r>
        <w:rPr>
          <w:rFonts w:ascii="Times New Roman" w:hAnsi="Times New Roman" w:cs="Times New Roman"/>
          <w:sz w:val="24"/>
          <w:szCs w:val="24"/>
        </w:rPr>
        <w:t>2000</w:t>
      </w:r>
      <w:r w:rsidR="00F17817">
        <w:rPr>
          <w:rFonts w:ascii="Times New Roman" w:hAnsi="Times New Roman" w:cs="Times New Roman"/>
          <w:sz w:val="24"/>
          <w:szCs w:val="24"/>
        </w:rPr>
        <w:t xml:space="preserve"> to </w:t>
      </w:r>
      <w:r>
        <w:rPr>
          <w:rFonts w:ascii="Times New Roman" w:hAnsi="Times New Roman" w:cs="Times New Roman"/>
          <w:sz w:val="24"/>
          <w:szCs w:val="24"/>
        </w:rPr>
        <w:t xml:space="preserve">2016 </w:t>
      </w:r>
      <w:r w:rsidRPr="00506203">
        <w:rPr>
          <w:rFonts w:ascii="Times New Roman" w:hAnsi="Times New Roman" w:cs="Times New Roman"/>
          <w:sz w:val="24"/>
          <w:szCs w:val="24"/>
        </w:rPr>
        <w:t xml:space="preserve">were generated from </w:t>
      </w:r>
      <w:r>
        <w:rPr>
          <w:rFonts w:ascii="Times New Roman" w:hAnsi="Times New Roman" w:cs="Times New Roman"/>
          <w:sz w:val="24"/>
          <w:szCs w:val="24"/>
        </w:rPr>
        <w:t xml:space="preserve">the </w:t>
      </w:r>
      <w:r w:rsidR="00100978">
        <w:rPr>
          <w:rFonts w:ascii="Times New Roman" w:hAnsi="Times New Roman" w:cs="Times New Roman"/>
          <w:sz w:val="24"/>
          <w:szCs w:val="24"/>
        </w:rPr>
        <w:t>processed</w:t>
      </w:r>
      <w:r>
        <w:rPr>
          <w:rFonts w:ascii="Times New Roman" w:hAnsi="Times New Roman" w:cs="Times New Roman"/>
          <w:sz w:val="24"/>
          <w:szCs w:val="24"/>
        </w:rPr>
        <w:t xml:space="preserve"> NDVI</w:t>
      </w:r>
      <w:r w:rsidR="00CF1C82">
        <w:rPr>
          <w:rFonts w:ascii="Times New Roman" w:hAnsi="Times New Roman" w:cs="Times New Roman"/>
          <w:sz w:val="24"/>
          <w:szCs w:val="24"/>
        </w:rPr>
        <w:t>.</w:t>
      </w:r>
      <w:r>
        <w:rPr>
          <w:rFonts w:ascii="Times New Roman" w:hAnsi="Times New Roman" w:cs="Times New Roman"/>
          <w:sz w:val="24"/>
          <w:szCs w:val="24"/>
        </w:rPr>
        <w:t xml:space="preserve"> </w:t>
      </w:r>
      <w:r w:rsidR="00AA4135">
        <w:rPr>
          <w:rFonts w:ascii="Times New Roman" w:hAnsi="Times New Roman" w:cs="Times New Roman"/>
          <w:sz w:val="24"/>
          <w:szCs w:val="24"/>
        </w:rPr>
        <w:t>Finally, the long-term NDVI raster was reclassified into 5 classes, namely very high, high, moderate, low</w:t>
      </w:r>
      <w:r w:rsidR="002F03D9">
        <w:rPr>
          <w:rFonts w:ascii="Times New Roman" w:hAnsi="Times New Roman" w:cs="Times New Roman"/>
          <w:sz w:val="24"/>
          <w:szCs w:val="24"/>
        </w:rPr>
        <w:t>,</w:t>
      </w:r>
      <w:r w:rsidR="00AA4135">
        <w:rPr>
          <w:rFonts w:ascii="Times New Roman" w:hAnsi="Times New Roman" w:cs="Times New Roman"/>
          <w:sz w:val="24"/>
          <w:szCs w:val="24"/>
        </w:rPr>
        <w:t xml:space="preserve"> and very low.</w:t>
      </w:r>
    </w:p>
    <w:p w14:paraId="0DE5FBF5" w14:textId="77777777" w:rsidR="00F94974" w:rsidRDefault="00F94974" w:rsidP="00EF7606">
      <w:pPr>
        <w:autoSpaceDE w:val="0"/>
        <w:autoSpaceDN w:val="0"/>
        <w:adjustRightInd w:val="0"/>
        <w:spacing w:after="0" w:line="240" w:lineRule="auto"/>
        <w:jc w:val="both"/>
        <w:rPr>
          <w:rFonts w:ascii="Times New Roman" w:hAnsi="Times New Roman" w:cs="Times New Roman"/>
          <w:sz w:val="24"/>
          <w:szCs w:val="24"/>
        </w:rPr>
      </w:pPr>
    </w:p>
    <w:p w14:paraId="427628D7" w14:textId="4AFF8CF7" w:rsidR="00E44869" w:rsidRDefault="00E44869" w:rsidP="00EF7606">
      <w:pPr>
        <w:autoSpaceDE w:val="0"/>
        <w:autoSpaceDN w:val="0"/>
        <w:adjustRightInd w:val="0"/>
        <w:spacing w:after="0" w:line="240" w:lineRule="auto"/>
        <w:jc w:val="both"/>
        <w:rPr>
          <w:rFonts w:ascii="Times New Roman" w:eastAsiaTheme="minorEastAsia" w:hAnsi="Times New Roman" w:cs="Times New Roman"/>
          <w:b/>
          <w:sz w:val="24"/>
          <w:szCs w:val="24"/>
        </w:rPr>
      </w:pPr>
      <w:r w:rsidRPr="006E204B">
        <w:rPr>
          <w:rFonts w:ascii="Times New Roman" w:eastAsiaTheme="minorEastAsia" w:hAnsi="Times New Roman" w:cs="Times New Roman"/>
          <w:b/>
          <w:sz w:val="24"/>
          <w:szCs w:val="24"/>
        </w:rPr>
        <w:t>Preparation of MODIS LST datasets</w:t>
      </w:r>
    </w:p>
    <w:p w14:paraId="48CFCAF4" w14:textId="77777777" w:rsidR="00F94974" w:rsidRPr="006E204B" w:rsidRDefault="00F94974" w:rsidP="00EF7606">
      <w:pPr>
        <w:autoSpaceDE w:val="0"/>
        <w:autoSpaceDN w:val="0"/>
        <w:adjustRightInd w:val="0"/>
        <w:spacing w:after="0" w:line="240" w:lineRule="auto"/>
        <w:jc w:val="both"/>
        <w:rPr>
          <w:rFonts w:ascii="Times New Roman" w:hAnsi="Times New Roman" w:cs="Times New Roman"/>
          <w:sz w:val="24"/>
          <w:szCs w:val="24"/>
        </w:rPr>
      </w:pPr>
    </w:p>
    <w:p w14:paraId="4A099C6B" w14:textId="219075DE" w:rsidR="00E44869" w:rsidRPr="00902146" w:rsidRDefault="00BE2B5E" w:rsidP="00EF760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eastAsiaTheme="minorEastAsia" w:hAnsi="Times New Roman" w:cs="Times New Roman"/>
          <w:sz w:val="24"/>
          <w:szCs w:val="24"/>
        </w:rPr>
        <w:t>In the</w:t>
      </w:r>
      <w:r w:rsidR="00E44869">
        <w:rPr>
          <w:rFonts w:ascii="Times New Roman" w:eastAsiaTheme="minorEastAsia" w:hAnsi="Times New Roman" w:cs="Times New Roman"/>
          <w:sz w:val="24"/>
          <w:szCs w:val="24"/>
        </w:rPr>
        <w:t xml:space="preserve"> present study </w:t>
      </w:r>
      <w:r w:rsidR="0068634E">
        <w:rPr>
          <w:rFonts w:ascii="Times New Roman" w:eastAsiaTheme="minorEastAsia" w:hAnsi="Times New Roman" w:cs="Times New Roman"/>
          <w:sz w:val="24"/>
          <w:szCs w:val="24"/>
        </w:rPr>
        <w:t>MODIS</w:t>
      </w:r>
      <w:r w:rsidR="00E44869" w:rsidRPr="00CD79AA">
        <w:rPr>
          <w:rFonts w:ascii="Times New Roman" w:eastAsiaTheme="minorEastAsia" w:hAnsi="Times New Roman" w:cs="Times New Roman"/>
          <w:sz w:val="24"/>
          <w:szCs w:val="24"/>
        </w:rPr>
        <w:t xml:space="preserve"> monthly temperature data were </w:t>
      </w:r>
      <w:r>
        <w:rPr>
          <w:rFonts w:ascii="Times New Roman" w:eastAsiaTheme="minorEastAsia" w:hAnsi="Times New Roman" w:cs="Times New Roman"/>
          <w:sz w:val="24"/>
          <w:szCs w:val="24"/>
        </w:rPr>
        <w:t>used</w:t>
      </w:r>
      <w:r w:rsidR="0068634E">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Pr>
          <w:rFonts w:ascii="Times New Roman" w:hAnsi="Times New Roman" w:cs="Times New Roman"/>
          <w:sz w:val="24"/>
          <w:szCs w:val="24"/>
        </w:rPr>
        <w:t xml:space="preserve">as </w:t>
      </w:r>
      <w:r w:rsidR="0068634E">
        <w:rPr>
          <w:rFonts w:ascii="Times New Roman" w:hAnsi="Times New Roman" w:cs="Times New Roman"/>
          <w:sz w:val="24"/>
          <w:szCs w:val="24"/>
        </w:rPr>
        <w:t xml:space="preserve">a </w:t>
      </w:r>
      <w:r>
        <w:rPr>
          <w:rFonts w:ascii="Times New Roman" w:hAnsi="Times New Roman" w:cs="Times New Roman"/>
          <w:sz w:val="24"/>
          <w:szCs w:val="24"/>
        </w:rPr>
        <w:t xml:space="preserve">foremost </w:t>
      </w:r>
      <w:r w:rsidR="0068634E">
        <w:rPr>
          <w:rFonts w:ascii="Times New Roman" w:hAnsi="Times New Roman" w:cs="Times New Roman"/>
          <w:sz w:val="24"/>
          <w:szCs w:val="24"/>
        </w:rPr>
        <w:t xml:space="preserve">task </w:t>
      </w:r>
      <w:r w:rsidR="00AA4135">
        <w:rPr>
          <w:rFonts w:ascii="Times New Roman" w:hAnsi="Times New Roman" w:cs="Times New Roman"/>
          <w:sz w:val="24"/>
          <w:szCs w:val="24"/>
        </w:rPr>
        <w:t xml:space="preserve">the projection system of the datasets </w:t>
      </w:r>
      <w:r w:rsidR="00D90404">
        <w:rPr>
          <w:rFonts w:ascii="Times New Roman" w:hAnsi="Times New Roman" w:cs="Times New Roman"/>
          <w:sz w:val="24"/>
          <w:szCs w:val="24"/>
        </w:rPr>
        <w:t>was</w:t>
      </w:r>
      <w:r w:rsidR="00AA4135">
        <w:rPr>
          <w:rFonts w:ascii="Times New Roman" w:hAnsi="Times New Roman" w:cs="Times New Roman"/>
          <w:sz w:val="24"/>
          <w:szCs w:val="24"/>
        </w:rPr>
        <w:t xml:space="preserve"> brought to the  </w:t>
      </w:r>
      <w:r w:rsidR="00AA4135" w:rsidRPr="00902146">
        <w:rPr>
          <w:rFonts w:ascii="Times New Roman" w:hAnsi="Times New Roman" w:cs="Times New Roman"/>
          <w:sz w:val="24"/>
          <w:szCs w:val="24"/>
        </w:rPr>
        <w:t>UTM projection system</w:t>
      </w:r>
      <w:r w:rsidR="00AA4135">
        <w:rPr>
          <w:rFonts w:ascii="Times New Roman" w:hAnsi="Times New Roman" w:cs="Times New Roman"/>
          <w:sz w:val="24"/>
          <w:szCs w:val="24"/>
        </w:rPr>
        <w:t xml:space="preserve"> using </w:t>
      </w:r>
      <w:r w:rsidR="00342C2B">
        <w:rPr>
          <w:rFonts w:ascii="Times New Roman" w:hAnsi="Times New Roman" w:cs="Times New Roman"/>
          <w:sz w:val="24"/>
          <w:szCs w:val="24"/>
        </w:rPr>
        <w:t>the</w:t>
      </w:r>
      <w:r w:rsidR="00AA4135">
        <w:rPr>
          <w:rFonts w:ascii="Times New Roman" w:hAnsi="Times New Roman" w:cs="Times New Roman"/>
          <w:sz w:val="24"/>
          <w:szCs w:val="24"/>
        </w:rPr>
        <w:t xml:space="preserve"> </w:t>
      </w:r>
      <w:r w:rsidR="00E44869" w:rsidRPr="00902146">
        <w:rPr>
          <w:rFonts w:ascii="Times New Roman" w:hAnsi="Times New Roman" w:cs="Times New Roman"/>
          <w:sz w:val="24"/>
          <w:szCs w:val="24"/>
        </w:rPr>
        <w:t>MRT tool</w:t>
      </w:r>
      <w:r w:rsidR="00D90404">
        <w:rPr>
          <w:rFonts w:ascii="Times New Roman" w:hAnsi="Times New Roman" w:cs="Times New Roman"/>
          <w:sz w:val="24"/>
          <w:szCs w:val="24"/>
        </w:rPr>
        <w:t>,</w:t>
      </w:r>
      <w:r w:rsidR="00E44869" w:rsidRPr="00902146">
        <w:rPr>
          <w:rFonts w:ascii="Times New Roman" w:hAnsi="Times New Roman" w:cs="Times New Roman"/>
          <w:sz w:val="24"/>
          <w:szCs w:val="24"/>
        </w:rPr>
        <w:t xml:space="preserve"> and </w:t>
      </w:r>
      <w:r w:rsidR="0068634E">
        <w:rPr>
          <w:rFonts w:ascii="Times New Roman" w:hAnsi="Times New Roman" w:cs="Times New Roman"/>
          <w:sz w:val="24"/>
          <w:szCs w:val="24"/>
        </w:rPr>
        <w:t xml:space="preserve">the raster </w:t>
      </w:r>
      <w:r w:rsidR="00342C2B">
        <w:rPr>
          <w:rFonts w:ascii="Times New Roman" w:hAnsi="Times New Roman" w:cs="Times New Roman"/>
          <w:sz w:val="24"/>
          <w:szCs w:val="24"/>
        </w:rPr>
        <w:t>was</w:t>
      </w:r>
      <w:r w:rsidR="0068634E">
        <w:rPr>
          <w:rFonts w:ascii="Times New Roman" w:hAnsi="Times New Roman" w:cs="Times New Roman"/>
          <w:sz w:val="24"/>
          <w:szCs w:val="24"/>
        </w:rPr>
        <w:t xml:space="preserve"> </w:t>
      </w:r>
      <w:r w:rsidR="00E44869" w:rsidRPr="00902146">
        <w:rPr>
          <w:rFonts w:ascii="Times New Roman" w:hAnsi="Times New Roman" w:cs="Times New Roman"/>
          <w:sz w:val="24"/>
          <w:szCs w:val="24"/>
        </w:rPr>
        <w:t xml:space="preserve">resampled </w:t>
      </w:r>
      <w:r w:rsidR="0068634E">
        <w:rPr>
          <w:rFonts w:ascii="Times New Roman" w:hAnsi="Times New Roman" w:cs="Times New Roman"/>
          <w:sz w:val="24"/>
          <w:szCs w:val="24"/>
        </w:rPr>
        <w:t xml:space="preserve">from its original spatial coverage 1 </w:t>
      </w:r>
      <w:r w:rsidR="0068634E" w:rsidRPr="00E96FA6">
        <w:rPr>
          <w:rFonts w:ascii="Times New Roman" w:hAnsi="Times New Roman" w:cs="Times New Roman"/>
          <w:sz w:val="24"/>
          <w:szCs w:val="24"/>
        </w:rPr>
        <w:t xml:space="preserve">km </w:t>
      </w:r>
      <w:r w:rsidR="00E44869" w:rsidRPr="00E96FA6">
        <w:rPr>
          <w:rFonts w:ascii="Times New Roman" w:hAnsi="Times New Roman" w:cs="Times New Roman"/>
          <w:sz w:val="24"/>
          <w:szCs w:val="24"/>
        </w:rPr>
        <w:t>to 250m grid</w:t>
      </w:r>
      <w:r w:rsidR="00E44869" w:rsidRPr="00902146">
        <w:rPr>
          <w:rFonts w:ascii="Times New Roman" w:hAnsi="Times New Roman" w:cs="Times New Roman"/>
          <w:sz w:val="24"/>
          <w:szCs w:val="24"/>
        </w:rPr>
        <w:t xml:space="preserve"> </w:t>
      </w:r>
      <w:r w:rsidR="00342C2B">
        <w:rPr>
          <w:rFonts w:ascii="Times New Roman" w:hAnsi="Times New Roman" w:cs="Times New Roman"/>
          <w:sz w:val="24"/>
          <w:szCs w:val="24"/>
        </w:rPr>
        <w:t xml:space="preserve">by </w:t>
      </w:r>
      <w:r w:rsidR="00E44869" w:rsidRPr="00902146">
        <w:rPr>
          <w:rFonts w:ascii="Times New Roman" w:hAnsi="Times New Roman" w:cs="Times New Roman"/>
          <w:sz w:val="24"/>
          <w:szCs w:val="24"/>
        </w:rPr>
        <w:t>using  bilinear resampling technique</w:t>
      </w:r>
      <w:r w:rsidR="00E44869">
        <w:rPr>
          <w:rFonts w:ascii="Times New Roman" w:hAnsi="Times New Roman" w:cs="Times New Roman"/>
          <w:sz w:val="24"/>
          <w:szCs w:val="24"/>
        </w:rPr>
        <w:t xml:space="preserve"> </w:t>
      </w:r>
      <w:r w:rsidR="00E44869">
        <w:rPr>
          <w:rFonts w:ascii="Times New Roman" w:eastAsiaTheme="minorEastAsia" w:hAnsi="Times New Roman" w:cs="Times New Roman"/>
          <w:sz w:val="24"/>
          <w:szCs w:val="24"/>
        </w:rPr>
        <w:t xml:space="preserve">then the raster </w:t>
      </w:r>
      <w:r w:rsidR="00E44869" w:rsidRPr="00902146">
        <w:rPr>
          <w:rFonts w:ascii="Times New Roman" w:hAnsi="Times New Roman" w:cs="Times New Roman"/>
          <w:sz w:val="24"/>
          <w:szCs w:val="24"/>
        </w:rPr>
        <w:t xml:space="preserve">was extracted to the study area boundary by using </w:t>
      </w:r>
      <w:r w:rsidR="0068634E">
        <w:rPr>
          <w:rFonts w:ascii="Times New Roman" w:hAnsi="Times New Roman" w:cs="Times New Roman"/>
          <w:sz w:val="24"/>
          <w:szCs w:val="24"/>
        </w:rPr>
        <w:t>‘</w:t>
      </w:r>
      <w:r w:rsidR="00E44869" w:rsidRPr="00902146">
        <w:rPr>
          <w:rFonts w:ascii="Times New Roman" w:hAnsi="Times New Roman" w:cs="Times New Roman"/>
          <w:sz w:val="24"/>
          <w:szCs w:val="24"/>
        </w:rPr>
        <w:t>extract by mask tool</w:t>
      </w:r>
      <w:r w:rsidR="0068634E">
        <w:rPr>
          <w:rFonts w:ascii="Times New Roman" w:hAnsi="Times New Roman" w:cs="Times New Roman"/>
          <w:sz w:val="24"/>
          <w:szCs w:val="24"/>
        </w:rPr>
        <w:t>’</w:t>
      </w:r>
      <w:r w:rsidR="00E44869" w:rsidRPr="00902146">
        <w:rPr>
          <w:rFonts w:ascii="Times New Roman" w:hAnsi="Times New Roman" w:cs="Times New Roman"/>
          <w:sz w:val="24"/>
          <w:szCs w:val="24"/>
        </w:rPr>
        <w:t xml:space="preserve"> in ArcGIS.</w:t>
      </w:r>
      <w:r w:rsidR="00E44869" w:rsidRPr="00BC1D59">
        <w:rPr>
          <w:rFonts w:ascii="Times New Roman" w:hAnsi="Times New Roman" w:cs="Times New Roman"/>
          <w:sz w:val="24"/>
          <w:szCs w:val="24"/>
        </w:rPr>
        <w:t xml:space="preserve"> </w:t>
      </w:r>
      <w:r w:rsidR="00E44869" w:rsidRPr="00902146">
        <w:rPr>
          <w:rFonts w:ascii="Times New Roman" w:hAnsi="Times New Roman" w:cs="Times New Roman"/>
          <w:sz w:val="24"/>
          <w:szCs w:val="24"/>
        </w:rPr>
        <w:t xml:space="preserve">Monthly LST datasets were prepared </w:t>
      </w:r>
      <w:r w:rsidR="00E44869" w:rsidRPr="00E96FA6">
        <w:rPr>
          <w:rFonts w:ascii="Times New Roman" w:hAnsi="Times New Roman" w:cs="Times New Roman"/>
          <w:sz w:val="24"/>
          <w:szCs w:val="24"/>
        </w:rPr>
        <w:t>and finally, they</w:t>
      </w:r>
      <w:r w:rsidR="00E44869" w:rsidRPr="00902146">
        <w:rPr>
          <w:rFonts w:ascii="Times New Roman" w:hAnsi="Times New Roman" w:cs="Times New Roman"/>
          <w:sz w:val="24"/>
          <w:szCs w:val="24"/>
        </w:rPr>
        <w:t xml:space="preserve"> were converted from a digital number (DN) to Degree Celsius (°C) using the following equation</w:t>
      </w:r>
      <w:r w:rsidR="0068634E">
        <w:rPr>
          <w:rFonts w:ascii="Times New Roman" w:hAnsi="Times New Roman" w:cs="Times New Roman"/>
          <w:sz w:val="24"/>
          <w:szCs w:val="24"/>
        </w:rPr>
        <w:t>:</w:t>
      </w:r>
    </w:p>
    <w:p w14:paraId="6DC28651" w14:textId="5EABCA37" w:rsidR="00E44869" w:rsidRPr="00902146" w:rsidRDefault="00E44869" w:rsidP="00EF7606">
      <w:pPr>
        <w:tabs>
          <w:tab w:val="left" w:pos="5760"/>
          <w:tab w:val="left" w:pos="8460"/>
        </w:tabs>
        <w:autoSpaceDE w:val="0"/>
        <w:autoSpaceDN w:val="0"/>
        <w:adjustRightInd w:val="0"/>
        <w:spacing w:after="0" w:line="240" w:lineRule="auto"/>
        <w:jc w:val="both"/>
        <w:rPr>
          <w:rFonts w:ascii="Times New Roman" w:eastAsiaTheme="minorEastAsia" w:hAnsi="Times New Roman" w:cs="Times New Roman"/>
          <w:iCs/>
          <w:sz w:val="24"/>
          <w:szCs w:val="24"/>
        </w:rPr>
      </w:pPr>
      <m:oMath>
        <m:r>
          <w:rPr>
            <w:rFonts w:ascii="Cambria Math" w:hAnsi="Cambria Math" w:cs="Times New Roman"/>
            <w:sz w:val="24"/>
            <w:szCs w:val="24"/>
          </w:rPr>
          <m:t>LST</m:t>
        </m:r>
        <m:d>
          <m:dPr>
            <m:ctrlPr>
              <w:rPr>
                <w:rFonts w:ascii="Cambria Math" w:hAnsi="Cambria Math" w:cs="Times New Roman"/>
                <w:i/>
                <w:sz w:val="24"/>
                <w:szCs w:val="24"/>
              </w:rPr>
            </m:ctrlPr>
          </m:dPr>
          <m:e>
            <m:r>
              <w:rPr>
                <w:rFonts w:ascii="Cambria Math" w:hAnsi="Cambria Math" w:cs="Times New Roman"/>
                <w:sz w:val="24"/>
                <w:szCs w:val="24"/>
              </w:rPr>
              <m:t>°C</m:t>
            </m:r>
          </m:e>
        </m:d>
        <m:r>
          <w:rPr>
            <w:rFonts w:ascii="Cambria Math" w:hAnsi="Cambria Math" w:cs="Times New Roman"/>
            <w:sz w:val="24"/>
            <w:szCs w:val="24"/>
          </w:rPr>
          <m:t>=0.02×DN-273.15</m:t>
        </m:r>
      </m:oMath>
      <w:r w:rsidRPr="00902146">
        <w:rPr>
          <w:rFonts w:ascii="Times New Roman" w:eastAsiaTheme="minorEastAsia" w:hAnsi="Times New Roman" w:cs="Times New Roman"/>
          <w:iCs/>
          <w:sz w:val="24"/>
          <w:szCs w:val="24"/>
        </w:rPr>
        <w:tab/>
      </w:r>
      <w:r w:rsidRPr="00902146">
        <w:rPr>
          <w:rFonts w:ascii="Times New Roman" w:eastAsiaTheme="minorEastAsia" w:hAnsi="Times New Roman" w:cs="Times New Roman"/>
          <w:iCs/>
          <w:sz w:val="24"/>
          <w:szCs w:val="24"/>
        </w:rPr>
        <w:tab/>
        <w:t>(</w:t>
      </w:r>
      <w:r w:rsidR="00342C2B">
        <w:rPr>
          <w:rFonts w:ascii="Times New Roman" w:eastAsiaTheme="minorEastAsia" w:hAnsi="Times New Roman" w:cs="Times New Roman"/>
          <w:iCs/>
          <w:sz w:val="24"/>
          <w:szCs w:val="24"/>
        </w:rPr>
        <w:t>1</w:t>
      </w:r>
      <w:r w:rsidRPr="00902146">
        <w:rPr>
          <w:rFonts w:ascii="Times New Roman" w:eastAsiaTheme="minorEastAsia" w:hAnsi="Times New Roman" w:cs="Times New Roman"/>
          <w:iCs/>
          <w:sz w:val="24"/>
          <w:szCs w:val="24"/>
        </w:rPr>
        <w:t>)</w:t>
      </w:r>
    </w:p>
    <w:p w14:paraId="5AA7BC46" w14:textId="66A9C9B5" w:rsidR="00E44869" w:rsidRDefault="00E44869" w:rsidP="00EF7606">
      <w:pPr>
        <w:tabs>
          <w:tab w:val="left" w:pos="5760"/>
        </w:tabs>
        <w:autoSpaceDE w:val="0"/>
        <w:autoSpaceDN w:val="0"/>
        <w:adjustRightInd w:val="0"/>
        <w:spacing w:after="0" w:line="240" w:lineRule="auto"/>
        <w:jc w:val="both"/>
        <w:rPr>
          <w:rFonts w:ascii="Times New Roman" w:hAnsi="Times New Roman" w:cs="Times New Roman"/>
          <w:sz w:val="24"/>
          <w:szCs w:val="24"/>
        </w:rPr>
      </w:pPr>
      <w:r w:rsidRPr="00902146">
        <w:rPr>
          <w:rFonts w:ascii="Times New Roman" w:eastAsiaTheme="minorEastAsia" w:hAnsi="Times New Roman" w:cs="Times New Roman"/>
          <w:sz w:val="24"/>
          <w:szCs w:val="24"/>
        </w:rPr>
        <w:t>where LST is land surface temperature, 0.02 is the scale factor and DN is the digital number of the pixel.</w:t>
      </w:r>
      <w:r w:rsidR="00AA4135">
        <w:rPr>
          <w:rFonts w:ascii="Times New Roman" w:hAnsi="Times New Roman" w:cs="Times New Roman"/>
          <w:sz w:val="24"/>
          <w:szCs w:val="24"/>
        </w:rPr>
        <w:t xml:space="preserve"> Eventually</w:t>
      </w:r>
      <w:r w:rsidR="00342C2B">
        <w:rPr>
          <w:rFonts w:ascii="Times New Roman" w:hAnsi="Times New Roman" w:cs="Times New Roman"/>
          <w:sz w:val="24"/>
          <w:szCs w:val="24"/>
        </w:rPr>
        <w:t>,</w:t>
      </w:r>
      <w:r w:rsidR="00AA4135">
        <w:rPr>
          <w:rFonts w:ascii="Times New Roman" w:hAnsi="Times New Roman" w:cs="Times New Roman"/>
          <w:sz w:val="24"/>
          <w:szCs w:val="24"/>
        </w:rPr>
        <w:t xml:space="preserve"> the long-term LST raster was recalcified into 4 classes, viz 30 to 33, 33 to 36, 36 to 39, and &gt;39.</w:t>
      </w:r>
    </w:p>
    <w:p w14:paraId="1AAC0125" w14:textId="77777777" w:rsidR="00F94974" w:rsidRDefault="00F94974" w:rsidP="00EF7606">
      <w:pPr>
        <w:tabs>
          <w:tab w:val="left" w:pos="5760"/>
        </w:tabs>
        <w:autoSpaceDE w:val="0"/>
        <w:autoSpaceDN w:val="0"/>
        <w:adjustRightInd w:val="0"/>
        <w:spacing w:after="0" w:line="240" w:lineRule="auto"/>
        <w:jc w:val="both"/>
        <w:rPr>
          <w:rFonts w:ascii="Times New Roman" w:hAnsi="Times New Roman" w:cs="Times New Roman"/>
          <w:sz w:val="24"/>
          <w:szCs w:val="24"/>
        </w:rPr>
      </w:pPr>
    </w:p>
    <w:p w14:paraId="6FEEA42A" w14:textId="53B49A7E" w:rsidR="00E44869" w:rsidRDefault="00E44869" w:rsidP="00EF7606">
      <w:pPr>
        <w:spacing w:after="0" w:line="240" w:lineRule="auto"/>
        <w:jc w:val="both"/>
        <w:rPr>
          <w:rFonts w:ascii="Times New Roman" w:eastAsiaTheme="minorEastAsia" w:hAnsi="Times New Roman" w:cs="Times New Roman"/>
          <w:b/>
          <w:sz w:val="24"/>
          <w:szCs w:val="24"/>
        </w:rPr>
      </w:pPr>
      <w:r w:rsidRPr="006E204B">
        <w:rPr>
          <w:rFonts w:ascii="Times New Roman" w:eastAsiaTheme="minorEastAsia" w:hAnsi="Times New Roman" w:cs="Times New Roman"/>
          <w:b/>
          <w:sz w:val="24"/>
          <w:szCs w:val="24"/>
        </w:rPr>
        <w:t>Processing of TRMM data.</w:t>
      </w:r>
    </w:p>
    <w:p w14:paraId="5297BA80" w14:textId="77777777" w:rsidR="00F94974" w:rsidRPr="006E204B" w:rsidRDefault="00F94974" w:rsidP="00EF7606">
      <w:pPr>
        <w:spacing w:after="0" w:line="240" w:lineRule="auto"/>
        <w:jc w:val="both"/>
        <w:rPr>
          <w:rFonts w:ascii="Times New Roman" w:eastAsiaTheme="minorEastAsia" w:hAnsi="Times New Roman" w:cs="Times New Roman"/>
          <w:b/>
          <w:sz w:val="24"/>
          <w:szCs w:val="24"/>
        </w:rPr>
      </w:pPr>
    </w:p>
    <w:p w14:paraId="311CDE30" w14:textId="21DA9B77" w:rsidR="00E44869" w:rsidRDefault="00E44869" w:rsidP="00EF7606">
      <w:pPr>
        <w:spacing w:after="0" w:line="240" w:lineRule="auto"/>
        <w:ind w:firstLine="720"/>
        <w:jc w:val="both"/>
        <w:rPr>
          <w:rFonts w:ascii="Times New Roman" w:hAnsi="Times New Roman" w:cs="Times New Roman"/>
          <w:sz w:val="24"/>
          <w:szCs w:val="24"/>
        </w:rPr>
      </w:pPr>
      <w:r w:rsidRPr="00CD79AA">
        <w:rPr>
          <w:rFonts w:ascii="Times New Roman" w:eastAsia="Times New Roman" w:hAnsi="Times New Roman" w:cs="Times New Roman"/>
          <w:sz w:val="24"/>
          <w:szCs w:val="24"/>
        </w:rPr>
        <w:t xml:space="preserve">In this study, the </w:t>
      </w:r>
      <w:r w:rsidR="00CF1C82">
        <w:rPr>
          <w:rFonts w:ascii="Times New Roman" w:eastAsia="Times New Roman" w:hAnsi="Times New Roman" w:cs="Times New Roman"/>
          <w:sz w:val="24"/>
          <w:szCs w:val="24"/>
        </w:rPr>
        <w:t xml:space="preserve">downloaded </w:t>
      </w:r>
      <w:r w:rsidRPr="00CD79AA">
        <w:rPr>
          <w:rFonts w:ascii="Times New Roman" w:eastAsia="Times New Roman" w:hAnsi="Times New Roman" w:cs="Times New Roman"/>
          <w:sz w:val="24"/>
          <w:szCs w:val="24"/>
        </w:rPr>
        <w:t>Satellite</w:t>
      </w:r>
      <w:r w:rsidR="00676875">
        <w:rPr>
          <w:rFonts w:ascii="Times New Roman" w:eastAsia="Times New Roman" w:hAnsi="Times New Roman" w:cs="Times New Roman"/>
          <w:sz w:val="24"/>
          <w:szCs w:val="24"/>
        </w:rPr>
        <w:t>-</w:t>
      </w:r>
      <w:r w:rsidRPr="00CD79AA">
        <w:rPr>
          <w:rFonts w:ascii="Times New Roman" w:eastAsia="Times New Roman" w:hAnsi="Times New Roman" w:cs="Times New Roman"/>
          <w:sz w:val="24"/>
          <w:szCs w:val="24"/>
        </w:rPr>
        <w:t>based TRMM (3B43 0.25</w:t>
      </w:r>
      <m:oMath>
        <m:r>
          <w:rPr>
            <w:rFonts w:ascii="Cambria Math" w:eastAsia="Times New Roman" w:hAnsi="Cambria Math" w:cs="Times New Roman"/>
            <w:sz w:val="24"/>
            <w:szCs w:val="24"/>
          </w:rPr>
          <m:t>×</m:t>
        </m:r>
      </m:oMath>
      <w:r w:rsidRPr="00CD79AA">
        <w:rPr>
          <w:rFonts w:ascii="Times New Roman" w:eastAsia="Times New Roman" w:hAnsi="Times New Roman" w:cs="Times New Roman"/>
          <w:sz w:val="24"/>
          <w:szCs w:val="24"/>
        </w:rPr>
        <w:t xml:space="preserve">0.25 degree) gridded monthly rainfall </w:t>
      </w:r>
      <w:r w:rsidR="00CF1C82">
        <w:rPr>
          <w:rFonts w:ascii="Times New Roman" w:eastAsia="Times New Roman" w:hAnsi="Times New Roman" w:cs="Times New Roman"/>
          <w:sz w:val="24"/>
          <w:szCs w:val="24"/>
        </w:rPr>
        <w:t xml:space="preserve">data </w:t>
      </w:r>
      <w:r w:rsidRPr="00CD79AA">
        <w:rPr>
          <w:rFonts w:ascii="Times New Roman" w:eastAsia="Times New Roman" w:hAnsi="Times New Roman" w:cs="Times New Roman"/>
          <w:sz w:val="24"/>
          <w:szCs w:val="24"/>
        </w:rPr>
        <w:t xml:space="preserve">covering the period </w:t>
      </w:r>
      <w:r w:rsidR="006E204B">
        <w:rPr>
          <w:rFonts w:ascii="Times New Roman" w:eastAsia="Times New Roman" w:hAnsi="Times New Roman" w:cs="Times New Roman"/>
          <w:sz w:val="24"/>
          <w:szCs w:val="24"/>
        </w:rPr>
        <w:t xml:space="preserve">from </w:t>
      </w:r>
      <w:r w:rsidRPr="00CD79AA">
        <w:rPr>
          <w:rFonts w:ascii="Times New Roman" w:eastAsia="Times New Roman" w:hAnsi="Times New Roman" w:cs="Times New Roman"/>
          <w:sz w:val="24"/>
          <w:szCs w:val="24"/>
        </w:rPr>
        <w:t xml:space="preserve">2000 to 2016 were resampled to 250m grid using a </w:t>
      </w:r>
      <w:r w:rsidR="006E204B">
        <w:rPr>
          <w:rFonts w:ascii="Times New Roman" w:eastAsia="Times New Roman" w:hAnsi="Times New Roman" w:cs="Times New Roman"/>
          <w:sz w:val="24"/>
          <w:szCs w:val="24"/>
        </w:rPr>
        <w:t>b</w:t>
      </w:r>
      <w:r w:rsidRPr="00CD79AA">
        <w:rPr>
          <w:rFonts w:ascii="Times New Roman" w:eastAsia="Times New Roman" w:hAnsi="Times New Roman" w:cs="Times New Roman"/>
          <w:sz w:val="24"/>
          <w:szCs w:val="24"/>
        </w:rPr>
        <w:t xml:space="preserve">ilinear </w:t>
      </w:r>
      <w:r w:rsidR="006E204B">
        <w:rPr>
          <w:rFonts w:ascii="Times New Roman" w:eastAsia="Times New Roman" w:hAnsi="Times New Roman" w:cs="Times New Roman"/>
          <w:sz w:val="24"/>
          <w:szCs w:val="24"/>
        </w:rPr>
        <w:t>r</w:t>
      </w:r>
      <w:r w:rsidRPr="00CD79AA">
        <w:rPr>
          <w:rFonts w:ascii="Times New Roman" w:eastAsia="Times New Roman" w:hAnsi="Times New Roman" w:cs="Times New Roman"/>
          <w:sz w:val="24"/>
          <w:szCs w:val="24"/>
        </w:rPr>
        <w:t xml:space="preserve">esampling technique and clipped </w:t>
      </w:r>
      <w:r>
        <w:rPr>
          <w:rFonts w:ascii="Times New Roman" w:eastAsia="Times New Roman" w:hAnsi="Times New Roman" w:cs="Times New Roman"/>
          <w:sz w:val="24"/>
          <w:szCs w:val="24"/>
        </w:rPr>
        <w:t>to</w:t>
      </w:r>
      <w:r w:rsidRPr="00CD79AA">
        <w:rPr>
          <w:rFonts w:ascii="Times New Roman" w:eastAsia="Times New Roman" w:hAnsi="Times New Roman" w:cs="Times New Roman"/>
          <w:sz w:val="24"/>
          <w:szCs w:val="24"/>
        </w:rPr>
        <w:t xml:space="preserve"> t</w:t>
      </w:r>
      <w:r>
        <w:rPr>
          <w:rFonts w:ascii="Times New Roman" w:eastAsia="Times New Roman" w:hAnsi="Times New Roman" w:cs="Times New Roman"/>
          <w:sz w:val="24"/>
          <w:szCs w:val="24"/>
        </w:rPr>
        <w:t xml:space="preserve">he boundary of </w:t>
      </w:r>
      <w:r w:rsidR="00676875">
        <w:rPr>
          <w:rFonts w:ascii="Times New Roman" w:eastAsia="Times New Roman" w:hAnsi="Times New Roman" w:cs="Times New Roman"/>
          <w:sz w:val="24"/>
          <w:szCs w:val="24"/>
        </w:rPr>
        <w:t xml:space="preserve">the </w:t>
      </w:r>
      <w:r w:rsidRPr="00CD79AA">
        <w:rPr>
          <w:rFonts w:ascii="Times New Roman" w:eastAsia="Times New Roman" w:hAnsi="Times New Roman" w:cs="Times New Roman"/>
          <w:sz w:val="24"/>
          <w:szCs w:val="24"/>
        </w:rPr>
        <w:t xml:space="preserve">study area. </w:t>
      </w:r>
      <w:r>
        <w:rPr>
          <w:rFonts w:ascii="Times New Roman" w:eastAsia="Times New Roman" w:hAnsi="Times New Roman" w:cs="Times New Roman"/>
          <w:sz w:val="24"/>
          <w:szCs w:val="24"/>
        </w:rPr>
        <w:t xml:space="preserve">Later the </w:t>
      </w:r>
      <w:r w:rsidRPr="00CD79AA">
        <w:rPr>
          <w:rFonts w:ascii="Times New Roman" w:eastAsia="Times New Roman" w:hAnsi="Times New Roman" w:cs="Times New Roman"/>
          <w:sz w:val="24"/>
          <w:szCs w:val="24"/>
        </w:rPr>
        <w:t xml:space="preserve">monthly rainfall raster for the growing season </w:t>
      </w:r>
      <w:r w:rsidR="003C0EA6">
        <w:rPr>
          <w:rFonts w:ascii="Times New Roman" w:eastAsia="Times New Roman" w:hAnsi="Times New Roman" w:cs="Times New Roman"/>
          <w:sz w:val="24"/>
          <w:szCs w:val="24"/>
        </w:rPr>
        <w:t>was</w:t>
      </w:r>
      <w:r w:rsidRPr="00CD79AA">
        <w:rPr>
          <w:rFonts w:ascii="Times New Roman" w:eastAsia="Times New Roman" w:hAnsi="Times New Roman" w:cs="Times New Roman"/>
          <w:sz w:val="24"/>
          <w:szCs w:val="24"/>
        </w:rPr>
        <w:t xml:space="preserve"> prepared, from which </w:t>
      </w:r>
      <w:r>
        <w:rPr>
          <w:rFonts w:ascii="Times New Roman" w:eastAsia="Times New Roman" w:hAnsi="Times New Roman" w:cs="Times New Roman"/>
          <w:sz w:val="24"/>
          <w:szCs w:val="24"/>
        </w:rPr>
        <w:t xml:space="preserve">the </w:t>
      </w:r>
      <w:r w:rsidRPr="00CD79AA">
        <w:rPr>
          <w:rFonts w:ascii="Times New Roman" w:eastAsia="Times New Roman" w:hAnsi="Times New Roman" w:cs="Times New Roman"/>
          <w:sz w:val="24"/>
          <w:szCs w:val="24"/>
        </w:rPr>
        <w:t xml:space="preserve">seasonal rainfall raster </w:t>
      </w:r>
      <w:r>
        <w:rPr>
          <w:rFonts w:ascii="Times New Roman" w:eastAsia="Times New Roman" w:hAnsi="Times New Roman" w:cs="Times New Roman"/>
          <w:sz w:val="24"/>
          <w:szCs w:val="24"/>
        </w:rPr>
        <w:t xml:space="preserve">was generated and the same layer was used to produce the </w:t>
      </w:r>
      <w:r w:rsidRPr="00CD79AA">
        <w:rPr>
          <w:rFonts w:ascii="Times New Roman" w:eastAsia="Times New Roman" w:hAnsi="Times New Roman" w:cs="Times New Roman"/>
          <w:sz w:val="24"/>
          <w:szCs w:val="24"/>
        </w:rPr>
        <w:t>long</w:t>
      </w:r>
      <w:r w:rsidR="00CF1C82">
        <w:rPr>
          <w:rFonts w:ascii="Times New Roman" w:eastAsia="Times New Roman" w:hAnsi="Times New Roman" w:cs="Times New Roman"/>
          <w:sz w:val="24"/>
          <w:szCs w:val="24"/>
        </w:rPr>
        <w:t>-</w:t>
      </w:r>
      <w:r w:rsidRPr="00CD79AA">
        <w:rPr>
          <w:rFonts w:ascii="Times New Roman" w:eastAsia="Times New Roman" w:hAnsi="Times New Roman" w:cs="Times New Roman"/>
          <w:sz w:val="24"/>
          <w:szCs w:val="24"/>
        </w:rPr>
        <w:t xml:space="preserve">term means rainfall raster using </w:t>
      </w:r>
      <w:r w:rsidR="00CF1C82">
        <w:rPr>
          <w:rFonts w:ascii="Times New Roman" w:eastAsia="Times New Roman" w:hAnsi="Times New Roman" w:cs="Times New Roman"/>
          <w:sz w:val="24"/>
          <w:szCs w:val="24"/>
        </w:rPr>
        <w:t>‘</w:t>
      </w:r>
      <w:r w:rsidRPr="00CD79AA">
        <w:rPr>
          <w:rFonts w:ascii="Times New Roman" w:eastAsia="Times New Roman" w:hAnsi="Times New Roman" w:cs="Times New Roman"/>
          <w:sz w:val="24"/>
          <w:szCs w:val="24"/>
        </w:rPr>
        <w:t>cell statistics tool</w:t>
      </w:r>
      <w:r w:rsidR="00CF1C82">
        <w:rPr>
          <w:rFonts w:ascii="Times New Roman" w:eastAsia="Times New Roman" w:hAnsi="Times New Roman" w:cs="Times New Roman"/>
          <w:sz w:val="24"/>
          <w:szCs w:val="24"/>
        </w:rPr>
        <w:t>’</w:t>
      </w:r>
      <w:r w:rsidRPr="00CD79AA">
        <w:rPr>
          <w:rFonts w:ascii="Times New Roman" w:eastAsia="Times New Roman" w:hAnsi="Times New Roman" w:cs="Times New Roman"/>
          <w:sz w:val="24"/>
          <w:szCs w:val="24"/>
        </w:rPr>
        <w:t xml:space="preserve"> in Arc GIS Software</w:t>
      </w:r>
      <w:r>
        <w:rPr>
          <w:rFonts w:ascii="Times New Roman" w:eastAsia="Times New Roman" w:hAnsi="Times New Roman" w:cs="Times New Roman"/>
          <w:sz w:val="24"/>
          <w:szCs w:val="24"/>
        </w:rPr>
        <w:t>.</w:t>
      </w:r>
      <w:r w:rsidRPr="00CD79AA">
        <w:rPr>
          <w:rFonts w:ascii="Times New Roman" w:eastAsia="Times New Roman" w:hAnsi="Times New Roman" w:cs="Times New Roman"/>
          <w:sz w:val="24"/>
          <w:szCs w:val="24"/>
        </w:rPr>
        <w:t xml:space="preserve"> </w:t>
      </w:r>
      <w:r w:rsidR="005F044C">
        <w:rPr>
          <w:rFonts w:ascii="Times New Roman" w:eastAsia="Times New Roman" w:hAnsi="Times New Roman" w:cs="Times New Roman"/>
          <w:sz w:val="24"/>
          <w:szCs w:val="24"/>
        </w:rPr>
        <w:t xml:space="preserve">Later the long-term mean rainfall raster was reclassified as </w:t>
      </w:r>
      <w:r w:rsidR="005F044C" w:rsidRPr="005F044C">
        <w:rPr>
          <w:rFonts w:ascii="Times New Roman" w:hAnsi="Times New Roman" w:cs="Times New Roman"/>
          <w:sz w:val="24"/>
          <w:szCs w:val="24"/>
        </w:rPr>
        <w:t>&lt;400, 400-450, 450-500, and &gt;500.</w:t>
      </w:r>
    </w:p>
    <w:p w14:paraId="5A8AEB56" w14:textId="77777777" w:rsidR="00F94974" w:rsidRPr="005F044C" w:rsidRDefault="00F94974" w:rsidP="00EF7606">
      <w:pPr>
        <w:spacing w:after="0" w:line="240" w:lineRule="auto"/>
        <w:ind w:firstLine="720"/>
        <w:jc w:val="both"/>
        <w:rPr>
          <w:rFonts w:ascii="Times New Roman" w:eastAsia="Times New Roman" w:hAnsi="Times New Roman" w:cs="Times New Roman"/>
          <w:sz w:val="24"/>
          <w:szCs w:val="24"/>
        </w:rPr>
      </w:pPr>
    </w:p>
    <w:p w14:paraId="3B84A5E3" w14:textId="1E732A8B" w:rsidR="00E44869" w:rsidRDefault="00E44869" w:rsidP="00EF7606">
      <w:pPr>
        <w:spacing w:after="0" w:line="240" w:lineRule="auto"/>
        <w:rPr>
          <w:rFonts w:ascii="Times New Roman" w:eastAsiaTheme="minorEastAsia" w:hAnsi="Times New Roman" w:cs="Times New Roman"/>
          <w:b/>
          <w:sz w:val="24"/>
          <w:szCs w:val="24"/>
        </w:rPr>
      </w:pPr>
      <w:r w:rsidRPr="006E204B">
        <w:rPr>
          <w:rFonts w:ascii="Times New Roman" w:eastAsiaTheme="minorEastAsia" w:hAnsi="Times New Roman" w:cs="Times New Roman"/>
          <w:b/>
          <w:sz w:val="24"/>
          <w:szCs w:val="24"/>
        </w:rPr>
        <w:t>Preparation of terrain data (Slope)</w:t>
      </w:r>
    </w:p>
    <w:p w14:paraId="4333EA57" w14:textId="77777777" w:rsidR="00F94974" w:rsidRPr="006E204B" w:rsidRDefault="00F94974" w:rsidP="00EF7606">
      <w:pPr>
        <w:spacing w:after="0" w:line="240" w:lineRule="auto"/>
        <w:rPr>
          <w:rFonts w:ascii="Times New Roman" w:eastAsiaTheme="minorEastAsia" w:hAnsi="Times New Roman" w:cs="Times New Roman"/>
          <w:b/>
          <w:sz w:val="24"/>
          <w:szCs w:val="24"/>
        </w:rPr>
      </w:pPr>
    </w:p>
    <w:p w14:paraId="6ADCD61F" w14:textId="7CEC456E" w:rsidR="00E44869" w:rsidRPr="00CD79AA" w:rsidRDefault="00CB1D2A" w:rsidP="00EF7606">
      <w:pPr>
        <w:spacing w:after="120" w:line="240" w:lineRule="auto"/>
        <w:ind w:firstLine="720"/>
        <w:jc w:val="both"/>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In the present study</w:t>
      </w:r>
      <w:r w:rsidR="003A2950">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the slope raster was directly generated from the </w:t>
      </w:r>
      <w:r w:rsidR="00E44869" w:rsidRPr="00CD79AA">
        <w:rPr>
          <w:rFonts w:ascii="Times New Roman" w:eastAsiaTheme="minorEastAsia" w:hAnsi="Times New Roman" w:cs="Times New Roman"/>
          <w:sz w:val="24"/>
          <w:szCs w:val="24"/>
        </w:rPr>
        <w:t>resampled SRTM DEM</w:t>
      </w:r>
      <w:r w:rsidR="00E022B6">
        <w:rPr>
          <w:rFonts w:ascii="Times New Roman" w:eastAsiaTheme="minorEastAsia" w:hAnsi="Times New Roman" w:cs="Times New Roman"/>
          <w:sz w:val="24"/>
          <w:szCs w:val="24"/>
        </w:rPr>
        <w:t xml:space="preserve"> by using the ‘slope’ tool in ArcGIS software and</w:t>
      </w:r>
      <w:r w:rsidR="00E44869" w:rsidRPr="00CD79AA">
        <w:rPr>
          <w:rFonts w:ascii="Times New Roman" w:eastAsiaTheme="minorEastAsia" w:hAnsi="Times New Roman" w:cs="Times New Roman"/>
          <w:sz w:val="24"/>
          <w:szCs w:val="24"/>
        </w:rPr>
        <w:t xml:space="preserve"> it </w:t>
      </w:r>
      <w:r w:rsidR="00E022B6">
        <w:rPr>
          <w:rFonts w:ascii="Times New Roman" w:eastAsiaTheme="minorEastAsia" w:hAnsi="Times New Roman" w:cs="Times New Roman"/>
          <w:sz w:val="24"/>
          <w:szCs w:val="24"/>
        </w:rPr>
        <w:t xml:space="preserve">categorized into 6 </w:t>
      </w:r>
      <w:r w:rsidR="002D3E11">
        <w:rPr>
          <w:rFonts w:ascii="Times New Roman" w:eastAsiaTheme="minorEastAsia" w:hAnsi="Times New Roman" w:cs="Times New Roman"/>
          <w:sz w:val="24"/>
          <w:szCs w:val="24"/>
        </w:rPr>
        <w:t>classes, viz 0 to 1, 1 to 3, 3 to 8, 8 to 15, 15 to 30, and &gt; 30.</w:t>
      </w:r>
    </w:p>
    <w:p w14:paraId="350F493D" w14:textId="39B1EF43" w:rsidR="00E44869" w:rsidRDefault="00E44869" w:rsidP="00EF7606">
      <w:pPr>
        <w:spacing w:after="0" w:line="240" w:lineRule="auto"/>
        <w:rPr>
          <w:rFonts w:ascii="Times New Roman" w:eastAsiaTheme="minorEastAsia" w:hAnsi="Times New Roman" w:cs="Times New Roman"/>
          <w:b/>
          <w:sz w:val="24"/>
          <w:szCs w:val="24"/>
        </w:rPr>
      </w:pPr>
      <w:bookmarkStart w:id="4" w:name="_Hlk511776530"/>
      <w:bookmarkStart w:id="5" w:name="_Hlk512937226"/>
      <w:r w:rsidRPr="006E204B">
        <w:rPr>
          <w:rFonts w:ascii="Times New Roman" w:eastAsiaTheme="minorEastAsia" w:hAnsi="Times New Roman" w:cs="Times New Roman"/>
          <w:b/>
          <w:sz w:val="24"/>
          <w:szCs w:val="24"/>
        </w:rPr>
        <w:t>Preparation of legacy data</w:t>
      </w:r>
      <w:bookmarkEnd w:id="4"/>
    </w:p>
    <w:p w14:paraId="7A34A724" w14:textId="77777777" w:rsidR="00F94974" w:rsidRPr="006E204B" w:rsidRDefault="00F94974" w:rsidP="00EF7606">
      <w:pPr>
        <w:spacing w:after="0" w:line="240" w:lineRule="auto"/>
        <w:rPr>
          <w:rFonts w:ascii="Times New Roman" w:eastAsiaTheme="minorEastAsia" w:hAnsi="Times New Roman" w:cs="Times New Roman"/>
          <w:b/>
          <w:sz w:val="24"/>
          <w:szCs w:val="24"/>
        </w:rPr>
      </w:pPr>
    </w:p>
    <w:p w14:paraId="26798B3E" w14:textId="6068B64E" w:rsidR="00E44869" w:rsidRPr="00CD79AA" w:rsidRDefault="00E44869" w:rsidP="00EF7606">
      <w:pPr>
        <w:spacing w:after="120" w:line="24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legacy pedological parameters, viz </w:t>
      </w:r>
      <w:r w:rsidRPr="00CD79AA">
        <w:rPr>
          <w:rFonts w:ascii="Times New Roman" w:eastAsiaTheme="minorEastAsia" w:hAnsi="Times New Roman" w:cs="Times New Roman"/>
          <w:sz w:val="24"/>
          <w:szCs w:val="24"/>
        </w:rPr>
        <w:t>soil depth, soil drainage, soil texture and soil pH were extracted from soil survey information of Andhra Pradesh to use in the GIS model and quantify</w:t>
      </w:r>
      <w:r w:rsidR="003C0EA6">
        <w:rPr>
          <w:rFonts w:ascii="Times New Roman" w:eastAsiaTheme="minorEastAsia" w:hAnsi="Times New Roman" w:cs="Times New Roman"/>
          <w:sz w:val="24"/>
          <w:szCs w:val="24"/>
        </w:rPr>
        <w:t xml:space="preserve"> the</w:t>
      </w:r>
      <w:r w:rsidRPr="00CD79AA">
        <w:rPr>
          <w:rFonts w:ascii="Times New Roman" w:eastAsiaTheme="minorEastAsia" w:hAnsi="Times New Roman" w:cs="Times New Roman"/>
          <w:sz w:val="24"/>
          <w:szCs w:val="24"/>
        </w:rPr>
        <w:t xml:space="preserve"> land degradation process in the study area. Soil depth of the study categorized into 3 classes</w:t>
      </w:r>
      <w:r w:rsidR="005F044C">
        <w:rPr>
          <w:rFonts w:ascii="Times New Roman" w:eastAsiaTheme="minorEastAsia" w:hAnsi="Times New Roman" w:cs="Times New Roman"/>
          <w:sz w:val="24"/>
          <w:szCs w:val="24"/>
        </w:rPr>
        <w:t xml:space="preserve"> namely shallow, moderately shallow, and deep</w:t>
      </w:r>
      <w:r w:rsidRPr="00CD79AA">
        <w:rPr>
          <w:rFonts w:ascii="Times New Roman" w:eastAsiaTheme="minorEastAsia" w:hAnsi="Times New Roman" w:cs="Times New Roman"/>
          <w:sz w:val="24"/>
          <w:szCs w:val="24"/>
        </w:rPr>
        <w:t>, Soil drainage classified into 4 classes as moderately well, well, somewhat excess</w:t>
      </w:r>
      <w:r w:rsidR="005F044C">
        <w:rPr>
          <w:rFonts w:ascii="Times New Roman" w:eastAsiaTheme="minorEastAsia" w:hAnsi="Times New Roman" w:cs="Times New Roman"/>
          <w:sz w:val="24"/>
          <w:szCs w:val="24"/>
        </w:rPr>
        <w:t>,</w:t>
      </w:r>
      <w:r w:rsidRPr="00CD79AA">
        <w:rPr>
          <w:rFonts w:ascii="Times New Roman" w:eastAsiaTheme="minorEastAsia" w:hAnsi="Times New Roman" w:cs="Times New Roman"/>
          <w:sz w:val="24"/>
          <w:szCs w:val="24"/>
        </w:rPr>
        <w:t xml:space="preserve"> and excessive. </w:t>
      </w:r>
      <w:r w:rsidR="003C0EA6">
        <w:rPr>
          <w:rFonts w:ascii="Times New Roman" w:eastAsiaTheme="minorEastAsia" w:hAnsi="Times New Roman" w:cs="Times New Roman"/>
          <w:sz w:val="24"/>
          <w:szCs w:val="24"/>
        </w:rPr>
        <w:t>The s</w:t>
      </w:r>
      <w:r w:rsidRPr="00CD79AA">
        <w:rPr>
          <w:rFonts w:ascii="Times New Roman" w:eastAsiaTheme="minorEastAsia" w:hAnsi="Times New Roman" w:cs="Times New Roman"/>
          <w:sz w:val="24"/>
          <w:szCs w:val="24"/>
        </w:rPr>
        <w:t>oil texture of the study area grouped into 3 classes as sandy, loamy</w:t>
      </w:r>
      <w:r w:rsidR="005F044C">
        <w:rPr>
          <w:rFonts w:ascii="Times New Roman" w:eastAsiaTheme="minorEastAsia" w:hAnsi="Times New Roman" w:cs="Times New Roman"/>
          <w:sz w:val="24"/>
          <w:szCs w:val="24"/>
        </w:rPr>
        <w:t>,</w:t>
      </w:r>
      <w:r w:rsidRPr="00CD79AA">
        <w:rPr>
          <w:rFonts w:ascii="Times New Roman" w:eastAsiaTheme="minorEastAsia" w:hAnsi="Times New Roman" w:cs="Times New Roman"/>
          <w:sz w:val="24"/>
          <w:szCs w:val="24"/>
        </w:rPr>
        <w:t xml:space="preserve"> and clayey. Likewise, soil pH classified </w:t>
      </w:r>
      <w:r w:rsidR="003C0EA6">
        <w:rPr>
          <w:rFonts w:ascii="Times New Roman" w:eastAsiaTheme="minorEastAsia" w:hAnsi="Times New Roman" w:cs="Times New Roman"/>
          <w:sz w:val="24"/>
          <w:szCs w:val="24"/>
        </w:rPr>
        <w:t xml:space="preserve">into </w:t>
      </w:r>
      <w:r w:rsidRPr="00CD79AA">
        <w:rPr>
          <w:rFonts w:ascii="Times New Roman" w:eastAsiaTheme="minorEastAsia" w:hAnsi="Times New Roman" w:cs="Times New Roman"/>
          <w:sz w:val="24"/>
          <w:szCs w:val="24"/>
        </w:rPr>
        <w:t>4 classes namely slightly acidic (5.5-6.5), neutral (6.5-7.5), slightly alkaline (7.5-8.5), moderately alkaline (8.5-9.5).</w:t>
      </w:r>
      <w:r w:rsidR="005F044C">
        <w:rPr>
          <w:rFonts w:ascii="Times New Roman" w:eastAsiaTheme="minorEastAsia" w:hAnsi="Times New Roman" w:cs="Times New Roman"/>
          <w:sz w:val="24"/>
          <w:szCs w:val="24"/>
        </w:rPr>
        <w:t xml:space="preserve"> Finally, all the vector layers were converted into raster using </w:t>
      </w:r>
      <w:r w:rsidR="00C6472F">
        <w:rPr>
          <w:rFonts w:ascii="Times New Roman" w:eastAsiaTheme="minorEastAsia" w:hAnsi="Times New Roman" w:cs="Times New Roman"/>
          <w:sz w:val="24"/>
          <w:szCs w:val="24"/>
        </w:rPr>
        <w:t xml:space="preserve">the </w:t>
      </w:r>
      <w:r w:rsidR="005F044C">
        <w:rPr>
          <w:rFonts w:ascii="Times New Roman" w:eastAsiaTheme="minorEastAsia" w:hAnsi="Times New Roman" w:cs="Times New Roman"/>
          <w:sz w:val="24"/>
          <w:szCs w:val="24"/>
        </w:rPr>
        <w:t>‘Feature to Raster tool’ in ArcGIS software.</w:t>
      </w:r>
    </w:p>
    <w:bookmarkEnd w:id="5"/>
    <w:p w14:paraId="1FDF9A73" w14:textId="50FD0D0F" w:rsidR="00E44869" w:rsidRDefault="00E44869" w:rsidP="00EF7606">
      <w:pPr>
        <w:spacing w:after="0" w:line="240" w:lineRule="auto"/>
        <w:rPr>
          <w:rFonts w:ascii="Times New Roman" w:eastAsiaTheme="minorEastAsia" w:hAnsi="Times New Roman" w:cs="Times New Roman"/>
          <w:b/>
          <w:sz w:val="24"/>
          <w:szCs w:val="24"/>
        </w:rPr>
      </w:pPr>
      <w:r w:rsidRPr="006E204B">
        <w:rPr>
          <w:rFonts w:ascii="Times New Roman" w:eastAsiaTheme="minorEastAsia" w:hAnsi="Times New Roman" w:cs="Times New Roman"/>
          <w:b/>
          <w:sz w:val="24"/>
          <w:szCs w:val="24"/>
        </w:rPr>
        <w:t>Modelling of vulnerability to land degradation using GIS</w:t>
      </w:r>
    </w:p>
    <w:p w14:paraId="16EAD164" w14:textId="77777777" w:rsidR="00F94974" w:rsidRDefault="00F94974" w:rsidP="00EF7606">
      <w:pPr>
        <w:spacing w:after="0" w:line="240" w:lineRule="auto"/>
        <w:rPr>
          <w:rFonts w:ascii="Times New Roman" w:eastAsiaTheme="minorEastAsia" w:hAnsi="Times New Roman" w:cs="Times New Roman"/>
          <w:b/>
          <w:sz w:val="24"/>
          <w:szCs w:val="24"/>
        </w:rPr>
      </w:pPr>
    </w:p>
    <w:p w14:paraId="38439E8A" w14:textId="25C3E84F" w:rsidR="00E44869" w:rsidRDefault="005F044C" w:rsidP="00EF7606">
      <w:pPr>
        <w:spacing w:after="0" w:line="240" w:lineRule="auto"/>
        <w:rPr>
          <w:rFonts w:ascii="Times New Roman" w:hAnsi="Times New Roman" w:cs="Times New Roman"/>
          <w:sz w:val="24"/>
          <w:szCs w:val="24"/>
        </w:rPr>
      </w:pPr>
      <w:r w:rsidRPr="005F044C">
        <w:rPr>
          <w:rFonts w:ascii="Times New Roman" w:eastAsiaTheme="minorEastAsia" w:hAnsi="Times New Roman" w:cs="Times New Roman"/>
          <w:bCs/>
          <w:sz w:val="24"/>
          <w:szCs w:val="24"/>
        </w:rPr>
        <w:t>All the input parameters (long-term NDVI, LST,</w:t>
      </w:r>
      <w:r w:rsidRPr="005F044C">
        <w:rPr>
          <w:rFonts w:ascii="Times New Roman" w:hAnsi="Times New Roman" w:cs="Times New Roman"/>
          <w:bCs/>
          <w:sz w:val="24"/>
          <w:szCs w:val="24"/>
        </w:rPr>
        <w:t xml:space="preserve"> slope, soil depth, soil drainage, soil texture, and soil pH</w:t>
      </w:r>
      <w:r w:rsidRPr="005F044C">
        <w:rPr>
          <w:rFonts w:ascii="Times New Roman" w:eastAsiaTheme="minorEastAsia" w:hAnsi="Times New Roman" w:cs="Times New Roman"/>
          <w:bCs/>
          <w:sz w:val="24"/>
          <w:szCs w:val="24"/>
        </w:rPr>
        <w:t>)</w:t>
      </w:r>
      <w:r>
        <w:rPr>
          <w:rFonts w:ascii="Times New Roman" w:eastAsiaTheme="minorEastAsia" w:hAnsi="Times New Roman" w:cs="Times New Roman"/>
          <w:bCs/>
          <w:sz w:val="24"/>
          <w:szCs w:val="24"/>
        </w:rPr>
        <w:t xml:space="preserve"> </w:t>
      </w:r>
      <w:r w:rsidR="00E44869" w:rsidRPr="00CD79AA">
        <w:rPr>
          <w:rFonts w:ascii="Times New Roman" w:hAnsi="Times New Roman" w:cs="Times New Roman"/>
          <w:sz w:val="24"/>
          <w:szCs w:val="24"/>
        </w:rPr>
        <w:t xml:space="preserve">were </w:t>
      </w:r>
      <w:r w:rsidR="002E014E">
        <w:rPr>
          <w:rFonts w:ascii="Times New Roman" w:hAnsi="Times New Roman" w:cs="Times New Roman"/>
          <w:sz w:val="24"/>
          <w:szCs w:val="24"/>
        </w:rPr>
        <w:t xml:space="preserve">integrated in </w:t>
      </w:r>
      <w:r w:rsidR="00C6472F">
        <w:rPr>
          <w:rFonts w:ascii="Times New Roman" w:hAnsi="Times New Roman" w:cs="Times New Roman"/>
          <w:sz w:val="24"/>
          <w:szCs w:val="24"/>
        </w:rPr>
        <w:t xml:space="preserve">the </w:t>
      </w:r>
      <w:r w:rsidR="002E014E">
        <w:rPr>
          <w:rFonts w:ascii="Times New Roman" w:hAnsi="Times New Roman" w:cs="Times New Roman"/>
          <w:sz w:val="24"/>
          <w:szCs w:val="24"/>
        </w:rPr>
        <w:t xml:space="preserve">GIS environment. To develop the final integrated output the 5-scale weighted overlay method was adopted for that the input parameters were overlaid with </w:t>
      </w:r>
      <w:r w:rsidR="00E44869" w:rsidRPr="00CD79AA">
        <w:rPr>
          <w:rFonts w:ascii="Times New Roman" w:hAnsi="Times New Roman" w:cs="Times New Roman"/>
          <w:sz w:val="24"/>
          <w:szCs w:val="24"/>
        </w:rPr>
        <w:t>suitable theme and class weight</w:t>
      </w:r>
      <w:r>
        <w:rPr>
          <w:rFonts w:ascii="Times New Roman" w:hAnsi="Times New Roman" w:cs="Times New Roman"/>
          <w:sz w:val="24"/>
          <w:szCs w:val="24"/>
        </w:rPr>
        <w:t>s</w:t>
      </w:r>
      <w:r w:rsidR="00E44869" w:rsidRPr="00CD79AA">
        <w:rPr>
          <w:rFonts w:ascii="Times New Roman" w:hAnsi="Times New Roman" w:cs="Times New Roman"/>
          <w:sz w:val="24"/>
          <w:szCs w:val="24"/>
        </w:rPr>
        <w:t xml:space="preserve"> based on their influence </w:t>
      </w:r>
      <w:r w:rsidR="00443154">
        <w:rPr>
          <w:rFonts w:ascii="Times New Roman" w:hAnsi="Times New Roman" w:cs="Times New Roman"/>
          <w:sz w:val="24"/>
          <w:szCs w:val="24"/>
        </w:rPr>
        <w:t>on</w:t>
      </w:r>
      <w:r w:rsidR="00E44869" w:rsidRPr="00CD79AA">
        <w:rPr>
          <w:rFonts w:ascii="Times New Roman" w:hAnsi="Times New Roman" w:cs="Times New Roman"/>
          <w:sz w:val="24"/>
          <w:szCs w:val="24"/>
        </w:rPr>
        <w:t xml:space="preserve"> land degradation.</w:t>
      </w:r>
      <w:r w:rsidR="00E44869">
        <w:rPr>
          <w:rFonts w:ascii="Times New Roman" w:hAnsi="Times New Roman" w:cs="Times New Roman"/>
          <w:sz w:val="24"/>
          <w:szCs w:val="24"/>
        </w:rPr>
        <w:t xml:space="preserve"> The w</w:t>
      </w:r>
      <w:r w:rsidR="00443154">
        <w:rPr>
          <w:rFonts w:ascii="Times New Roman" w:hAnsi="Times New Roman" w:cs="Times New Roman"/>
          <w:sz w:val="24"/>
          <w:szCs w:val="24"/>
        </w:rPr>
        <w:t>e</w:t>
      </w:r>
      <w:r w:rsidR="00E44869">
        <w:rPr>
          <w:rFonts w:ascii="Times New Roman" w:hAnsi="Times New Roman" w:cs="Times New Roman"/>
          <w:sz w:val="24"/>
          <w:szCs w:val="24"/>
        </w:rPr>
        <w:t xml:space="preserve">ight and rank assign for the inputs </w:t>
      </w:r>
      <w:r w:rsidR="00443154">
        <w:rPr>
          <w:rFonts w:ascii="Times New Roman" w:hAnsi="Times New Roman" w:cs="Times New Roman"/>
          <w:sz w:val="24"/>
          <w:szCs w:val="24"/>
        </w:rPr>
        <w:t>is</w:t>
      </w:r>
      <w:r w:rsidR="00E44869">
        <w:rPr>
          <w:rFonts w:ascii="Times New Roman" w:hAnsi="Times New Roman" w:cs="Times New Roman"/>
          <w:sz w:val="24"/>
          <w:szCs w:val="24"/>
        </w:rPr>
        <w:t xml:space="preserve"> given in </w:t>
      </w:r>
      <w:r w:rsidR="00E44869" w:rsidRPr="004A6408">
        <w:rPr>
          <w:rFonts w:ascii="Times New Roman" w:hAnsi="Times New Roman" w:cs="Times New Roman"/>
          <w:color w:val="0070C0"/>
          <w:sz w:val="24"/>
          <w:szCs w:val="24"/>
        </w:rPr>
        <w:t xml:space="preserve">table </w:t>
      </w:r>
      <w:r w:rsidR="004A6408" w:rsidRPr="004A6408">
        <w:rPr>
          <w:rFonts w:ascii="Times New Roman" w:hAnsi="Times New Roman" w:cs="Times New Roman"/>
          <w:color w:val="0070C0"/>
          <w:sz w:val="24"/>
          <w:szCs w:val="24"/>
        </w:rPr>
        <w:t>1</w:t>
      </w:r>
      <w:r w:rsidR="00E44869">
        <w:rPr>
          <w:rFonts w:ascii="Times New Roman" w:hAnsi="Times New Roman" w:cs="Times New Roman"/>
          <w:sz w:val="24"/>
          <w:szCs w:val="24"/>
        </w:rPr>
        <w:t>.</w:t>
      </w:r>
    </w:p>
    <w:p w14:paraId="3FDB78D6" w14:textId="077E2822" w:rsidR="00E949C8" w:rsidRDefault="00E949C8" w:rsidP="00E949C8">
      <w:pPr>
        <w:spacing w:after="120" w:line="360" w:lineRule="auto"/>
        <w:jc w:val="both"/>
        <w:rPr>
          <w:rFonts w:ascii="Times New Roman" w:hAnsi="Times New Roman" w:cs="Times New Roman"/>
          <w:sz w:val="24"/>
          <w:szCs w:val="24"/>
        </w:rPr>
      </w:pPr>
      <w:r w:rsidRPr="00CD79AA">
        <w:rPr>
          <w:rFonts w:ascii="Times New Roman" w:hAnsi="Times New Roman" w:cs="Times New Roman"/>
          <w:sz w:val="24"/>
          <w:szCs w:val="24"/>
        </w:rPr>
        <w:t xml:space="preserve">Table </w:t>
      </w:r>
      <w:r w:rsidR="004A6408">
        <w:rPr>
          <w:rFonts w:ascii="Times New Roman" w:hAnsi="Times New Roman" w:cs="Times New Roman"/>
          <w:sz w:val="24"/>
          <w:szCs w:val="24"/>
        </w:rPr>
        <w:t xml:space="preserve">1. </w:t>
      </w:r>
      <w:r w:rsidRPr="00CD79AA">
        <w:rPr>
          <w:rFonts w:ascii="Times New Roman" w:hAnsi="Times New Roman" w:cs="Times New Roman"/>
          <w:sz w:val="24"/>
          <w:szCs w:val="24"/>
        </w:rPr>
        <w:t>Parameters and their weightages</w:t>
      </w:r>
    </w:p>
    <w:tbl>
      <w:tblPr>
        <w:tblStyle w:val="PlainTable2"/>
        <w:tblW w:w="9180" w:type="dxa"/>
        <w:tblLayout w:type="fixed"/>
        <w:tblLook w:val="04A0" w:firstRow="1" w:lastRow="0" w:firstColumn="1" w:lastColumn="0" w:noHBand="0" w:noVBand="1"/>
      </w:tblPr>
      <w:tblGrid>
        <w:gridCol w:w="720"/>
        <w:gridCol w:w="1530"/>
        <w:gridCol w:w="2340"/>
        <w:gridCol w:w="1530"/>
        <w:gridCol w:w="1080"/>
        <w:gridCol w:w="1980"/>
      </w:tblGrid>
      <w:tr w:rsidR="00E949C8" w:rsidRPr="00CD79AA" w14:paraId="1E2A9DEE" w14:textId="77777777" w:rsidTr="00373987">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720" w:type="dxa"/>
          </w:tcPr>
          <w:p w14:paraId="536BCB7E" w14:textId="77777777" w:rsidR="00E949C8" w:rsidRPr="00CD79AA" w:rsidRDefault="00E949C8" w:rsidP="00373987">
            <w:pPr>
              <w:rPr>
                <w:rFonts w:ascii="Times New Roman" w:eastAsiaTheme="minorEastAsia" w:hAnsi="Times New Roman" w:cs="Times New Roman"/>
              </w:rPr>
            </w:pPr>
            <w:proofErr w:type="spellStart"/>
            <w:proofErr w:type="gramStart"/>
            <w:r w:rsidRPr="00CD79AA">
              <w:rPr>
                <w:rFonts w:ascii="Times New Roman" w:eastAsiaTheme="minorEastAsia" w:hAnsi="Times New Roman" w:cs="Times New Roman"/>
              </w:rPr>
              <w:t>S.No</w:t>
            </w:r>
            <w:proofErr w:type="spellEnd"/>
            <w:proofErr w:type="gramEnd"/>
          </w:p>
        </w:tc>
        <w:tc>
          <w:tcPr>
            <w:tcW w:w="1530" w:type="dxa"/>
          </w:tcPr>
          <w:p w14:paraId="696A8BC5" w14:textId="77777777" w:rsidR="00E949C8" w:rsidRPr="00CD79AA" w:rsidRDefault="00E949C8" w:rsidP="00373987">
            <w:pP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Parameter</w:t>
            </w:r>
          </w:p>
        </w:tc>
        <w:tc>
          <w:tcPr>
            <w:tcW w:w="2340" w:type="dxa"/>
          </w:tcPr>
          <w:p w14:paraId="3780ED18" w14:textId="77777777" w:rsidR="00E949C8" w:rsidRPr="00CD79AA" w:rsidRDefault="00E949C8" w:rsidP="00373987">
            <w:pP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Class</w:t>
            </w:r>
          </w:p>
        </w:tc>
        <w:tc>
          <w:tcPr>
            <w:tcW w:w="1530" w:type="dxa"/>
          </w:tcPr>
          <w:p w14:paraId="6814741A" w14:textId="77777777" w:rsidR="00E949C8" w:rsidRPr="00CD79AA" w:rsidRDefault="00E949C8" w:rsidP="00373987">
            <w:pP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Range</w:t>
            </w:r>
          </w:p>
        </w:tc>
        <w:tc>
          <w:tcPr>
            <w:tcW w:w="1080" w:type="dxa"/>
          </w:tcPr>
          <w:p w14:paraId="73B70719" w14:textId="77777777" w:rsidR="00E949C8" w:rsidRPr="00CD79AA" w:rsidRDefault="00E949C8" w:rsidP="00373987">
            <w:pP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 xml:space="preserve">Rank </w:t>
            </w:r>
          </w:p>
        </w:tc>
        <w:tc>
          <w:tcPr>
            <w:tcW w:w="1980" w:type="dxa"/>
          </w:tcPr>
          <w:p w14:paraId="4F983B5F" w14:textId="77777777" w:rsidR="00E949C8" w:rsidRPr="00CD79AA" w:rsidRDefault="00E949C8" w:rsidP="00373987">
            <w:pP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Weight (%)</w:t>
            </w:r>
          </w:p>
        </w:tc>
      </w:tr>
      <w:tr w:rsidR="00E949C8" w:rsidRPr="00CD79AA" w14:paraId="37D159BD" w14:textId="77777777" w:rsidTr="00373987">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720" w:type="dxa"/>
          </w:tcPr>
          <w:p w14:paraId="63F974F2" w14:textId="290E19F1" w:rsidR="00E949C8" w:rsidRPr="00CD79AA" w:rsidRDefault="005E1963" w:rsidP="00373987">
            <w:pPr>
              <w:rPr>
                <w:rFonts w:ascii="Times New Roman" w:eastAsiaTheme="minorEastAsia" w:hAnsi="Times New Roman" w:cs="Times New Roman"/>
              </w:rPr>
            </w:pPr>
            <w:r>
              <w:rPr>
                <w:rFonts w:ascii="Times New Roman" w:eastAsiaTheme="minorEastAsia" w:hAnsi="Times New Roman" w:cs="Times New Roman"/>
              </w:rPr>
              <w:t>1</w:t>
            </w:r>
          </w:p>
        </w:tc>
        <w:tc>
          <w:tcPr>
            <w:tcW w:w="1530" w:type="dxa"/>
          </w:tcPr>
          <w:p w14:paraId="74085EAC"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rPr>
            </w:pPr>
            <w:r w:rsidRPr="00CD79AA">
              <w:rPr>
                <w:rFonts w:ascii="Times New Roman" w:eastAsiaTheme="minorEastAsia" w:hAnsi="Times New Roman" w:cs="Times New Roman"/>
                <w:b/>
              </w:rPr>
              <w:t>NDVI</w:t>
            </w:r>
          </w:p>
        </w:tc>
        <w:tc>
          <w:tcPr>
            <w:tcW w:w="2340" w:type="dxa"/>
          </w:tcPr>
          <w:p w14:paraId="0024E8DF"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c>
          <w:tcPr>
            <w:tcW w:w="1530" w:type="dxa"/>
          </w:tcPr>
          <w:p w14:paraId="23065435"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80" w:type="dxa"/>
          </w:tcPr>
          <w:p w14:paraId="44D93AA4"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c>
          <w:tcPr>
            <w:tcW w:w="1980" w:type="dxa"/>
          </w:tcPr>
          <w:p w14:paraId="5CAB6F15" w14:textId="4AE00505" w:rsidR="00E949C8" w:rsidRPr="00CD79AA" w:rsidRDefault="005E1963"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 xml:space="preserve">      </w:t>
            </w:r>
            <w:r w:rsidR="00E949C8" w:rsidRPr="00CD79AA">
              <w:rPr>
                <w:rFonts w:ascii="Times New Roman" w:eastAsiaTheme="minorEastAsia" w:hAnsi="Times New Roman" w:cs="Times New Roman"/>
              </w:rPr>
              <w:t>20</w:t>
            </w:r>
          </w:p>
        </w:tc>
      </w:tr>
      <w:tr w:rsidR="00E949C8" w:rsidRPr="00CD79AA" w14:paraId="78C12D87" w14:textId="77777777" w:rsidTr="00373987">
        <w:trPr>
          <w:trHeight w:val="240"/>
        </w:trPr>
        <w:tc>
          <w:tcPr>
            <w:cnfStyle w:val="001000000000" w:firstRow="0" w:lastRow="0" w:firstColumn="1" w:lastColumn="0" w:oddVBand="0" w:evenVBand="0" w:oddHBand="0" w:evenHBand="0" w:firstRowFirstColumn="0" w:firstRowLastColumn="0" w:lastRowFirstColumn="0" w:lastRowLastColumn="0"/>
            <w:tcW w:w="720" w:type="dxa"/>
            <w:vMerge w:val="restart"/>
          </w:tcPr>
          <w:p w14:paraId="756C6AB8" w14:textId="77777777" w:rsidR="00E949C8" w:rsidRPr="00CD79AA" w:rsidRDefault="00E949C8" w:rsidP="00373987">
            <w:pPr>
              <w:rPr>
                <w:rFonts w:ascii="Times New Roman" w:eastAsiaTheme="minorEastAsia" w:hAnsi="Times New Roman" w:cs="Times New Roman"/>
              </w:rPr>
            </w:pPr>
          </w:p>
        </w:tc>
        <w:tc>
          <w:tcPr>
            <w:tcW w:w="1530" w:type="dxa"/>
            <w:vMerge w:val="restart"/>
          </w:tcPr>
          <w:p w14:paraId="5B47047C"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rPr>
            </w:pPr>
          </w:p>
        </w:tc>
        <w:tc>
          <w:tcPr>
            <w:tcW w:w="2340" w:type="dxa"/>
          </w:tcPr>
          <w:p w14:paraId="4E83FBC3"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Very Less</w:t>
            </w:r>
          </w:p>
        </w:tc>
        <w:tc>
          <w:tcPr>
            <w:tcW w:w="1530" w:type="dxa"/>
          </w:tcPr>
          <w:p w14:paraId="385E4534"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&lt;0.3</w:t>
            </w:r>
          </w:p>
        </w:tc>
        <w:tc>
          <w:tcPr>
            <w:tcW w:w="1080" w:type="dxa"/>
          </w:tcPr>
          <w:p w14:paraId="13919BCF"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5</w:t>
            </w:r>
          </w:p>
        </w:tc>
        <w:tc>
          <w:tcPr>
            <w:tcW w:w="1980" w:type="dxa"/>
          </w:tcPr>
          <w:p w14:paraId="5413055A"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r>
      <w:tr w:rsidR="00E949C8" w:rsidRPr="00CD79AA" w14:paraId="182E424F" w14:textId="77777777" w:rsidTr="00373987">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720" w:type="dxa"/>
            <w:vMerge/>
          </w:tcPr>
          <w:p w14:paraId="25FC7A19" w14:textId="77777777" w:rsidR="00E949C8" w:rsidRPr="00CD79AA" w:rsidRDefault="00E949C8" w:rsidP="00373987">
            <w:pPr>
              <w:rPr>
                <w:rFonts w:ascii="Times New Roman" w:eastAsiaTheme="minorEastAsia" w:hAnsi="Times New Roman" w:cs="Times New Roman"/>
              </w:rPr>
            </w:pPr>
          </w:p>
        </w:tc>
        <w:tc>
          <w:tcPr>
            <w:tcW w:w="1530" w:type="dxa"/>
            <w:vMerge/>
          </w:tcPr>
          <w:p w14:paraId="61E4D3D7"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rPr>
            </w:pPr>
          </w:p>
        </w:tc>
        <w:tc>
          <w:tcPr>
            <w:tcW w:w="2340" w:type="dxa"/>
          </w:tcPr>
          <w:p w14:paraId="229FD93E"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Less</w:t>
            </w:r>
          </w:p>
        </w:tc>
        <w:tc>
          <w:tcPr>
            <w:tcW w:w="1530" w:type="dxa"/>
          </w:tcPr>
          <w:p w14:paraId="695DD5D8"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0.3-0.4</w:t>
            </w:r>
          </w:p>
        </w:tc>
        <w:tc>
          <w:tcPr>
            <w:tcW w:w="1080" w:type="dxa"/>
          </w:tcPr>
          <w:p w14:paraId="4FE1B3C2"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4</w:t>
            </w:r>
          </w:p>
        </w:tc>
        <w:tc>
          <w:tcPr>
            <w:tcW w:w="1980" w:type="dxa"/>
          </w:tcPr>
          <w:p w14:paraId="20B9EFB9"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r>
      <w:tr w:rsidR="00E949C8" w:rsidRPr="00CD79AA" w14:paraId="40535C46" w14:textId="77777777" w:rsidTr="00373987">
        <w:trPr>
          <w:trHeight w:val="211"/>
        </w:trPr>
        <w:tc>
          <w:tcPr>
            <w:cnfStyle w:val="001000000000" w:firstRow="0" w:lastRow="0" w:firstColumn="1" w:lastColumn="0" w:oddVBand="0" w:evenVBand="0" w:oddHBand="0" w:evenHBand="0" w:firstRowFirstColumn="0" w:firstRowLastColumn="0" w:lastRowFirstColumn="0" w:lastRowLastColumn="0"/>
            <w:tcW w:w="720" w:type="dxa"/>
            <w:vMerge/>
          </w:tcPr>
          <w:p w14:paraId="41B289B8" w14:textId="77777777" w:rsidR="00E949C8" w:rsidRPr="00CD79AA" w:rsidRDefault="00E949C8" w:rsidP="00373987">
            <w:pPr>
              <w:rPr>
                <w:rFonts w:ascii="Times New Roman" w:eastAsiaTheme="minorEastAsia" w:hAnsi="Times New Roman" w:cs="Times New Roman"/>
              </w:rPr>
            </w:pPr>
          </w:p>
        </w:tc>
        <w:tc>
          <w:tcPr>
            <w:tcW w:w="1530" w:type="dxa"/>
            <w:vMerge/>
          </w:tcPr>
          <w:p w14:paraId="795A3A72"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rPr>
            </w:pPr>
          </w:p>
        </w:tc>
        <w:tc>
          <w:tcPr>
            <w:tcW w:w="2340" w:type="dxa"/>
          </w:tcPr>
          <w:p w14:paraId="1581291E"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Moderate</w:t>
            </w:r>
          </w:p>
        </w:tc>
        <w:tc>
          <w:tcPr>
            <w:tcW w:w="1530" w:type="dxa"/>
          </w:tcPr>
          <w:p w14:paraId="17132790"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79AA">
              <w:rPr>
                <w:rFonts w:ascii="Times New Roman" w:hAnsi="Times New Roman" w:cs="Times New Roman"/>
              </w:rPr>
              <w:t>0.4-0.5</w:t>
            </w:r>
          </w:p>
        </w:tc>
        <w:tc>
          <w:tcPr>
            <w:tcW w:w="1080" w:type="dxa"/>
          </w:tcPr>
          <w:p w14:paraId="54E1739D"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3</w:t>
            </w:r>
          </w:p>
        </w:tc>
        <w:tc>
          <w:tcPr>
            <w:tcW w:w="1980" w:type="dxa"/>
          </w:tcPr>
          <w:p w14:paraId="681D1FA1"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r>
      <w:tr w:rsidR="00E949C8" w:rsidRPr="00CD79AA" w14:paraId="06FB1A8B" w14:textId="77777777" w:rsidTr="00373987">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720" w:type="dxa"/>
            <w:vMerge/>
          </w:tcPr>
          <w:p w14:paraId="5907BBC6" w14:textId="77777777" w:rsidR="00E949C8" w:rsidRPr="00CD79AA" w:rsidRDefault="00E949C8" w:rsidP="00373987">
            <w:pPr>
              <w:rPr>
                <w:rFonts w:ascii="Times New Roman" w:eastAsiaTheme="minorEastAsia" w:hAnsi="Times New Roman" w:cs="Times New Roman"/>
              </w:rPr>
            </w:pPr>
          </w:p>
        </w:tc>
        <w:tc>
          <w:tcPr>
            <w:tcW w:w="1530" w:type="dxa"/>
            <w:vMerge/>
          </w:tcPr>
          <w:p w14:paraId="18BB8CAC"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rPr>
            </w:pPr>
          </w:p>
        </w:tc>
        <w:tc>
          <w:tcPr>
            <w:tcW w:w="2340" w:type="dxa"/>
          </w:tcPr>
          <w:p w14:paraId="6E1071FB"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High</w:t>
            </w:r>
          </w:p>
        </w:tc>
        <w:tc>
          <w:tcPr>
            <w:tcW w:w="1530" w:type="dxa"/>
          </w:tcPr>
          <w:p w14:paraId="07F19FAD"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79AA">
              <w:rPr>
                <w:rFonts w:ascii="Times New Roman" w:hAnsi="Times New Roman" w:cs="Times New Roman"/>
              </w:rPr>
              <w:t>0.5-06</w:t>
            </w:r>
          </w:p>
        </w:tc>
        <w:tc>
          <w:tcPr>
            <w:tcW w:w="1080" w:type="dxa"/>
          </w:tcPr>
          <w:p w14:paraId="5B875C21"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1</w:t>
            </w:r>
          </w:p>
        </w:tc>
        <w:tc>
          <w:tcPr>
            <w:tcW w:w="1980" w:type="dxa"/>
          </w:tcPr>
          <w:p w14:paraId="72E6453D"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r>
      <w:tr w:rsidR="00E949C8" w:rsidRPr="00CD79AA" w14:paraId="08AC2EB9" w14:textId="77777777" w:rsidTr="00373987">
        <w:trPr>
          <w:trHeight w:val="260"/>
        </w:trPr>
        <w:tc>
          <w:tcPr>
            <w:cnfStyle w:val="001000000000" w:firstRow="0" w:lastRow="0" w:firstColumn="1" w:lastColumn="0" w:oddVBand="0" w:evenVBand="0" w:oddHBand="0" w:evenHBand="0" w:firstRowFirstColumn="0" w:firstRowLastColumn="0" w:lastRowFirstColumn="0" w:lastRowLastColumn="0"/>
            <w:tcW w:w="720" w:type="dxa"/>
            <w:vMerge/>
          </w:tcPr>
          <w:p w14:paraId="6A35F0D4" w14:textId="77777777" w:rsidR="00E949C8" w:rsidRPr="00CD79AA" w:rsidRDefault="00E949C8" w:rsidP="00373987">
            <w:pPr>
              <w:rPr>
                <w:rFonts w:ascii="Times New Roman" w:eastAsiaTheme="minorEastAsia" w:hAnsi="Times New Roman" w:cs="Times New Roman"/>
              </w:rPr>
            </w:pPr>
          </w:p>
        </w:tc>
        <w:tc>
          <w:tcPr>
            <w:tcW w:w="1530" w:type="dxa"/>
            <w:vMerge/>
          </w:tcPr>
          <w:p w14:paraId="3264E6E8"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rPr>
            </w:pPr>
          </w:p>
        </w:tc>
        <w:tc>
          <w:tcPr>
            <w:tcW w:w="2340" w:type="dxa"/>
          </w:tcPr>
          <w:p w14:paraId="63FB2FB7"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Very high</w:t>
            </w:r>
          </w:p>
        </w:tc>
        <w:tc>
          <w:tcPr>
            <w:tcW w:w="1530" w:type="dxa"/>
          </w:tcPr>
          <w:p w14:paraId="36626CBA"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&gt;0.6</w:t>
            </w:r>
          </w:p>
        </w:tc>
        <w:tc>
          <w:tcPr>
            <w:tcW w:w="1080" w:type="dxa"/>
          </w:tcPr>
          <w:p w14:paraId="78F1EEF6"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1</w:t>
            </w:r>
          </w:p>
        </w:tc>
        <w:tc>
          <w:tcPr>
            <w:tcW w:w="1980" w:type="dxa"/>
          </w:tcPr>
          <w:p w14:paraId="746959EF"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r>
      <w:tr w:rsidR="00E949C8" w:rsidRPr="00CD79AA" w14:paraId="507A9037" w14:textId="77777777" w:rsidTr="0037398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20" w:type="dxa"/>
          </w:tcPr>
          <w:p w14:paraId="50891D4A" w14:textId="0B63F206" w:rsidR="00E949C8" w:rsidRPr="00CD79AA" w:rsidRDefault="005E1963" w:rsidP="00373987">
            <w:pPr>
              <w:rPr>
                <w:rFonts w:ascii="Times New Roman" w:eastAsiaTheme="minorEastAsia" w:hAnsi="Times New Roman" w:cs="Times New Roman"/>
              </w:rPr>
            </w:pPr>
            <w:r>
              <w:rPr>
                <w:rFonts w:ascii="Times New Roman" w:eastAsiaTheme="minorEastAsia" w:hAnsi="Times New Roman" w:cs="Times New Roman"/>
              </w:rPr>
              <w:t>2</w:t>
            </w:r>
          </w:p>
        </w:tc>
        <w:tc>
          <w:tcPr>
            <w:tcW w:w="1530" w:type="dxa"/>
          </w:tcPr>
          <w:p w14:paraId="37356E8F"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rPr>
            </w:pPr>
            <w:r w:rsidRPr="00CD79AA">
              <w:rPr>
                <w:rFonts w:ascii="Times New Roman" w:eastAsiaTheme="minorEastAsia" w:hAnsi="Times New Roman" w:cs="Times New Roman"/>
                <w:b/>
              </w:rPr>
              <w:t>LST</w:t>
            </w:r>
          </w:p>
        </w:tc>
        <w:tc>
          <w:tcPr>
            <w:tcW w:w="2340" w:type="dxa"/>
          </w:tcPr>
          <w:p w14:paraId="17DF3327"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c>
          <w:tcPr>
            <w:tcW w:w="1530" w:type="dxa"/>
          </w:tcPr>
          <w:p w14:paraId="68BA126B"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80" w:type="dxa"/>
          </w:tcPr>
          <w:p w14:paraId="45617600"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c>
          <w:tcPr>
            <w:tcW w:w="1980" w:type="dxa"/>
          </w:tcPr>
          <w:p w14:paraId="46F8C3C1" w14:textId="1A34BBB2" w:rsidR="00E949C8" w:rsidRPr="00CD79AA" w:rsidRDefault="005E1963"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 xml:space="preserve">      </w:t>
            </w:r>
            <w:r w:rsidR="00E949C8" w:rsidRPr="00CD79AA">
              <w:rPr>
                <w:rFonts w:ascii="Times New Roman" w:eastAsiaTheme="minorEastAsia" w:hAnsi="Times New Roman" w:cs="Times New Roman"/>
              </w:rPr>
              <w:t>15</w:t>
            </w:r>
          </w:p>
        </w:tc>
      </w:tr>
      <w:tr w:rsidR="00E949C8" w:rsidRPr="00CD79AA" w14:paraId="00058493" w14:textId="77777777" w:rsidTr="00373987">
        <w:trPr>
          <w:trHeight w:val="195"/>
        </w:trPr>
        <w:tc>
          <w:tcPr>
            <w:cnfStyle w:val="001000000000" w:firstRow="0" w:lastRow="0" w:firstColumn="1" w:lastColumn="0" w:oddVBand="0" w:evenVBand="0" w:oddHBand="0" w:evenHBand="0" w:firstRowFirstColumn="0" w:firstRowLastColumn="0" w:lastRowFirstColumn="0" w:lastRowLastColumn="0"/>
            <w:tcW w:w="720" w:type="dxa"/>
            <w:vMerge w:val="restart"/>
          </w:tcPr>
          <w:p w14:paraId="08FB644D" w14:textId="77777777" w:rsidR="00E949C8" w:rsidRPr="00CD79AA" w:rsidRDefault="00E949C8" w:rsidP="00373987">
            <w:pPr>
              <w:rPr>
                <w:rFonts w:ascii="Times New Roman" w:eastAsiaTheme="minorEastAsia" w:hAnsi="Times New Roman" w:cs="Times New Roman"/>
              </w:rPr>
            </w:pPr>
          </w:p>
        </w:tc>
        <w:tc>
          <w:tcPr>
            <w:tcW w:w="1530" w:type="dxa"/>
            <w:vMerge w:val="restart"/>
          </w:tcPr>
          <w:p w14:paraId="2F439B0A"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rPr>
            </w:pPr>
          </w:p>
        </w:tc>
        <w:tc>
          <w:tcPr>
            <w:tcW w:w="2340" w:type="dxa"/>
          </w:tcPr>
          <w:p w14:paraId="4F9FA9E5"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 xml:space="preserve">Very high </w:t>
            </w:r>
          </w:p>
        </w:tc>
        <w:tc>
          <w:tcPr>
            <w:tcW w:w="1530" w:type="dxa"/>
          </w:tcPr>
          <w:p w14:paraId="3B45992C"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&gt;39</w:t>
            </w:r>
          </w:p>
        </w:tc>
        <w:tc>
          <w:tcPr>
            <w:tcW w:w="1080" w:type="dxa"/>
          </w:tcPr>
          <w:p w14:paraId="781204CC"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5</w:t>
            </w:r>
          </w:p>
        </w:tc>
        <w:tc>
          <w:tcPr>
            <w:tcW w:w="1980" w:type="dxa"/>
          </w:tcPr>
          <w:p w14:paraId="664F01D0"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r>
      <w:tr w:rsidR="00E949C8" w:rsidRPr="00CD79AA" w14:paraId="3466B10E" w14:textId="77777777" w:rsidTr="00373987">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720" w:type="dxa"/>
            <w:vMerge/>
          </w:tcPr>
          <w:p w14:paraId="6EBBA01D" w14:textId="77777777" w:rsidR="00E949C8" w:rsidRPr="00CD79AA" w:rsidRDefault="00E949C8" w:rsidP="00373987">
            <w:pPr>
              <w:rPr>
                <w:rFonts w:ascii="Times New Roman" w:eastAsiaTheme="minorEastAsia" w:hAnsi="Times New Roman" w:cs="Times New Roman"/>
              </w:rPr>
            </w:pPr>
          </w:p>
        </w:tc>
        <w:tc>
          <w:tcPr>
            <w:tcW w:w="1530" w:type="dxa"/>
            <w:vMerge/>
          </w:tcPr>
          <w:p w14:paraId="2EFA78E4"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rPr>
            </w:pPr>
          </w:p>
        </w:tc>
        <w:tc>
          <w:tcPr>
            <w:tcW w:w="2340" w:type="dxa"/>
          </w:tcPr>
          <w:p w14:paraId="59FC89EF"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High</w:t>
            </w:r>
          </w:p>
        </w:tc>
        <w:tc>
          <w:tcPr>
            <w:tcW w:w="1530" w:type="dxa"/>
          </w:tcPr>
          <w:p w14:paraId="48447E20"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36-39</w:t>
            </w:r>
            <w:r>
              <w:rPr>
                <w:rFonts w:ascii="Times New Roman" w:eastAsiaTheme="minorEastAsia" w:hAnsi="Times New Roman" w:cs="Times New Roman"/>
              </w:rPr>
              <w:t xml:space="preserve"> </w:t>
            </w:r>
          </w:p>
        </w:tc>
        <w:tc>
          <w:tcPr>
            <w:tcW w:w="1080" w:type="dxa"/>
          </w:tcPr>
          <w:p w14:paraId="06A76579"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4</w:t>
            </w:r>
          </w:p>
        </w:tc>
        <w:tc>
          <w:tcPr>
            <w:tcW w:w="1980" w:type="dxa"/>
          </w:tcPr>
          <w:p w14:paraId="5EEC903F"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r>
      <w:tr w:rsidR="00E949C8" w:rsidRPr="00CD79AA" w14:paraId="57598FBF" w14:textId="77777777" w:rsidTr="00373987">
        <w:trPr>
          <w:trHeight w:val="195"/>
        </w:trPr>
        <w:tc>
          <w:tcPr>
            <w:cnfStyle w:val="001000000000" w:firstRow="0" w:lastRow="0" w:firstColumn="1" w:lastColumn="0" w:oddVBand="0" w:evenVBand="0" w:oddHBand="0" w:evenHBand="0" w:firstRowFirstColumn="0" w:firstRowLastColumn="0" w:lastRowFirstColumn="0" w:lastRowLastColumn="0"/>
            <w:tcW w:w="720" w:type="dxa"/>
            <w:vMerge/>
          </w:tcPr>
          <w:p w14:paraId="62A33CB4" w14:textId="77777777" w:rsidR="00E949C8" w:rsidRPr="00CD79AA" w:rsidRDefault="00E949C8" w:rsidP="00373987">
            <w:pPr>
              <w:rPr>
                <w:rFonts w:ascii="Times New Roman" w:eastAsiaTheme="minorEastAsia" w:hAnsi="Times New Roman" w:cs="Times New Roman"/>
              </w:rPr>
            </w:pPr>
          </w:p>
        </w:tc>
        <w:tc>
          <w:tcPr>
            <w:tcW w:w="1530" w:type="dxa"/>
            <w:vMerge/>
          </w:tcPr>
          <w:p w14:paraId="2B5C9E55"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rPr>
            </w:pPr>
          </w:p>
        </w:tc>
        <w:tc>
          <w:tcPr>
            <w:tcW w:w="2340" w:type="dxa"/>
          </w:tcPr>
          <w:p w14:paraId="1B32EDA9"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 xml:space="preserve">Normal </w:t>
            </w:r>
          </w:p>
        </w:tc>
        <w:tc>
          <w:tcPr>
            <w:tcW w:w="1530" w:type="dxa"/>
          </w:tcPr>
          <w:p w14:paraId="0BD42A83"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33-36</w:t>
            </w:r>
            <w:r>
              <w:rPr>
                <w:rFonts w:ascii="Times New Roman" w:eastAsiaTheme="minorEastAsia" w:hAnsi="Times New Roman" w:cs="Times New Roman"/>
              </w:rPr>
              <w:t xml:space="preserve"> </w:t>
            </w:r>
          </w:p>
        </w:tc>
        <w:tc>
          <w:tcPr>
            <w:tcW w:w="1080" w:type="dxa"/>
          </w:tcPr>
          <w:p w14:paraId="656FAD51"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2</w:t>
            </w:r>
          </w:p>
        </w:tc>
        <w:tc>
          <w:tcPr>
            <w:tcW w:w="1980" w:type="dxa"/>
          </w:tcPr>
          <w:p w14:paraId="0858F271"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r>
      <w:tr w:rsidR="00E949C8" w:rsidRPr="00CD79AA" w14:paraId="24C8692D" w14:textId="77777777" w:rsidTr="00373987">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720" w:type="dxa"/>
            <w:vMerge/>
          </w:tcPr>
          <w:p w14:paraId="21EC8328" w14:textId="77777777" w:rsidR="00E949C8" w:rsidRPr="00CD79AA" w:rsidRDefault="00E949C8" w:rsidP="00373987">
            <w:pPr>
              <w:rPr>
                <w:rFonts w:ascii="Times New Roman" w:eastAsiaTheme="minorEastAsia" w:hAnsi="Times New Roman" w:cs="Times New Roman"/>
              </w:rPr>
            </w:pPr>
          </w:p>
        </w:tc>
        <w:tc>
          <w:tcPr>
            <w:tcW w:w="1530" w:type="dxa"/>
            <w:vMerge/>
          </w:tcPr>
          <w:p w14:paraId="0970572C"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rPr>
            </w:pPr>
          </w:p>
        </w:tc>
        <w:tc>
          <w:tcPr>
            <w:tcW w:w="2340" w:type="dxa"/>
          </w:tcPr>
          <w:p w14:paraId="35CCEAF5" w14:textId="6C052D4B" w:rsidR="00E949C8" w:rsidRPr="00CD79AA" w:rsidRDefault="00C6472F"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L</w:t>
            </w:r>
            <w:r w:rsidR="00E949C8" w:rsidRPr="00CD79AA">
              <w:rPr>
                <w:rFonts w:ascii="Times New Roman" w:eastAsiaTheme="minorEastAsia" w:hAnsi="Times New Roman" w:cs="Times New Roman"/>
              </w:rPr>
              <w:t>ow</w:t>
            </w:r>
          </w:p>
        </w:tc>
        <w:tc>
          <w:tcPr>
            <w:tcW w:w="1530" w:type="dxa"/>
          </w:tcPr>
          <w:p w14:paraId="115E86C8"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30-33</w:t>
            </w:r>
          </w:p>
        </w:tc>
        <w:tc>
          <w:tcPr>
            <w:tcW w:w="1080" w:type="dxa"/>
          </w:tcPr>
          <w:p w14:paraId="72656EF6"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1</w:t>
            </w:r>
          </w:p>
        </w:tc>
        <w:tc>
          <w:tcPr>
            <w:tcW w:w="1980" w:type="dxa"/>
          </w:tcPr>
          <w:p w14:paraId="385EB812"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r>
      <w:tr w:rsidR="00E949C8" w:rsidRPr="00CD79AA" w14:paraId="0EA0F6C0" w14:textId="77777777" w:rsidTr="00373987">
        <w:trPr>
          <w:trHeight w:val="260"/>
        </w:trPr>
        <w:tc>
          <w:tcPr>
            <w:cnfStyle w:val="001000000000" w:firstRow="0" w:lastRow="0" w:firstColumn="1" w:lastColumn="0" w:oddVBand="0" w:evenVBand="0" w:oddHBand="0" w:evenHBand="0" w:firstRowFirstColumn="0" w:firstRowLastColumn="0" w:lastRowFirstColumn="0" w:lastRowLastColumn="0"/>
            <w:tcW w:w="720" w:type="dxa"/>
          </w:tcPr>
          <w:p w14:paraId="60B6307D" w14:textId="3AEA2CFB" w:rsidR="00E949C8" w:rsidRPr="00CD79AA" w:rsidRDefault="005E1963" w:rsidP="00373987">
            <w:pPr>
              <w:rPr>
                <w:rFonts w:ascii="Times New Roman" w:eastAsiaTheme="minorEastAsia" w:hAnsi="Times New Roman" w:cs="Times New Roman"/>
              </w:rPr>
            </w:pPr>
            <w:r>
              <w:rPr>
                <w:rFonts w:ascii="Times New Roman" w:eastAsiaTheme="minorEastAsia" w:hAnsi="Times New Roman" w:cs="Times New Roman"/>
              </w:rPr>
              <w:t>3</w:t>
            </w:r>
          </w:p>
        </w:tc>
        <w:tc>
          <w:tcPr>
            <w:tcW w:w="1530" w:type="dxa"/>
          </w:tcPr>
          <w:p w14:paraId="486F0E77"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rPr>
            </w:pPr>
            <w:r w:rsidRPr="00CD79AA">
              <w:rPr>
                <w:rFonts w:ascii="Times New Roman" w:eastAsiaTheme="minorEastAsia" w:hAnsi="Times New Roman" w:cs="Times New Roman"/>
                <w:b/>
              </w:rPr>
              <w:t xml:space="preserve">Rainfall </w:t>
            </w:r>
          </w:p>
        </w:tc>
        <w:tc>
          <w:tcPr>
            <w:tcW w:w="2340" w:type="dxa"/>
          </w:tcPr>
          <w:p w14:paraId="678ACA03"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c>
          <w:tcPr>
            <w:tcW w:w="1530" w:type="dxa"/>
          </w:tcPr>
          <w:p w14:paraId="5274CCAD"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c>
          <w:tcPr>
            <w:tcW w:w="1080" w:type="dxa"/>
          </w:tcPr>
          <w:p w14:paraId="65DCDECA"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c>
          <w:tcPr>
            <w:tcW w:w="1980" w:type="dxa"/>
          </w:tcPr>
          <w:p w14:paraId="655BD255" w14:textId="48FC8B8D" w:rsidR="00E949C8" w:rsidRPr="00CD79AA" w:rsidRDefault="005E1963"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 xml:space="preserve">      </w:t>
            </w:r>
            <w:r w:rsidR="00E949C8" w:rsidRPr="00CD79AA">
              <w:rPr>
                <w:rFonts w:ascii="Times New Roman" w:eastAsiaTheme="minorEastAsia" w:hAnsi="Times New Roman" w:cs="Times New Roman"/>
              </w:rPr>
              <w:t>15</w:t>
            </w:r>
          </w:p>
        </w:tc>
      </w:tr>
      <w:tr w:rsidR="00E949C8" w:rsidRPr="00CD79AA" w14:paraId="2F5B0631" w14:textId="77777777" w:rsidTr="003739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20" w:type="dxa"/>
            <w:vMerge w:val="restart"/>
          </w:tcPr>
          <w:p w14:paraId="5026DE7E" w14:textId="77777777" w:rsidR="00E949C8" w:rsidRPr="00CD79AA" w:rsidRDefault="00E949C8" w:rsidP="00373987">
            <w:pPr>
              <w:rPr>
                <w:rFonts w:ascii="Times New Roman" w:eastAsiaTheme="minorEastAsia" w:hAnsi="Times New Roman" w:cs="Times New Roman"/>
              </w:rPr>
            </w:pPr>
          </w:p>
        </w:tc>
        <w:tc>
          <w:tcPr>
            <w:tcW w:w="1530" w:type="dxa"/>
            <w:vMerge w:val="restart"/>
          </w:tcPr>
          <w:p w14:paraId="7E327132"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rPr>
            </w:pPr>
          </w:p>
        </w:tc>
        <w:tc>
          <w:tcPr>
            <w:tcW w:w="2340" w:type="dxa"/>
          </w:tcPr>
          <w:p w14:paraId="702D7ACE"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Very low</w:t>
            </w:r>
          </w:p>
        </w:tc>
        <w:tc>
          <w:tcPr>
            <w:tcW w:w="1530" w:type="dxa"/>
          </w:tcPr>
          <w:p w14:paraId="1BCD238E"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&lt;400</w:t>
            </w:r>
          </w:p>
        </w:tc>
        <w:tc>
          <w:tcPr>
            <w:tcW w:w="1080" w:type="dxa"/>
          </w:tcPr>
          <w:p w14:paraId="27D9B5A9"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5</w:t>
            </w:r>
          </w:p>
        </w:tc>
        <w:tc>
          <w:tcPr>
            <w:tcW w:w="1980" w:type="dxa"/>
          </w:tcPr>
          <w:p w14:paraId="661ADB46"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r>
      <w:tr w:rsidR="00E949C8" w:rsidRPr="00CD79AA" w14:paraId="610A1D62" w14:textId="77777777" w:rsidTr="00373987">
        <w:trPr>
          <w:trHeight w:val="70"/>
        </w:trPr>
        <w:tc>
          <w:tcPr>
            <w:cnfStyle w:val="001000000000" w:firstRow="0" w:lastRow="0" w:firstColumn="1" w:lastColumn="0" w:oddVBand="0" w:evenVBand="0" w:oddHBand="0" w:evenHBand="0" w:firstRowFirstColumn="0" w:firstRowLastColumn="0" w:lastRowFirstColumn="0" w:lastRowLastColumn="0"/>
            <w:tcW w:w="720" w:type="dxa"/>
            <w:vMerge/>
          </w:tcPr>
          <w:p w14:paraId="52093FA5" w14:textId="77777777" w:rsidR="00E949C8" w:rsidRPr="00CD79AA" w:rsidRDefault="00E949C8" w:rsidP="00373987">
            <w:pPr>
              <w:rPr>
                <w:rFonts w:ascii="Times New Roman" w:eastAsiaTheme="minorEastAsia" w:hAnsi="Times New Roman" w:cs="Times New Roman"/>
              </w:rPr>
            </w:pPr>
          </w:p>
        </w:tc>
        <w:tc>
          <w:tcPr>
            <w:tcW w:w="1530" w:type="dxa"/>
            <w:vMerge/>
          </w:tcPr>
          <w:p w14:paraId="47DB7F79"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rPr>
            </w:pPr>
          </w:p>
        </w:tc>
        <w:tc>
          <w:tcPr>
            <w:tcW w:w="2340" w:type="dxa"/>
          </w:tcPr>
          <w:p w14:paraId="4AB61953" w14:textId="3CFC5CDF" w:rsidR="00E949C8" w:rsidRPr="00CD79AA" w:rsidRDefault="00C6472F"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L</w:t>
            </w:r>
            <w:r w:rsidR="00E949C8" w:rsidRPr="00CD79AA">
              <w:rPr>
                <w:rFonts w:ascii="Times New Roman" w:eastAsiaTheme="minorEastAsia" w:hAnsi="Times New Roman" w:cs="Times New Roman"/>
              </w:rPr>
              <w:t>ow</w:t>
            </w:r>
          </w:p>
        </w:tc>
        <w:tc>
          <w:tcPr>
            <w:tcW w:w="1530" w:type="dxa"/>
          </w:tcPr>
          <w:p w14:paraId="46F67339"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79AA">
              <w:rPr>
                <w:rFonts w:ascii="Times New Roman" w:hAnsi="Times New Roman" w:cs="Times New Roman"/>
              </w:rPr>
              <w:t>400-450</w:t>
            </w:r>
          </w:p>
        </w:tc>
        <w:tc>
          <w:tcPr>
            <w:tcW w:w="1080" w:type="dxa"/>
          </w:tcPr>
          <w:p w14:paraId="77AF2506"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4</w:t>
            </w:r>
          </w:p>
        </w:tc>
        <w:tc>
          <w:tcPr>
            <w:tcW w:w="1980" w:type="dxa"/>
          </w:tcPr>
          <w:p w14:paraId="152C56C9"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r>
      <w:tr w:rsidR="00E949C8" w:rsidRPr="00CD79AA" w14:paraId="6FE2E798" w14:textId="77777777" w:rsidTr="0037398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20" w:type="dxa"/>
            <w:vMerge/>
          </w:tcPr>
          <w:p w14:paraId="5C161390" w14:textId="77777777" w:rsidR="00E949C8" w:rsidRPr="00CD79AA" w:rsidRDefault="00E949C8" w:rsidP="00373987">
            <w:pPr>
              <w:rPr>
                <w:rFonts w:ascii="Times New Roman" w:eastAsiaTheme="minorEastAsia" w:hAnsi="Times New Roman" w:cs="Times New Roman"/>
              </w:rPr>
            </w:pPr>
          </w:p>
        </w:tc>
        <w:tc>
          <w:tcPr>
            <w:tcW w:w="1530" w:type="dxa"/>
            <w:vMerge/>
          </w:tcPr>
          <w:p w14:paraId="55F968C8"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rPr>
            </w:pPr>
          </w:p>
        </w:tc>
        <w:tc>
          <w:tcPr>
            <w:tcW w:w="2340" w:type="dxa"/>
          </w:tcPr>
          <w:p w14:paraId="5C35A8F4" w14:textId="30BF7A60" w:rsidR="00E949C8" w:rsidRPr="00CD79AA" w:rsidRDefault="00C6472F"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A</w:t>
            </w:r>
            <w:r w:rsidR="00E949C8" w:rsidRPr="00CD79AA">
              <w:rPr>
                <w:rFonts w:ascii="Times New Roman" w:eastAsiaTheme="minorEastAsia" w:hAnsi="Times New Roman" w:cs="Times New Roman"/>
              </w:rPr>
              <w:t>verage</w:t>
            </w:r>
          </w:p>
        </w:tc>
        <w:tc>
          <w:tcPr>
            <w:tcW w:w="1530" w:type="dxa"/>
          </w:tcPr>
          <w:p w14:paraId="119F92DA"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79AA">
              <w:rPr>
                <w:rFonts w:ascii="Times New Roman" w:hAnsi="Times New Roman" w:cs="Times New Roman"/>
              </w:rPr>
              <w:t>450-500</w:t>
            </w:r>
          </w:p>
        </w:tc>
        <w:tc>
          <w:tcPr>
            <w:tcW w:w="1080" w:type="dxa"/>
          </w:tcPr>
          <w:p w14:paraId="31D1727D"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2</w:t>
            </w:r>
          </w:p>
        </w:tc>
        <w:tc>
          <w:tcPr>
            <w:tcW w:w="1980" w:type="dxa"/>
          </w:tcPr>
          <w:p w14:paraId="4B21EF37"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r>
      <w:tr w:rsidR="00E949C8" w:rsidRPr="00CD79AA" w14:paraId="42FEDC56" w14:textId="77777777" w:rsidTr="00373987">
        <w:trPr>
          <w:trHeight w:val="260"/>
        </w:trPr>
        <w:tc>
          <w:tcPr>
            <w:cnfStyle w:val="001000000000" w:firstRow="0" w:lastRow="0" w:firstColumn="1" w:lastColumn="0" w:oddVBand="0" w:evenVBand="0" w:oddHBand="0" w:evenHBand="0" w:firstRowFirstColumn="0" w:firstRowLastColumn="0" w:lastRowFirstColumn="0" w:lastRowLastColumn="0"/>
            <w:tcW w:w="720" w:type="dxa"/>
          </w:tcPr>
          <w:p w14:paraId="0564E39F" w14:textId="7442A961" w:rsidR="00E949C8" w:rsidRPr="00CD79AA" w:rsidRDefault="005E1963" w:rsidP="00373987">
            <w:pPr>
              <w:rPr>
                <w:rFonts w:ascii="Times New Roman" w:eastAsiaTheme="minorEastAsia" w:hAnsi="Times New Roman" w:cs="Times New Roman"/>
              </w:rPr>
            </w:pPr>
            <w:r>
              <w:rPr>
                <w:rFonts w:ascii="Times New Roman" w:eastAsiaTheme="minorEastAsia" w:hAnsi="Times New Roman" w:cs="Times New Roman"/>
              </w:rPr>
              <w:t>4</w:t>
            </w:r>
          </w:p>
        </w:tc>
        <w:tc>
          <w:tcPr>
            <w:tcW w:w="1530" w:type="dxa"/>
          </w:tcPr>
          <w:p w14:paraId="0A7D04C3"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rPr>
            </w:pPr>
            <w:r w:rsidRPr="00CD79AA">
              <w:rPr>
                <w:rFonts w:ascii="Times New Roman" w:eastAsiaTheme="minorEastAsia" w:hAnsi="Times New Roman" w:cs="Times New Roman"/>
                <w:b/>
              </w:rPr>
              <w:t>Soil Depth</w:t>
            </w:r>
          </w:p>
        </w:tc>
        <w:tc>
          <w:tcPr>
            <w:tcW w:w="2340" w:type="dxa"/>
          </w:tcPr>
          <w:p w14:paraId="792C5094"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c>
          <w:tcPr>
            <w:tcW w:w="1530" w:type="dxa"/>
          </w:tcPr>
          <w:p w14:paraId="341C3042"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80" w:type="dxa"/>
          </w:tcPr>
          <w:p w14:paraId="38741C6F"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c>
          <w:tcPr>
            <w:tcW w:w="1980" w:type="dxa"/>
          </w:tcPr>
          <w:p w14:paraId="59739A9A" w14:textId="7068ACCE" w:rsidR="00E949C8" w:rsidRPr="00CD79AA" w:rsidRDefault="005E1963"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 xml:space="preserve">      </w:t>
            </w:r>
            <w:r w:rsidR="00E949C8" w:rsidRPr="00CD79AA">
              <w:rPr>
                <w:rFonts w:ascii="Times New Roman" w:eastAsiaTheme="minorEastAsia" w:hAnsi="Times New Roman" w:cs="Times New Roman"/>
              </w:rPr>
              <w:t>10</w:t>
            </w:r>
          </w:p>
        </w:tc>
      </w:tr>
      <w:tr w:rsidR="00E949C8" w:rsidRPr="00CD79AA" w14:paraId="18967D6F" w14:textId="77777777" w:rsidTr="0037398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20" w:type="dxa"/>
            <w:vMerge w:val="restart"/>
          </w:tcPr>
          <w:p w14:paraId="4657B9A4" w14:textId="77777777" w:rsidR="00E949C8" w:rsidRPr="00CD79AA" w:rsidRDefault="00E949C8" w:rsidP="00373987">
            <w:pPr>
              <w:rPr>
                <w:rFonts w:ascii="Times New Roman" w:eastAsiaTheme="minorEastAsia" w:hAnsi="Times New Roman" w:cs="Times New Roman"/>
              </w:rPr>
            </w:pPr>
          </w:p>
        </w:tc>
        <w:tc>
          <w:tcPr>
            <w:tcW w:w="1530" w:type="dxa"/>
            <w:vMerge w:val="restart"/>
          </w:tcPr>
          <w:p w14:paraId="2E799FB9"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rPr>
            </w:pPr>
          </w:p>
        </w:tc>
        <w:tc>
          <w:tcPr>
            <w:tcW w:w="2340" w:type="dxa"/>
          </w:tcPr>
          <w:p w14:paraId="0AF13934" w14:textId="2638CCDB" w:rsidR="00E949C8" w:rsidRPr="00CD79AA" w:rsidRDefault="00C6472F"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S</w:t>
            </w:r>
            <w:r w:rsidR="00E949C8" w:rsidRPr="00CD79AA">
              <w:rPr>
                <w:rFonts w:ascii="Times New Roman" w:eastAsiaTheme="minorEastAsia" w:hAnsi="Times New Roman" w:cs="Times New Roman"/>
              </w:rPr>
              <w:t>hallow</w:t>
            </w:r>
          </w:p>
        </w:tc>
        <w:tc>
          <w:tcPr>
            <w:tcW w:w="1530" w:type="dxa"/>
          </w:tcPr>
          <w:p w14:paraId="632C2DD2"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&lt;50</w:t>
            </w:r>
          </w:p>
        </w:tc>
        <w:tc>
          <w:tcPr>
            <w:tcW w:w="1080" w:type="dxa"/>
          </w:tcPr>
          <w:p w14:paraId="30E6B864"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5</w:t>
            </w:r>
          </w:p>
        </w:tc>
        <w:tc>
          <w:tcPr>
            <w:tcW w:w="1980" w:type="dxa"/>
          </w:tcPr>
          <w:p w14:paraId="1E3CABC6"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r>
      <w:tr w:rsidR="00E949C8" w:rsidRPr="00CD79AA" w14:paraId="5ECB2C23" w14:textId="77777777" w:rsidTr="00373987">
        <w:trPr>
          <w:trHeight w:val="260"/>
        </w:trPr>
        <w:tc>
          <w:tcPr>
            <w:cnfStyle w:val="001000000000" w:firstRow="0" w:lastRow="0" w:firstColumn="1" w:lastColumn="0" w:oddVBand="0" w:evenVBand="0" w:oddHBand="0" w:evenHBand="0" w:firstRowFirstColumn="0" w:firstRowLastColumn="0" w:lastRowFirstColumn="0" w:lastRowLastColumn="0"/>
            <w:tcW w:w="720" w:type="dxa"/>
            <w:vMerge/>
          </w:tcPr>
          <w:p w14:paraId="6056CF22" w14:textId="77777777" w:rsidR="00E949C8" w:rsidRPr="00CD79AA" w:rsidRDefault="00E949C8" w:rsidP="00373987">
            <w:pPr>
              <w:rPr>
                <w:rFonts w:ascii="Times New Roman" w:eastAsiaTheme="minorEastAsia" w:hAnsi="Times New Roman" w:cs="Times New Roman"/>
              </w:rPr>
            </w:pPr>
          </w:p>
        </w:tc>
        <w:tc>
          <w:tcPr>
            <w:tcW w:w="1530" w:type="dxa"/>
            <w:vMerge/>
          </w:tcPr>
          <w:p w14:paraId="7D5533F3"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rPr>
            </w:pPr>
          </w:p>
        </w:tc>
        <w:tc>
          <w:tcPr>
            <w:tcW w:w="2340" w:type="dxa"/>
          </w:tcPr>
          <w:p w14:paraId="48B6E0FF"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Mod</w:t>
            </w:r>
            <w:r>
              <w:rPr>
                <w:rFonts w:ascii="Times New Roman" w:eastAsiaTheme="minorEastAsia" w:hAnsi="Times New Roman" w:cs="Times New Roman"/>
              </w:rPr>
              <w:t xml:space="preserve">erately </w:t>
            </w:r>
            <w:r w:rsidRPr="00CD79AA">
              <w:rPr>
                <w:rFonts w:ascii="Times New Roman" w:eastAsiaTheme="minorEastAsia" w:hAnsi="Times New Roman" w:cs="Times New Roman"/>
              </w:rPr>
              <w:t>Shallow</w:t>
            </w:r>
          </w:p>
        </w:tc>
        <w:tc>
          <w:tcPr>
            <w:tcW w:w="1530" w:type="dxa"/>
          </w:tcPr>
          <w:p w14:paraId="2AE269E2"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50-100</w:t>
            </w:r>
          </w:p>
        </w:tc>
        <w:tc>
          <w:tcPr>
            <w:tcW w:w="1080" w:type="dxa"/>
          </w:tcPr>
          <w:p w14:paraId="4B04D55F"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3</w:t>
            </w:r>
          </w:p>
        </w:tc>
        <w:tc>
          <w:tcPr>
            <w:tcW w:w="1980" w:type="dxa"/>
          </w:tcPr>
          <w:p w14:paraId="137A884A"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r>
      <w:tr w:rsidR="00E949C8" w:rsidRPr="00CD79AA" w14:paraId="6910A27C" w14:textId="77777777" w:rsidTr="0037398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20" w:type="dxa"/>
            <w:vMerge/>
          </w:tcPr>
          <w:p w14:paraId="33692FD4" w14:textId="77777777" w:rsidR="00E949C8" w:rsidRPr="00CD79AA" w:rsidRDefault="00E949C8" w:rsidP="00373987">
            <w:pPr>
              <w:rPr>
                <w:rFonts w:ascii="Times New Roman" w:eastAsiaTheme="minorEastAsia" w:hAnsi="Times New Roman" w:cs="Times New Roman"/>
              </w:rPr>
            </w:pPr>
          </w:p>
        </w:tc>
        <w:tc>
          <w:tcPr>
            <w:tcW w:w="1530" w:type="dxa"/>
            <w:vMerge/>
          </w:tcPr>
          <w:p w14:paraId="655CAE2E"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rPr>
            </w:pPr>
          </w:p>
        </w:tc>
        <w:tc>
          <w:tcPr>
            <w:tcW w:w="2340" w:type="dxa"/>
          </w:tcPr>
          <w:p w14:paraId="2F931692"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Deep</w:t>
            </w:r>
          </w:p>
        </w:tc>
        <w:tc>
          <w:tcPr>
            <w:tcW w:w="1530" w:type="dxa"/>
          </w:tcPr>
          <w:p w14:paraId="38D59C2E"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&gt;100</w:t>
            </w:r>
          </w:p>
        </w:tc>
        <w:tc>
          <w:tcPr>
            <w:tcW w:w="1080" w:type="dxa"/>
          </w:tcPr>
          <w:p w14:paraId="75D572F0"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1</w:t>
            </w:r>
          </w:p>
        </w:tc>
        <w:tc>
          <w:tcPr>
            <w:tcW w:w="1980" w:type="dxa"/>
          </w:tcPr>
          <w:p w14:paraId="18A7666A"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r>
      <w:tr w:rsidR="00E949C8" w:rsidRPr="00CD79AA" w14:paraId="17AEE29E" w14:textId="77777777" w:rsidTr="00373987">
        <w:trPr>
          <w:trHeight w:val="305"/>
        </w:trPr>
        <w:tc>
          <w:tcPr>
            <w:cnfStyle w:val="001000000000" w:firstRow="0" w:lastRow="0" w:firstColumn="1" w:lastColumn="0" w:oddVBand="0" w:evenVBand="0" w:oddHBand="0" w:evenHBand="0" w:firstRowFirstColumn="0" w:firstRowLastColumn="0" w:lastRowFirstColumn="0" w:lastRowLastColumn="0"/>
            <w:tcW w:w="720" w:type="dxa"/>
          </w:tcPr>
          <w:p w14:paraId="3E364ECE" w14:textId="21762C74" w:rsidR="00E949C8" w:rsidRPr="00CD79AA" w:rsidRDefault="005E1963" w:rsidP="00373987">
            <w:pPr>
              <w:rPr>
                <w:rFonts w:ascii="Times New Roman" w:eastAsiaTheme="minorEastAsia" w:hAnsi="Times New Roman" w:cs="Times New Roman"/>
              </w:rPr>
            </w:pPr>
            <w:r>
              <w:rPr>
                <w:rFonts w:ascii="Times New Roman" w:eastAsiaTheme="minorEastAsia" w:hAnsi="Times New Roman" w:cs="Times New Roman"/>
              </w:rPr>
              <w:t>5</w:t>
            </w:r>
          </w:p>
        </w:tc>
        <w:tc>
          <w:tcPr>
            <w:tcW w:w="1530" w:type="dxa"/>
          </w:tcPr>
          <w:p w14:paraId="447A13EC"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rPr>
            </w:pPr>
            <w:r w:rsidRPr="00CD79AA">
              <w:rPr>
                <w:rFonts w:ascii="Times New Roman" w:eastAsiaTheme="minorEastAsia" w:hAnsi="Times New Roman" w:cs="Times New Roman"/>
                <w:b/>
              </w:rPr>
              <w:t>Soil Texture</w:t>
            </w:r>
          </w:p>
        </w:tc>
        <w:tc>
          <w:tcPr>
            <w:tcW w:w="2340" w:type="dxa"/>
          </w:tcPr>
          <w:p w14:paraId="1A5B0B78"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c>
          <w:tcPr>
            <w:tcW w:w="1530" w:type="dxa"/>
          </w:tcPr>
          <w:p w14:paraId="31D3C00E"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c>
          <w:tcPr>
            <w:tcW w:w="1080" w:type="dxa"/>
          </w:tcPr>
          <w:p w14:paraId="237B9B2D"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c>
          <w:tcPr>
            <w:tcW w:w="1980" w:type="dxa"/>
          </w:tcPr>
          <w:p w14:paraId="57FCC8C4" w14:textId="032F358D" w:rsidR="00E949C8" w:rsidRPr="00CD79AA" w:rsidRDefault="005E1963"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 xml:space="preserve">      </w:t>
            </w:r>
            <w:r w:rsidR="00E949C8" w:rsidRPr="00CD79AA">
              <w:rPr>
                <w:rFonts w:ascii="Times New Roman" w:eastAsiaTheme="minorEastAsia" w:hAnsi="Times New Roman" w:cs="Times New Roman"/>
              </w:rPr>
              <w:t>10</w:t>
            </w:r>
          </w:p>
        </w:tc>
      </w:tr>
      <w:tr w:rsidR="00E949C8" w:rsidRPr="00CD79AA" w14:paraId="338437B2" w14:textId="77777777" w:rsidTr="00373987">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720" w:type="dxa"/>
            <w:vMerge w:val="restart"/>
          </w:tcPr>
          <w:p w14:paraId="2B3891F4" w14:textId="77777777" w:rsidR="00E949C8" w:rsidRPr="00CD79AA" w:rsidRDefault="00E949C8" w:rsidP="00373987">
            <w:pPr>
              <w:rPr>
                <w:rFonts w:ascii="Times New Roman" w:eastAsiaTheme="minorEastAsia" w:hAnsi="Times New Roman" w:cs="Times New Roman"/>
              </w:rPr>
            </w:pPr>
          </w:p>
        </w:tc>
        <w:tc>
          <w:tcPr>
            <w:tcW w:w="1530" w:type="dxa"/>
            <w:vMerge w:val="restart"/>
          </w:tcPr>
          <w:p w14:paraId="34440D37"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rPr>
            </w:pPr>
          </w:p>
        </w:tc>
        <w:tc>
          <w:tcPr>
            <w:tcW w:w="2340" w:type="dxa"/>
          </w:tcPr>
          <w:p w14:paraId="31BBCD13"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 xml:space="preserve">Sandy </w:t>
            </w:r>
          </w:p>
        </w:tc>
        <w:tc>
          <w:tcPr>
            <w:tcW w:w="1530" w:type="dxa"/>
          </w:tcPr>
          <w:p w14:paraId="0CB7206E"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c>
          <w:tcPr>
            <w:tcW w:w="1080" w:type="dxa"/>
          </w:tcPr>
          <w:p w14:paraId="6863DD39"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5</w:t>
            </w:r>
          </w:p>
        </w:tc>
        <w:tc>
          <w:tcPr>
            <w:tcW w:w="1980" w:type="dxa"/>
          </w:tcPr>
          <w:p w14:paraId="5A2AB590"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r>
      <w:tr w:rsidR="00E949C8" w:rsidRPr="00CD79AA" w14:paraId="27C2FD27" w14:textId="77777777" w:rsidTr="00373987">
        <w:trPr>
          <w:trHeight w:val="168"/>
        </w:trPr>
        <w:tc>
          <w:tcPr>
            <w:cnfStyle w:val="001000000000" w:firstRow="0" w:lastRow="0" w:firstColumn="1" w:lastColumn="0" w:oddVBand="0" w:evenVBand="0" w:oddHBand="0" w:evenHBand="0" w:firstRowFirstColumn="0" w:firstRowLastColumn="0" w:lastRowFirstColumn="0" w:lastRowLastColumn="0"/>
            <w:tcW w:w="720" w:type="dxa"/>
            <w:vMerge/>
          </w:tcPr>
          <w:p w14:paraId="72596E18" w14:textId="77777777" w:rsidR="00E949C8" w:rsidRPr="00CD79AA" w:rsidRDefault="00E949C8" w:rsidP="00373987">
            <w:pPr>
              <w:rPr>
                <w:rFonts w:ascii="Times New Roman" w:eastAsiaTheme="minorEastAsia" w:hAnsi="Times New Roman" w:cs="Times New Roman"/>
              </w:rPr>
            </w:pPr>
          </w:p>
        </w:tc>
        <w:tc>
          <w:tcPr>
            <w:tcW w:w="1530" w:type="dxa"/>
            <w:vMerge/>
          </w:tcPr>
          <w:p w14:paraId="6BE18507"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rPr>
            </w:pPr>
          </w:p>
        </w:tc>
        <w:tc>
          <w:tcPr>
            <w:tcW w:w="2340" w:type="dxa"/>
          </w:tcPr>
          <w:p w14:paraId="45B9568D"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Loamy</w:t>
            </w:r>
          </w:p>
        </w:tc>
        <w:tc>
          <w:tcPr>
            <w:tcW w:w="1530" w:type="dxa"/>
          </w:tcPr>
          <w:p w14:paraId="723A468C"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c>
          <w:tcPr>
            <w:tcW w:w="1080" w:type="dxa"/>
          </w:tcPr>
          <w:p w14:paraId="40B15535"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3</w:t>
            </w:r>
          </w:p>
        </w:tc>
        <w:tc>
          <w:tcPr>
            <w:tcW w:w="1980" w:type="dxa"/>
          </w:tcPr>
          <w:p w14:paraId="6E1E9EE7"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r>
      <w:tr w:rsidR="00E949C8" w:rsidRPr="00CD79AA" w14:paraId="6CFB45ED" w14:textId="77777777" w:rsidTr="00373987">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720" w:type="dxa"/>
            <w:vMerge/>
          </w:tcPr>
          <w:p w14:paraId="7E76971B" w14:textId="77777777" w:rsidR="00E949C8" w:rsidRPr="00CD79AA" w:rsidRDefault="00E949C8" w:rsidP="00373987">
            <w:pPr>
              <w:rPr>
                <w:rFonts w:ascii="Times New Roman" w:eastAsiaTheme="minorEastAsia" w:hAnsi="Times New Roman" w:cs="Times New Roman"/>
              </w:rPr>
            </w:pPr>
          </w:p>
        </w:tc>
        <w:tc>
          <w:tcPr>
            <w:tcW w:w="1530" w:type="dxa"/>
            <w:vMerge/>
          </w:tcPr>
          <w:p w14:paraId="268FF420"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rPr>
            </w:pPr>
          </w:p>
        </w:tc>
        <w:tc>
          <w:tcPr>
            <w:tcW w:w="2340" w:type="dxa"/>
          </w:tcPr>
          <w:p w14:paraId="7B953947"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Clay</w:t>
            </w:r>
          </w:p>
        </w:tc>
        <w:tc>
          <w:tcPr>
            <w:tcW w:w="1530" w:type="dxa"/>
          </w:tcPr>
          <w:p w14:paraId="26C347D7"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c>
          <w:tcPr>
            <w:tcW w:w="1080" w:type="dxa"/>
          </w:tcPr>
          <w:p w14:paraId="2CA7BE13"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2</w:t>
            </w:r>
          </w:p>
        </w:tc>
        <w:tc>
          <w:tcPr>
            <w:tcW w:w="1980" w:type="dxa"/>
          </w:tcPr>
          <w:p w14:paraId="3A33B6DE"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r>
      <w:tr w:rsidR="00E949C8" w:rsidRPr="00CD79AA" w14:paraId="0E118A37" w14:textId="77777777" w:rsidTr="00373987">
        <w:trPr>
          <w:trHeight w:val="197"/>
        </w:trPr>
        <w:tc>
          <w:tcPr>
            <w:cnfStyle w:val="001000000000" w:firstRow="0" w:lastRow="0" w:firstColumn="1" w:lastColumn="0" w:oddVBand="0" w:evenVBand="0" w:oddHBand="0" w:evenHBand="0" w:firstRowFirstColumn="0" w:firstRowLastColumn="0" w:lastRowFirstColumn="0" w:lastRowLastColumn="0"/>
            <w:tcW w:w="720" w:type="dxa"/>
          </w:tcPr>
          <w:p w14:paraId="7EB688C9" w14:textId="47C4A5EB" w:rsidR="00E949C8" w:rsidRPr="00CD79AA" w:rsidRDefault="005E1963" w:rsidP="00373987">
            <w:pPr>
              <w:rPr>
                <w:rFonts w:ascii="Times New Roman" w:eastAsiaTheme="minorEastAsia" w:hAnsi="Times New Roman" w:cs="Times New Roman"/>
              </w:rPr>
            </w:pPr>
            <w:r>
              <w:rPr>
                <w:rFonts w:ascii="Times New Roman" w:eastAsiaTheme="minorEastAsia" w:hAnsi="Times New Roman" w:cs="Times New Roman"/>
              </w:rPr>
              <w:t>6</w:t>
            </w:r>
          </w:p>
        </w:tc>
        <w:tc>
          <w:tcPr>
            <w:tcW w:w="1530" w:type="dxa"/>
          </w:tcPr>
          <w:p w14:paraId="3BAA723E"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rPr>
            </w:pPr>
            <w:r w:rsidRPr="00CD79AA">
              <w:rPr>
                <w:rFonts w:ascii="Times New Roman" w:eastAsiaTheme="minorEastAsia" w:hAnsi="Times New Roman" w:cs="Times New Roman"/>
                <w:b/>
              </w:rPr>
              <w:t>Soil pH</w:t>
            </w:r>
          </w:p>
        </w:tc>
        <w:tc>
          <w:tcPr>
            <w:tcW w:w="2340" w:type="dxa"/>
          </w:tcPr>
          <w:p w14:paraId="14ED8BAB"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c>
          <w:tcPr>
            <w:tcW w:w="1530" w:type="dxa"/>
          </w:tcPr>
          <w:p w14:paraId="7813DC1C"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c>
          <w:tcPr>
            <w:tcW w:w="1080" w:type="dxa"/>
          </w:tcPr>
          <w:p w14:paraId="2CF018D5"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c>
          <w:tcPr>
            <w:tcW w:w="1980" w:type="dxa"/>
          </w:tcPr>
          <w:p w14:paraId="11F56432" w14:textId="45260F2E" w:rsidR="00E949C8" w:rsidRPr="00CD79AA" w:rsidRDefault="005E1963"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 xml:space="preserve">       </w:t>
            </w:r>
            <w:r w:rsidR="00E949C8" w:rsidRPr="00CD79AA">
              <w:rPr>
                <w:rFonts w:ascii="Times New Roman" w:eastAsiaTheme="minorEastAsia" w:hAnsi="Times New Roman" w:cs="Times New Roman"/>
              </w:rPr>
              <w:t>10</w:t>
            </w:r>
          </w:p>
        </w:tc>
      </w:tr>
      <w:tr w:rsidR="00E949C8" w:rsidRPr="00CD79AA" w14:paraId="38B5A755" w14:textId="77777777" w:rsidTr="003739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20" w:type="dxa"/>
            <w:vMerge w:val="restart"/>
          </w:tcPr>
          <w:p w14:paraId="51F00E5C" w14:textId="77777777" w:rsidR="00E949C8" w:rsidRPr="00CD79AA" w:rsidRDefault="00E949C8" w:rsidP="00373987">
            <w:pPr>
              <w:rPr>
                <w:rFonts w:ascii="Times New Roman" w:eastAsiaTheme="minorEastAsia" w:hAnsi="Times New Roman" w:cs="Times New Roman"/>
              </w:rPr>
            </w:pPr>
          </w:p>
        </w:tc>
        <w:tc>
          <w:tcPr>
            <w:tcW w:w="1530" w:type="dxa"/>
            <w:vMerge w:val="restart"/>
          </w:tcPr>
          <w:p w14:paraId="0163C9F9"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rPr>
            </w:pPr>
          </w:p>
        </w:tc>
        <w:tc>
          <w:tcPr>
            <w:tcW w:w="2340" w:type="dxa"/>
          </w:tcPr>
          <w:p w14:paraId="6C48142B"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Mod</w:t>
            </w:r>
            <w:r>
              <w:rPr>
                <w:rFonts w:ascii="Times New Roman" w:eastAsiaTheme="minorEastAsia" w:hAnsi="Times New Roman" w:cs="Times New Roman"/>
              </w:rPr>
              <w:t>erately</w:t>
            </w:r>
            <w:r w:rsidRPr="00CD79AA">
              <w:rPr>
                <w:rFonts w:ascii="Times New Roman" w:eastAsiaTheme="minorEastAsia" w:hAnsi="Times New Roman" w:cs="Times New Roman"/>
              </w:rPr>
              <w:t xml:space="preserve"> Alkaline </w:t>
            </w:r>
          </w:p>
        </w:tc>
        <w:tc>
          <w:tcPr>
            <w:tcW w:w="1530" w:type="dxa"/>
          </w:tcPr>
          <w:p w14:paraId="243AB71A"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8.5-9.5</w:t>
            </w:r>
          </w:p>
        </w:tc>
        <w:tc>
          <w:tcPr>
            <w:tcW w:w="1080" w:type="dxa"/>
          </w:tcPr>
          <w:p w14:paraId="7B8F1AA9"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4</w:t>
            </w:r>
          </w:p>
        </w:tc>
        <w:tc>
          <w:tcPr>
            <w:tcW w:w="1980" w:type="dxa"/>
          </w:tcPr>
          <w:p w14:paraId="3BFECAC4"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r>
      <w:tr w:rsidR="00E949C8" w:rsidRPr="00CD79AA" w14:paraId="6A3911B2" w14:textId="77777777" w:rsidTr="00373987">
        <w:trPr>
          <w:trHeight w:val="270"/>
        </w:trPr>
        <w:tc>
          <w:tcPr>
            <w:cnfStyle w:val="001000000000" w:firstRow="0" w:lastRow="0" w:firstColumn="1" w:lastColumn="0" w:oddVBand="0" w:evenVBand="0" w:oddHBand="0" w:evenHBand="0" w:firstRowFirstColumn="0" w:firstRowLastColumn="0" w:lastRowFirstColumn="0" w:lastRowLastColumn="0"/>
            <w:tcW w:w="720" w:type="dxa"/>
            <w:vMerge/>
          </w:tcPr>
          <w:p w14:paraId="2BE13176" w14:textId="77777777" w:rsidR="00E949C8" w:rsidRPr="00CD79AA" w:rsidRDefault="00E949C8" w:rsidP="00373987">
            <w:pPr>
              <w:rPr>
                <w:rFonts w:ascii="Times New Roman" w:eastAsiaTheme="minorEastAsia" w:hAnsi="Times New Roman" w:cs="Times New Roman"/>
              </w:rPr>
            </w:pPr>
          </w:p>
        </w:tc>
        <w:tc>
          <w:tcPr>
            <w:tcW w:w="1530" w:type="dxa"/>
            <w:vMerge/>
          </w:tcPr>
          <w:p w14:paraId="79333D93"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rPr>
            </w:pPr>
          </w:p>
        </w:tc>
        <w:tc>
          <w:tcPr>
            <w:tcW w:w="2340" w:type="dxa"/>
          </w:tcPr>
          <w:p w14:paraId="3DCE3C12"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 xml:space="preserve">Slightly Alkaline </w:t>
            </w:r>
          </w:p>
        </w:tc>
        <w:tc>
          <w:tcPr>
            <w:tcW w:w="1530" w:type="dxa"/>
          </w:tcPr>
          <w:p w14:paraId="2BE34832"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7.5-8.5</w:t>
            </w:r>
            <w:r>
              <w:rPr>
                <w:rFonts w:ascii="Times New Roman" w:eastAsiaTheme="minorEastAsia" w:hAnsi="Times New Roman" w:cs="Times New Roman"/>
              </w:rPr>
              <w:t xml:space="preserve"> </w:t>
            </w:r>
          </w:p>
        </w:tc>
        <w:tc>
          <w:tcPr>
            <w:tcW w:w="1080" w:type="dxa"/>
          </w:tcPr>
          <w:p w14:paraId="49556ED8"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2</w:t>
            </w:r>
          </w:p>
        </w:tc>
        <w:tc>
          <w:tcPr>
            <w:tcW w:w="1980" w:type="dxa"/>
          </w:tcPr>
          <w:p w14:paraId="6D8A35A6"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r>
      <w:tr w:rsidR="00E949C8" w:rsidRPr="00CD79AA" w14:paraId="670B92AE" w14:textId="77777777" w:rsidTr="003739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20" w:type="dxa"/>
            <w:vMerge/>
          </w:tcPr>
          <w:p w14:paraId="2A68C530" w14:textId="77777777" w:rsidR="00E949C8" w:rsidRPr="00CD79AA" w:rsidRDefault="00E949C8" w:rsidP="00373987">
            <w:pPr>
              <w:rPr>
                <w:rFonts w:ascii="Times New Roman" w:eastAsiaTheme="minorEastAsia" w:hAnsi="Times New Roman" w:cs="Times New Roman"/>
              </w:rPr>
            </w:pPr>
          </w:p>
        </w:tc>
        <w:tc>
          <w:tcPr>
            <w:tcW w:w="1530" w:type="dxa"/>
            <w:vMerge/>
          </w:tcPr>
          <w:p w14:paraId="10618F04"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rPr>
            </w:pPr>
          </w:p>
        </w:tc>
        <w:tc>
          <w:tcPr>
            <w:tcW w:w="2340" w:type="dxa"/>
          </w:tcPr>
          <w:p w14:paraId="09B8585C"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 xml:space="preserve">Slightly Acidic </w:t>
            </w:r>
          </w:p>
        </w:tc>
        <w:tc>
          <w:tcPr>
            <w:tcW w:w="1530" w:type="dxa"/>
          </w:tcPr>
          <w:p w14:paraId="002274FA"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5</w:t>
            </w:r>
            <w:r>
              <w:rPr>
                <w:rFonts w:ascii="Times New Roman" w:eastAsiaTheme="minorEastAsia" w:hAnsi="Times New Roman" w:cs="Times New Roman"/>
              </w:rPr>
              <w:t>.5</w:t>
            </w:r>
            <w:r w:rsidRPr="00CD79AA">
              <w:rPr>
                <w:rFonts w:ascii="Times New Roman" w:eastAsiaTheme="minorEastAsia" w:hAnsi="Times New Roman" w:cs="Times New Roman"/>
              </w:rPr>
              <w:t>-6.5</w:t>
            </w:r>
            <w:r>
              <w:rPr>
                <w:rFonts w:ascii="Times New Roman" w:eastAsiaTheme="minorEastAsia" w:hAnsi="Times New Roman" w:cs="Times New Roman"/>
              </w:rPr>
              <w:t xml:space="preserve"> </w:t>
            </w:r>
          </w:p>
        </w:tc>
        <w:tc>
          <w:tcPr>
            <w:tcW w:w="1080" w:type="dxa"/>
          </w:tcPr>
          <w:p w14:paraId="44EE4D19"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2</w:t>
            </w:r>
          </w:p>
        </w:tc>
        <w:tc>
          <w:tcPr>
            <w:tcW w:w="1980" w:type="dxa"/>
          </w:tcPr>
          <w:p w14:paraId="05108D5B"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r>
      <w:tr w:rsidR="00E949C8" w:rsidRPr="00CD79AA" w14:paraId="6540997D" w14:textId="77777777" w:rsidTr="00373987">
        <w:trPr>
          <w:trHeight w:val="270"/>
        </w:trPr>
        <w:tc>
          <w:tcPr>
            <w:cnfStyle w:val="001000000000" w:firstRow="0" w:lastRow="0" w:firstColumn="1" w:lastColumn="0" w:oddVBand="0" w:evenVBand="0" w:oddHBand="0" w:evenHBand="0" w:firstRowFirstColumn="0" w:firstRowLastColumn="0" w:lastRowFirstColumn="0" w:lastRowLastColumn="0"/>
            <w:tcW w:w="720" w:type="dxa"/>
            <w:vMerge/>
          </w:tcPr>
          <w:p w14:paraId="42070703" w14:textId="77777777" w:rsidR="00E949C8" w:rsidRPr="00CD79AA" w:rsidRDefault="00E949C8" w:rsidP="00373987">
            <w:pPr>
              <w:rPr>
                <w:rFonts w:ascii="Times New Roman" w:eastAsiaTheme="minorEastAsia" w:hAnsi="Times New Roman" w:cs="Times New Roman"/>
              </w:rPr>
            </w:pPr>
          </w:p>
        </w:tc>
        <w:tc>
          <w:tcPr>
            <w:tcW w:w="1530" w:type="dxa"/>
            <w:vMerge/>
          </w:tcPr>
          <w:p w14:paraId="22A4C3DA"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rPr>
            </w:pPr>
          </w:p>
        </w:tc>
        <w:tc>
          <w:tcPr>
            <w:tcW w:w="2340" w:type="dxa"/>
          </w:tcPr>
          <w:p w14:paraId="25FA39CB"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Neutral</w:t>
            </w:r>
          </w:p>
        </w:tc>
        <w:tc>
          <w:tcPr>
            <w:tcW w:w="1530" w:type="dxa"/>
          </w:tcPr>
          <w:p w14:paraId="0B87F20C"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6.5-7.5</w:t>
            </w:r>
          </w:p>
        </w:tc>
        <w:tc>
          <w:tcPr>
            <w:tcW w:w="1080" w:type="dxa"/>
          </w:tcPr>
          <w:p w14:paraId="795D6CE7"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1</w:t>
            </w:r>
          </w:p>
        </w:tc>
        <w:tc>
          <w:tcPr>
            <w:tcW w:w="1980" w:type="dxa"/>
          </w:tcPr>
          <w:p w14:paraId="1027E31D"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r>
      <w:tr w:rsidR="00E949C8" w:rsidRPr="00CD79AA" w14:paraId="0D74A628" w14:textId="77777777" w:rsidTr="00373987">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20" w:type="dxa"/>
          </w:tcPr>
          <w:p w14:paraId="7A4D34F6" w14:textId="41FF6F81" w:rsidR="00E949C8" w:rsidRPr="00CD79AA" w:rsidRDefault="005E1963" w:rsidP="00373987">
            <w:pPr>
              <w:rPr>
                <w:rFonts w:ascii="Times New Roman" w:eastAsiaTheme="minorEastAsia" w:hAnsi="Times New Roman" w:cs="Times New Roman"/>
              </w:rPr>
            </w:pPr>
            <w:r>
              <w:rPr>
                <w:rFonts w:ascii="Times New Roman" w:eastAsiaTheme="minorEastAsia" w:hAnsi="Times New Roman" w:cs="Times New Roman"/>
              </w:rPr>
              <w:t>7</w:t>
            </w:r>
          </w:p>
        </w:tc>
        <w:tc>
          <w:tcPr>
            <w:tcW w:w="1530" w:type="dxa"/>
          </w:tcPr>
          <w:p w14:paraId="7EF5B86D"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rPr>
            </w:pPr>
            <w:r w:rsidRPr="00CD79AA">
              <w:rPr>
                <w:rFonts w:ascii="Times New Roman" w:eastAsiaTheme="minorEastAsia" w:hAnsi="Times New Roman" w:cs="Times New Roman"/>
                <w:b/>
              </w:rPr>
              <w:t>Soil Drainage</w:t>
            </w:r>
          </w:p>
        </w:tc>
        <w:tc>
          <w:tcPr>
            <w:tcW w:w="2340" w:type="dxa"/>
          </w:tcPr>
          <w:p w14:paraId="33B11F91"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c>
          <w:tcPr>
            <w:tcW w:w="1530" w:type="dxa"/>
          </w:tcPr>
          <w:p w14:paraId="2D14BBCB"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c>
          <w:tcPr>
            <w:tcW w:w="1080" w:type="dxa"/>
          </w:tcPr>
          <w:p w14:paraId="0F75247B"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c>
          <w:tcPr>
            <w:tcW w:w="1980" w:type="dxa"/>
          </w:tcPr>
          <w:p w14:paraId="1C052BF9" w14:textId="1B90AA0F" w:rsidR="00E949C8" w:rsidRPr="00CD79AA" w:rsidRDefault="005E1963"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 xml:space="preserve">       </w:t>
            </w:r>
            <w:r w:rsidR="00E949C8" w:rsidRPr="00CD79AA">
              <w:rPr>
                <w:rFonts w:ascii="Times New Roman" w:eastAsiaTheme="minorEastAsia" w:hAnsi="Times New Roman" w:cs="Times New Roman"/>
              </w:rPr>
              <w:t>10</w:t>
            </w:r>
          </w:p>
        </w:tc>
      </w:tr>
      <w:tr w:rsidR="00E949C8" w:rsidRPr="00CD79AA" w14:paraId="4CEB57B4" w14:textId="77777777" w:rsidTr="00373987">
        <w:trPr>
          <w:trHeight w:val="233"/>
        </w:trPr>
        <w:tc>
          <w:tcPr>
            <w:cnfStyle w:val="001000000000" w:firstRow="0" w:lastRow="0" w:firstColumn="1" w:lastColumn="0" w:oddVBand="0" w:evenVBand="0" w:oddHBand="0" w:evenHBand="0" w:firstRowFirstColumn="0" w:firstRowLastColumn="0" w:lastRowFirstColumn="0" w:lastRowLastColumn="0"/>
            <w:tcW w:w="720" w:type="dxa"/>
            <w:vMerge w:val="restart"/>
          </w:tcPr>
          <w:p w14:paraId="4F1716EF" w14:textId="77777777" w:rsidR="00E949C8" w:rsidRPr="00CD79AA" w:rsidRDefault="00E949C8" w:rsidP="00373987">
            <w:pPr>
              <w:rPr>
                <w:rFonts w:ascii="Times New Roman" w:eastAsiaTheme="minorEastAsia" w:hAnsi="Times New Roman" w:cs="Times New Roman"/>
              </w:rPr>
            </w:pPr>
          </w:p>
        </w:tc>
        <w:tc>
          <w:tcPr>
            <w:tcW w:w="1530" w:type="dxa"/>
            <w:vMerge w:val="restart"/>
          </w:tcPr>
          <w:p w14:paraId="43D7B6D3"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rPr>
            </w:pPr>
          </w:p>
        </w:tc>
        <w:tc>
          <w:tcPr>
            <w:tcW w:w="2340" w:type="dxa"/>
          </w:tcPr>
          <w:p w14:paraId="458D9AFD"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 xml:space="preserve">Excessive </w:t>
            </w:r>
          </w:p>
        </w:tc>
        <w:tc>
          <w:tcPr>
            <w:tcW w:w="1530" w:type="dxa"/>
          </w:tcPr>
          <w:p w14:paraId="647FA9AF"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c>
          <w:tcPr>
            <w:tcW w:w="1080" w:type="dxa"/>
          </w:tcPr>
          <w:p w14:paraId="109D8D3F"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4</w:t>
            </w:r>
          </w:p>
        </w:tc>
        <w:tc>
          <w:tcPr>
            <w:tcW w:w="1980" w:type="dxa"/>
          </w:tcPr>
          <w:p w14:paraId="0740683B"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r>
      <w:tr w:rsidR="00E949C8" w:rsidRPr="00CD79AA" w14:paraId="5B2C443E" w14:textId="77777777" w:rsidTr="00373987">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720" w:type="dxa"/>
            <w:vMerge/>
          </w:tcPr>
          <w:p w14:paraId="7B907E09" w14:textId="77777777" w:rsidR="00E949C8" w:rsidRPr="00CD79AA" w:rsidRDefault="00E949C8" w:rsidP="00373987">
            <w:pPr>
              <w:rPr>
                <w:rFonts w:ascii="Times New Roman" w:eastAsiaTheme="minorEastAsia" w:hAnsi="Times New Roman" w:cs="Times New Roman"/>
              </w:rPr>
            </w:pPr>
          </w:p>
        </w:tc>
        <w:tc>
          <w:tcPr>
            <w:tcW w:w="1530" w:type="dxa"/>
            <w:vMerge/>
          </w:tcPr>
          <w:p w14:paraId="714023D1"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rPr>
            </w:pPr>
          </w:p>
        </w:tc>
        <w:tc>
          <w:tcPr>
            <w:tcW w:w="2340" w:type="dxa"/>
          </w:tcPr>
          <w:p w14:paraId="44AAEF34"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Somewhat excessive</w:t>
            </w:r>
          </w:p>
        </w:tc>
        <w:tc>
          <w:tcPr>
            <w:tcW w:w="1530" w:type="dxa"/>
          </w:tcPr>
          <w:p w14:paraId="6CA7757B"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c>
          <w:tcPr>
            <w:tcW w:w="1080" w:type="dxa"/>
          </w:tcPr>
          <w:p w14:paraId="6F52D67C"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3</w:t>
            </w:r>
          </w:p>
        </w:tc>
        <w:tc>
          <w:tcPr>
            <w:tcW w:w="1980" w:type="dxa"/>
          </w:tcPr>
          <w:p w14:paraId="57FB34FA"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r>
      <w:tr w:rsidR="00E949C8" w:rsidRPr="00CD79AA" w14:paraId="5B12E604" w14:textId="77777777" w:rsidTr="00373987">
        <w:trPr>
          <w:trHeight w:val="168"/>
        </w:trPr>
        <w:tc>
          <w:tcPr>
            <w:cnfStyle w:val="001000000000" w:firstRow="0" w:lastRow="0" w:firstColumn="1" w:lastColumn="0" w:oddVBand="0" w:evenVBand="0" w:oddHBand="0" w:evenHBand="0" w:firstRowFirstColumn="0" w:firstRowLastColumn="0" w:lastRowFirstColumn="0" w:lastRowLastColumn="0"/>
            <w:tcW w:w="720" w:type="dxa"/>
            <w:vMerge/>
          </w:tcPr>
          <w:p w14:paraId="4C42EE2B" w14:textId="77777777" w:rsidR="00E949C8" w:rsidRPr="00CD79AA" w:rsidRDefault="00E949C8" w:rsidP="00373987">
            <w:pPr>
              <w:rPr>
                <w:rFonts w:ascii="Times New Roman" w:eastAsiaTheme="minorEastAsia" w:hAnsi="Times New Roman" w:cs="Times New Roman"/>
              </w:rPr>
            </w:pPr>
          </w:p>
        </w:tc>
        <w:tc>
          <w:tcPr>
            <w:tcW w:w="1530" w:type="dxa"/>
            <w:vMerge/>
          </w:tcPr>
          <w:p w14:paraId="3EB7B3D3"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rPr>
            </w:pPr>
          </w:p>
        </w:tc>
        <w:tc>
          <w:tcPr>
            <w:tcW w:w="2340" w:type="dxa"/>
          </w:tcPr>
          <w:p w14:paraId="287A7514"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Mod</w:t>
            </w:r>
            <w:r>
              <w:rPr>
                <w:rFonts w:ascii="Times New Roman" w:eastAsiaTheme="minorEastAsia" w:hAnsi="Times New Roman" w:cs="Times New Roman"/>
              </w:rPr>
              <w:t xml:space="preserve">erately </w:t>
            </w:r>
            <w:r w:rsidRPr="00CD79AA">
              <w:rPr>
                <w:rFonts w:ascii="Times New Roman" w:eastAsiaTheme="minorEastAsia" w:hAnsi="Times New Roman" w:cs="Times New Roman"/>
              </w:rPr>
              <w:t>Well</w:t>
            </w:r>
          </w:p>
        </w:tc>
        <w:tc>
          <w:tcPr>
            <w:tcW w:w="1530" w:type="dxa"/>
          </w:tcPr>
          <w:p w14:paraId="7CEA486B"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c>
          <w:tcPr>
            <w:tcW w:w="1080" w:type="dxa"/>
          </w:tcPr>
          <w:p w14:paraId="42E92E00"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2</w:t>
            </w:r>
          </w:p>
        </w:tc>
        <w:tc>
          <w:tcPr>
            <w:tcW w:w="1980" w:type="dxa"/>
          </w:tcPr>
          <w:p w14:paraId="06969D08"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r>
      <w:tr w:rsidR="00E949C8" w:rsidRPr="00CD79AA" w14:paraId="6A01EF42" w14:textId="77777777" w:rsidTr="00373987">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720" w:type="dxa"/>
            <w:vMerge/>
          </w:tcPr>
          <w:p w14:paraId="7F0F0470" w14:textId="77777777" w:rsidR="00E949C8" w:rsidRPr="00CD79AA" w:rsidRDefault="00E949C8" w:rsidP="00373987">
            <w:pPr>
              <w:rPr>
                <w:rFonts w:ascii="Times New Roman" w:eastAsiaTheme="minorEastAsia" w:hAnsi="Times New Roman" w:cs="Times New Roman"/>
              </w:rPr>
            </w:pPr>
          </w:p>
        </w:tc>
        <w:tc>
          <w:tcPr>
            <w:tcW w:w="1530" w:type="dxa"/>
            <w:vMerge/>
          </w:tcPr>
          <w:p w14:paraId="7E2A267C"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rPr>
            </w:pPr>
          </w:p>
        </w:tc>
        <w:tc>
          <w:tcPr>
            <w:tcW w:w="2340" w:type="dxa"/>
          </w:tcPr>
          <w:p w14:paraId="32134F2B"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Well</w:t>
            </w:r>
          </w:p>
        </w:tc>
        <w:tc>
          <w:tcPr>
            <w:tcW w:w="1530" w:type="dxa"/>
          </w:tcPr>
          <w:p w14:paraId="29D102A8"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c>
          <w:tcPr>
            <w:tcW w:w="1080" w:type="dxa"/>
          </w:tcPr>
          <w:p w14:paraId="525FBF4C"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1</w:t>
            </w:r>
          </w:p>
        </w:tc>
        <w:tc>
          <w:tcPr>
            <w:tcW w:w="1980" w:type="dxa"/>
          </w:tcPr>
          <w:p w14:paraId="3E3A9F66"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r>
      <w:tr w:rsidR="00E949C8" w:rsidRPr="00CD79AA" w14:paraId="68312394" w14:textId="77777777" w:rsidTr="00373987">
        <w:trPr>
          <w:trHeight w:val="278"/>
        </w:trPr>
        <w:tc>
          <w:tcPr>
            <w:cnfStyle w:val="001000000000" w:firstRow="0" w:lastRow="0" w:firstColumn="1" w:lastColumn="0" w:oddVBand="0" w:evenVBand="0" w:oddHBand="0" w:evenHBand="0" w:firstRowFirstColumn="0" w:firstRowLastColumn="0" w:lastRowFirstColumn="0" w:lastRowLastColumn="0"/>
            <w:tcW w:w="720" w:type="dxa"/>
          </w:tcPr>
          <w:p w14:paraId="6744A3B2" w14:textId="719B65AD" w:rsidR="00E949C8" w:rsidRPr="00CD79AA" w:rsidRDefault="005E1963" w:rsidP="00373987">
            <w:pPr>
              <w:rPr>
                <w:rFonts w:ascii="Times New Roman" w:eastAsiaTheme="minorEastAsia" w:hAnsi="Times New Roman" w:cs="Times New Roman"/>
              </w:rPr>
            </w:pPr>
            <w:r>
              <w:rPr>
                <w:rFonts w:ascii="Times New Roman" w:eastAsiaTheme="minorEastAsia" w:hAnsi="Times New Roman" w:cs="Times New Roman"/>
              </w:rPr>
              <w:t>8</w:t>
            </w:r>
          </w:p>
        </w:tc>
        <w:tc>
          <w:tcPr>
            <w:tcW w:w="1530" w:type="dxa"/>
          </w:tcPr>
          <w:p w14:paraId="4F48D302"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rPr>
            </w:pPr>
            <w:r w:rsidRPr="00CD79AA">
              <w:rPr>
                <w:rFonts w:ascii="Times New Roman" w:eastAsiaTheme="minorEastAsia" w:hAnsi="Times New Roman" w:cs="Times New Roman"/>
                <w:b/>
              </w:rPr>
              <w:t>Slope</w:t>
            </w:r>
          </w:p>
        </w:tc>
        <w:tc>
          <w:tcPr>
            <w:tcW w:w="2340" w:type="dxa"/>
          </w:tcPr>
          <w:p w14:paraId="37D3CA6B"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c>
          <w:tcPr>
            <w:tcW w:w="1530" w:type="dxa"/>
          </w:tcPr>
          <w:p w14:paraId="53094AC7"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c>
          <w:tcPr>
            <w:tcW w:w="1080" w:type="dxa"/>
          </w:tcPr>
          <w:p w14:paraId="2686A151"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c>
          <w:tcPr>
            <w:tcW w:w="1980" w:type="dxa"/>
          </w:tcPr>
          <w:p w14:paraId="15E75EEB" w14:textId="4B23BCFD" w:rsidR="00E949C8" w:rsidRPr="00CD79AA" w:rsidRDefault="005E1963"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 xml:space="preserve">       </w:t>
            </w:r>
            <w:r w:rsidR="00E949C8" w:rsidRPr="00CD79AA">
              <w:rPr>
                <w:rFonts w:ascii="Times New Roman" w:eastAsiaTheme="minorEastAsia" w:hAnsi="Times New Roman" w:cs="Times New Roman"/>
              </w:rPr>
              <w:t>10</w:t>
            </w:r>
          </w:p>
        </w:tc>
      </w:tr>
      <w:tr w:rsidR="00E949C8" w:rsidRPr="00CD79AA" w14:paraId="733ECEDF" w14:textId="77777777" w:rsidTr="00373987">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720" w:type="dxa"/>
            <w:vMerge w:val="restart"/>
          </w:tcPr>
          <w:p w14:paraId="402EC62C" w14:textId="77777777" w:rsidR="00E949C8" w:rsidRPr="00CD79AA" w:rsidRDefault="00E949C8" w:rsidP="00373987">
            <w:pPr>
              <w:rPr>
                <w:rFonts w:ascii="Times New Roman" w:eastAsiaTheme="minorEastAsia" w:hAnsi="Times New Roman" w:cs="Times New Roman"/>
              </w:rPr>
            </w:pPr>
          </w:p>
        </w:tc>
        <w:tc>
          <w:tcPr>
            <w:tcW w:w="1530" w:type="dxa"/>
            <w:vMerge w:val="restart"/>
          </w:tcPr>
          <w:p w14:paraId="5D7564EB"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rPr>
            </w:pPr>
          </w:p>
        </w:tc>
        <w:tc>
          <w:tcPr>
            <w:tcW w:w="2340" w:type="dxa"/>
          </w:tcPr>
          <w:p w14:paraId="7BAD6A87" w14:textId="64722672" w:rsidR="00E949C8" w:rsidRPr="00CD79AA" w:rsidRDefault="00C6472F"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S</w:t>
            </w:r>
            <w:r w:rsidR="00E949C8" w:rsidRPr="00CD79AA">
              <w:rPr>
                <w:rFonts w:ascii="Times New Roman" w:eastAsiaTheme="minorEastAsia" w:hAnsi="Times New Roman" w:cs="Times New Roman"/>
              </w:rPr>
              <w:t xml:space="preserve">teep Slope </w:t>
            </w:r>
          </w:p>
        </w:tc>
        <w:tc>
          <w:tcPr>
            <w:tcW w:w="1530" w:type="dxa"/>
          </w:tcPr>
          <w:p w14:paraId="46DCB11B"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CD79AA">
              <w:rPr>
                <w:rFonts w:ascii="Times New Roman" w:eastAsia="Times New Roman" w:hAnsi="Times New Roman" w:cs="Times New Roman"/>
              </w:rPr>
              <w:t>25-33</w:t>
            </w:r>
            <w:r>
              <w:rPr>
                <w:rFonts w:ascii="Times New Roman" w:eastAsia="Times New Roman" w:hAnsi="Times New Roman" w:cs="Times New Roman"/>
              </w:rPr>
              <w:t xml:space="preserve"> </w:t>
            </w:r>
          </w:p>
        </w:tc>
        <w:tc>
          <w:tcPr>
            <w:tcW w:w="1080" w:type="dxa"/>
          </w:tcPr>
          <w:p w14:paraId="1B834096"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3</w:t>
            </w:r>
          </w:p>
        </w:tc>
        <w:tc>
          <w:tcPr>
            <w:tcW w:w="1980" w:type="dxa"/>
          </w:tcPr>
          <w:p w14:paraId="155183ED"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r>
      <w:tr w:rsidR="00E949C8" w:rsidRPr="00CD79AA" w14:paraId="4161B5F8" w14:textId="77777777" w:rsidTr="00373987">
        <w:trPr>
          <w:trHeight w:val="195"/>
        </w:trPr>
        <w:tc>
          <w:tcPr>
            <w:cnfStyle w:val="001000000000" w:firstRow="0" w:lastRow="0" w:firstColumn="1" w:lastColumn="0" w:oddVBand="0" w:evenVBand="0" w:oddHBand="0" w:evenHBand="0" w:firstRowFirstColumn="0" w:firstRowLastColumn="0" w:lastRowFirstColumn="0" w:lastRowLastColumn="0"/>
            <w:tcW w:w="720" w:type="dxa"/>
            <w:vMerge/>
          </w:tcPr>
          <w:p w14:paraId="4B932E8E" w14:textId="77777777" w:rsidR="00E949C8" w:rsidRPr="00CD79AA" w:rsidRDefault="00E949C8" w:rsidP="00373987">
            <w:pPr>
              <w:rPr>
                <w:rFonts w:ascii="Times New Roman" w:eastAsiaTheme="minorEastAsia" w:hAnsi="Times New Roman" w:cs="Times New Roman"/>
              </w:rPr>
            </w:pPr>
          </w:p>
        </w:tc>
        <w:tc>
          <w:tcPr>
            <w:tcW w:w="1530" w:type="dxa"/>
            <w:vMerge/>
          </w:tcPr>
          <w:p w14:paraId="686DED01"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c>
          <w:tcPr>
            <w:tcW w:w="2340" w:type="dxa"/>
          </w:tcPr>
          <w:p w14:paraId="5C2A1D06"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 xml:space="preserve">Moderately Steep </w:t>
            </w:r>
            <w:r>
              <w:rPr>
                <w:rFonts w:ascii="Times New Roman" w:eastAsiaTheme="minorEastAsia" w:hAnsi="Times New Roman" w:cs="Times New Roman"/>
              </w:rPr>
              <w:t xml:space="preserve"> </w:t>
            </w:r>
          </w:p>
        </w:tc>
        <w:tc>
          <w:tcPr>
            <w:tcW w:w="1530" w:type="dxa"/>
          </w:tcPr>
          <w:p w14:paraId="56A84AF7"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D79AA">
              <w:rPr>
                <w:rFonts w:ascii="Times New Roman" w:eastAsiaTheme="minorEastAsia" w:hAnsi="Times New Roman" w:cs="Times New Roman"/>
              </w:rPr>
              <w:t>15-30</w:t>
            </w:r>
            <w:r>
              <w:rPr>
                <w:rFonts w:ascii="Times New Roman" w:eastAsiaTheme="minorEastAsia" w:hAnsi="Times New Roman" w:cs="Times New Roman"/>
              </w:rPr>
              <w:t xml:space="preserve"> </w:t>
            </w:r>
          </w:p>
        </w:tc>
        <w:tc>
          <w:tcPr>
            <w:tcW w:w="1080" w:type="dxa"/>
          </w:tcPr>
          <w:p w14:paraId="1150D321"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2</w:t>
            </w:r>
          </w:p>
        </w:tc>
        <w:tc>
          <w:tcPr>
            <w:tcW w:w="1980" w:type="dxa"/>
          </w:tcPr>
          <w:p w14:paraId="64C053F4"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r>
      <w:tr w:rsidR="00E949C8" w:rsidRPr="00CD79AA" w14:paraId="11745741" w14:textId="77777777" w:rsidTr="0037398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720" w:type="dxa"/>
            <w:vMerge/>
          </w:tcPr>
          <w:p w14:paraId="5C8ECE5F" w14:textId="77777777" w:rsidR="00E949C8" w:rsidRPr="00CD79AA" w:rsidRDefault="00E949C8" w:rsidP="00373987">
            <w:pPr>
              <w:rPr>
                <w:rFonts w:ascii="Times New Roman" w:eastAsiaTheme="minorEastAsia" w:hAnsi="Times New Roman" w:cs="Times New Roman"/>
              </w:rPr>
            </w:pPr>
          </w:p>
        </w:tc>
        <w:tc>
          <w:tcPr>
            <w:tcW w:w="1530" w:type="dxa"/>
            <w:vMerge/>
          </w:tcPr>
          <w:p w14:paraId="6D900633"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c>
          <w:tcPr>
            <w:tcW w:w="2340" w:type="dxa"/>
          </w:tcPr>
          <w:p w14:paraId="494ABDC0"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Moderate Sloping</w:t>
            </w:r>
          </w:p>
        </w:tc>
        <w:tc>
          <w:tcPr>
            <w:tcW w:w="1530" w:type="dxa"/>
          </w:tcPr>
          <w:p w14:paraId="535E45E4"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D79AA">
              <w:rPr>
                <w:rFonts w:ascii="Times New Roman" w:eastAsia="Times New Roman" w:hAnsi="Times New Roman" w:cs="Times New Roman"/>
              </w:rPr>
              <w:t>8-15</w:t>
            </w:r>
          </w:p>
        </w:tc>
        <w:tc>
          <w:tcPr>
            <w:tcW w:w="1080" w:type="dxa"/>
          </w:tcPr>
          <w:p w14:paraId="62AC1F2E"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2</w:t>
            </w:r>
          </w:p>
        </w:tc>
        <w:tc>
          <w:tcPr>
            <w:tcW w:w="1980" w:type="dxa"/>
          </w:tcPr>
          <w:p w14:paraId="0035225F"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r>
      <w:tr w:rsidR="00E949C8" w:rsidRPr="00CD79AA" w14:paraId="50E6B4C7" w14:textId="77777777" w:rsidTr="00373987">
        <w:trPr>
          <w:trHeight w:val="213"/>
        </w:trPr>
        <w:tc>
          <w:tcPr>
            <w:cnfStyle w:val="001000000000" w:firstRow="0" w:lastRow="0" w:firstColumn="1" w:lastColumn="0" w:oddVBand="0" w:evenVBand="0" w:oddHBand="0" w:evenHBand="0" w:firstRowFirstColumn="0" w:firstRowLastColumn="0" w:lastRowFirstColumn="0" w:lastRowLastColumn="0"/>
            <w:tcW w:w="720" w:type="dxa"/>
            <w:vMerge/>
          </w:tcPr>
          <w:p w14:paraId="374409B2" w14:textId="77777777" w:rsidR="00E949C8" w:rsidRPr="00CD79AA" w:rsidRDefault="00E949C8" w:rsidP="00373987">
            <w:pPr>
              <w:rPr>
                <w:rFonts w:ascii="Times New Roman" w:eastAsiaTheme="minorEastAsia" w:hAnsi="Times New Roman" w:cs="Times New Roman"/>
              </w:rPr>
            </w:pPr>
          </w:p>
        </w:tc>
        <w:tc>
          <w:tcPr>
            <w:tcW w:w="1530" w:type="dxa"/>
            <w:vMerge/>
          </w:tcPr>
          <w:p w14:paraId="4834B288"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c>
          <w:tcPr>
            <w:tcW w:w="2340" w:type="dxa"/>
          </w:tcPr>
          <w:p w14:paraId="28B1F8A7"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Gently sloping</w:t>
            </w:r>
          </w:p>
        </w:tc>
        <w:tc>
          <w:tcPr>
            <w:tcW w:w="1530" w:type="dxa"/>
          </w:tcPr>
          <w:p w14:paraId="4E9CF210"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3-8</w:t>
            </w:r>
          </w:p>
        </w:tc>
        <w:tc>
          <w:tcPr>
            <w:tcW w:w="1080" w:type="dxa"/>
          </w:tcPr>
          <w:p w14:paraId="75FF3004"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1</w:t>
            </w:r>
          </w:p>
        </w:tc>
        <w:tc>
          <w:tcPr>
            <w:tcW w:w="1980" w:type="dxa"/>
          </w:tcPr>
          <w:p w14:paraId="59E21259"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r>
      <w:tr w:rsidR="00E949C8" w:rsidRPr="00CD79AA" w14:paraId="35E8648D" w14:textId="77777777" w:rsidTr="0037398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20" w:type="dxa"/>
            <w:vMerge/>
          </w:tcPr>
          <w:p w14:paraId="3DB204F8" w14:textId="77777777" w:rsidR="00E949C8" w:rsidRPr="00CD79AA" w:rsidRDefault="00E949C8" w:rsidP="00373987">
            <w:pPr>
              <w:rPr>
                <w:rFonts w:ascii="Times New Roman" w:eastAsiaTheme="minorEastAsia" w:hAnsi="Times New Roman" w:cs="Times New Roman"/>
              </w:rPr>
            </w:pPr>
          </w:p>
        </w:tc>
        <w:tc>
          <w:tcPr>
            <w:tcW w:w="1530" w:type="dxa"/>
            <w:vMerge/>
          </w:tcPr>
          <w:p w14:paraId="71756D4A"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c>
          <w:tcPr>
            <w:tcW w:w="2340" w:type="dxa"/>
          </w:tcPr>
          <w:p w14:paraId="40EEAFDC"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 xml:space="preserve">Very gently sloping           </w:t>
            </w:r>
          </w:p>
        </w:tc>
        <w:tc>
          <w:tcPr>
            <w:tcW w:w="1530" w:type="dxa"/>
          </w:tcPr>
          <w:p w14:paraId="1FDD6E0E"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D79AA">
              <w:rPr>
                <w:rFonts w:ascii="Times New Roman" w:eastAsia="Times New Roman" w:hAnsi="Times New Roman" w:cs="Times New Roman"/>
              </w:rPr>
              <w:t>1-3</w:t>
            </w:r>
          </w:p>
        </w:tc>
        <w:tc>
          <w:tcPr>
            <w:tcW w:w="1080" w:type="dxa"/>
          </w:tcPr>
          <w:p w14:paraId="0CD3CE7B"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1</w:t>
            </w:r>
          </w:p>
        </w:tc>
        <w:tc>
          <w:tcPr>
            <w:tcW w:w="1980" w:type="dxa"/>
          </w:tcPr>
          <w:p w14:paraId="34A4EB6C" w14:textId="77777777" w:rsidR="00E949C8" w:rsidRPr="00CD79AA" w:rsidRDefault="00E949C8" w:rsidP="0037398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r>
      <w:tr w:rsidR="00E949C8" w:rsidRPr="00CD79AA" w14:paraId="4ABDD494" w14:textId="77777777" w:rsidTr="00373987">
        <w:trPr>
          <w:trHeight w:val="180"/>
        </w:trPr>
        <w:tc>
          <w:tcPr>
            <w:cnfStyle w:val="001000000000" w:firstRow="0" w:lastRow="0" w:firstColumn="1" w:lastColumn="0" w:oddVBand="0" w:evenVBand="0" w:oddHBand="0" w:evenHBand="0" w:firstRowFirstColumn="0" w:firstRowLastColumn="0" w:lastRowFirstColumn="0" w:lastRowLastColumn="0"/>
            <w:tcW w:w="720" w:type="dxa"/>
            <w:vMerge/>
          </w:tcPr>
          <w:p w14:paraId="2F6658A7" w14:textId="77777777" w:rsidR="00E949C8" w:rsidRPr="00CD79AA" w:rsidRDefault="00E949C8" w:rsidP="00373987">
            <w:pPr>
              <w:rPr>
                <w:rFonts w:ascii="Times New Roman" w:eastAsiaTheme="minorEastAsia" w:hAnsi="Times New Roman" w:cs="Times New Roman"/>
              </w:rPr>
            </w:pPr>
          </w:p>
        </w:tc>
        <w:tc>
          <w:tcPr>
            <w:tcW w:w="1530" w:type="dxa"/>
            <w:vMerge/>
          </w:tcPr>
          <w:p w14:paraId="0463D9EF"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c>
          <w:tcPr>
            <w:tcW w:w="2340" w:type="dxa"/>
          </w:tcPr>
          <w:p w14:paraId="05AC6272" w14:textId="65156D29"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CD79AA">
              <w:rPr>
                <w:rFonts w:ascii="Times New Roman" w:eastAsiaTheme="minorEastAsia" w:hAnsi="Times New Roman" w:cs="Times New Roman"/>
              </w:rPr>
              <w:t>Level to nearly level</w:t>
            </w:r>
          </w:p>
        </w:tc>
        <w:tc>
          <w:tcPr>
            <w:tcW w:w="1530" w:type="dxa"/>
          </w:tcPr>
          <w:p w14:paraId="414960DE"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CD79AA">
              <w:rPr>
                <w:rFonts w:ascii="Times New Roman" w:eastAsia="Times New Roman" w:hAnsi="Times New Roman" w:cs="Times New Roman"/>
              </w:rPr>
              <w:t>0-1</w:t>
            </w:r>
          </w:p>
        </w:tc>
        <w:tc>
          <w:tcPr>
            <w:tcW w:w="1080" w:type="dxa"/>
          </w:tcPr>
          <w:p w14:paraId="3715F9FE"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1</w:t>
            </w:r>
          </w:p>
        </w:tc>
        <w:tc>
          <w:tcPr>
            <w:tcW w:w="1980" w:type="dxa"/>
          </w:tcPr>
          <w:p w14:paraId="61245AD7" w14:textId="77777777" w:rsidR="00E949C8" w:rsidRPr="00CD79AA" w:rsidRDefault="00E949C8" w:rsidP="0037398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r>
    </w:tbl>
    <w:p w14:paraId="2A5FB1FD" w14:textId="77777777" w:rsidR="002E014E" w:rsidRPr="005F044C" w:rsidRDefault="002E014E" w:rsidP="005F044C">
      <w:pPr>
        <w:spacing w:after="0" w:line="360" w:lineRule="auto"/>
        <w:rPr>
          <w:rFonts w:ascii="Times New Roman" w:eastAsiaTheme="minorEastAsia" w:hAnsi="Times New Roman" w:cs="Times New Roman"/>
          <w:bCs/>
          <w:sz w:val="24"/>
          <w:szCs w:val="24"/>
        </w:rPr>
      </w:pPr>
    </w:p>
    <w:p w14:paraId="403D6082" w14:textId="3E4D61CF" w:rsidR="00E44869" w:rsidRPr="00E44869" w:rsidRDefault="00E44869" w:rsidP="00EF7606">
      <w:pPr>
        <w:autoSpaceDE w:val="0"/>
        <w:autoSpaceDN w:val="0"/>
        <w:adjustRightInd w:val="0"/>
        <w:spacing w:after="120" w:line="240" w:lineRule="auto"/>
        <w:jc w:val="both"/>
        <w:rPr>
          <w:rFonts w:ascii="Times New Roman" w:hAnsi="Times New Roman" w:cs="Times New Roman"/>
          <w:b/>
          <w:bCs/>
          <w:sz w:val="24"/>
          <w:szCs w:val="24"/>
        </w:rPr>
      </w:pPr>
      <w:r w:rsidRPr="00E44869">
        <w:rPr>
          <w:rFonts w:ascii="Times New Roman" w:hAnsi="Times New Roman" w:cs="Times New Roman"/>
          <w:b/>
          <w:bCs/>
          <w:sz w:val="24"/>
          <w:szCs w:val="24"/>
        </w:rPr>
        <w:t>R</w:t>
      </w:r>
      <w:r w:rsidR="00F94974">
        <w:rPr>
          <w:rFonts w:ascii="Times New Roman" w:hAnsi="Times New Roman" w:cs="Times New Roman"/>
          <w:b/>
          <w:bCs/>
          <w:sz w:val="24"/>
          <w:szCs w:val="24"/>
        </w:rPr>
        <w:t>ESULT AND DISCUSSIONS</w:t>
      </w:r>
    </w:p>
    <w:p w14:paraId="1638206F" w14:textId="05AB7371" w:rsidR="00E44869" w:rsidRPr="006A4ADB" w:rsidRDefault="00E44869" w:rsidP="00EF7606">
      <w:pPr>
        <w:spacing w:after="0" w:line="240" w:lineRule="auto"/>
        <w:rPr>
          <w:rFonts w:ascii="Times New Roman" w:hAnsi="Times New Roman" w:cs="Times New Roman"/>
          <w:b/>
          <w:sz w:val="24"/>
          <w:szCs w:val="24"/>
        </w:rPr>
      </w:pPr>
      <w:r w:rsidRPr="006A4ADB">
        <w:rPr>
          <w:rFonts w:ascii="Times New Roman" w:hAnsi="Times New Roman" w:cs="Times New Roman"/>
          <w:b/>
          <w:sz w:val="24"/>
          <w:szCs w:val="24"/>
        </w:rPr>
        <w:t>Vulnerability level for land degradation in</w:t>
      </w:r>
      <w:r w:rsidR="00B06E50" w:rsidRPr="006A4ADB">
        <w:rPr>
          <w:b/>
          <w:sz w:val="24"/>
          <w:szCs w:val="24"/>
        </w:rPr>
        <w:t xml:space="preserve"> </w:t>
      </w:r>
      <w:proofErr w:type="spellStart"/>
      <w:r w:rsidR="00B06E50" w:rsidRPr="006A4ADB">
        <w:rPr>
          <w:rFonts w:ascii="Times New Roman" w:hAnsi="Times New Roman" w:cs="Times New Roman"/>
          <w:b/>
          <w:sz w:val="24"/>
          <w:szCs w:val="24"/>
        </w:rPr>
        <w:t>Anantapuramu</w:t>
      </w:r>
      <w:proofErr w:type="spellEnd"/>
      <w:r w:rsidR="00B06E50" w:rsidRPr="006A4ADB">
        <w:rPr>
          <w:rFonts w:ascii="Times New Roman" w:hAnsi="Times New Roman" w:cs="Times New Roman"/>
          <w:b/>
          <w:sz w:val="24"/>
          <w:szCs w:val="24"/>
        </w:rPr>
        <w:t xml:space="preserve"> </w:t>
      </w:r>
      <w:r w:rsidRPr="006A4ADB">
        <w:rPr>
          <w:rFonts w:ascii="Times New Roman" w:hAnsi="Times New Roman" w:cs="Times New Roman"/>
          <w:b/>
          <w:sz w:val="24"/>
          <w:szCs w:val="24"/>
        </w:rPr>
        <w:t>district</w:t>
      </w:r>
    </w:p>
    <w:p w14:paraId="02410564" w14:textId="459DB937" w:rsidR="00E44869" w:rsidRDefault="00B06E50" w:rsidP="00EF7606">
      <w:pPr>
        <w:spacing w:after="120" w:line="240" w:lineRule="auto"/>
        <w:ind w:firstLine="720"/>
        <w:jc w:val="both"/>
        <w:rPr>
          <w:rFonts w:ascii="Times New Roman" w:hAnsi="Times New Roman" w:cs="Times New Roman"/>
          <w:sz w:val="24"/>
          <w:szCs w:val="24"/>
        </w:rPr>
      </w:pPr>
      <w:proofErr w:type="spellStart"/>
      <w:r w:rsidRPr="00B06E50">
        <w:rPr>
          <w:rFonts w:ascii="Times New Roman" w:hAnsi="Times New Roman" w:cs="Times New Roman"/>
          <w:sz w:val="24"/>
          <w:szCs w:val="24"/>
        </w:rPr>
        <w:t>Anantapuramu</w:t>
      </w:r>
      <w:proofErr w:type="spellEnd"/>
      <w:r w:rsidR="00E44869" w:rsidRPr="00CD79AA">
        <w:rPr>
          <w:rFonts w:ascii="Times New Roman" w:hAnsi="Times New Roman" w:cs="Times New Roman"/>
          <w:sz w:val="24"/>
          <w:szCs w:val="24"/>
        </w:rPr>
        <w:t xml:space="preserve"> is the major district in </w:t>
      </w:r>
      <w:r w:rsidR="00443154">
        <w:rPr>
          <w:rFonts w:ascii="Times New Roman" w:hAnsi="Times New Roman" w:cs="Times New Roman"/>
          <w:sz w:val="24"/>
          <w:szCs w:val="24"/>
        </w:rPr>
        <w:t xml:space="preserve">the </w:t>
      </w:r>
      <w:r w:rsidR="00E44869" w:rsidRPr="00CD79AA">
        <w:rPr>
          <w:rFonts w:ascii="Times New Roman" w:hAnsi="Times New Roman" w:cs="Times New Roman"/>
          <w:sz w:val="24"/>
          <w:szCs w:val="24"/>
        </w:rPr>
        <w:t xml:space="preserve">Rayalaseema region and it witnessed </w:t>
      </w:r>
      <w:r w:rsidR="00443154">
        <w:rPr>
          <w:rFonts w:ascii="Times New Roman" w:hAnsi="Times New Roman" w:cs="Times New Roman"/>
          <w:sz w:val="24"/>
          <w:szCs w:val="24"/>
        </w:rPr>
        <w:t xml:space="preserve">a </w:t>
      </w:r>
      <w:r w:rsidR="00E44869" w:rsidRPr="00CD79AA">
        <w:rPr>
          <w:rFonts w:ascii="Times New Roman" w:hAnsi="Times New Roman" w:cs="Times New Roman"/>
          <w:sz w:val="24"/>
          <w:szCs w:val="24"/>
        </w:rPr>
        <w:t>high degree of land degradation. Inadequate rainfall</w:t>
      </w:r>
      <w:r w:rsidR="006A4ADB">
        <w:rPr>
          <w:rFonts w:ascii="Times New Roman" w:hAnsi="Times New Roman" w:cs="Times New Roman"/>
          <w:sz w:val="24"/>
          <w:szCs w:val="24"/>
        </w:rPr>
        <w:t xml:space="preserve"> and</w:t>
      </w:r>
      <w:r w:rsidR="00E44869" w:rsidRPr="00CD79AA">
        <w:rPr>
          <w:rFonts w:ascii="Times New Roman" w:hAnsi="Times New Roman" w:cs="Times New Roman"/>
          <w:sz w:val="24"/>
          <w:szCs w:val="24"/>
        </w:rPr>
        <w:t xml:space="preserve"> increasing level</w:t>
      </w:r>
      <w:r w:rsidR="00443154">
        <w:rPr>
          <w:rFonts w:ascii="Times New Roman" w:hAnsi="Times New Roman" w:cs="Times New Roman"/>
          <w:sz w:val="24"/>
          <w:szCs w:val="24"/>
        </w:rPr>
        <w:t>s</w:t>
      </w:r>
      <w:r w:rsidR="00E44869" w:rsidRPr="00CD79AA">
        <w:rPr>
          <w:rFonts w:ascii="Times New Roman" w:hAnsi="Times New Roman" w:cs="Times New Roman"/>
          <w:sz w:val="24"/>
          <w:szCs w:val="24"/>
        </w:rPr>
        <w:t xml:space="preserve"> of temperature are the main responsible factors for vegetative degradation in the district. Rainfall analysis </w:t>
      </w:r>
      <w:r w:rsidR="00AB53F8" w:rsidRPr="00CD79AA">
        <w:rPr>
          <w:rFonts w:ascii="Times New Roman" w:hAnsi="Times New Roman" w:cs="Times New Roman"/>
          <w:sz w:val="24"/>
          <w:szCs w:val="24"/>
        </w:rPr>
        <w:t>of</w:t>
      </w:r>
      <w:r w:rsidR="00AB53F8">
        <w:rPr>
          <w:rFonts w:ascii="Times New Roman" w:hAnsi="Times New Roman" w:cs="Times New Roman"/>
          <w:sz w:val="24"/>
          <w:szCs w:val="24"/>
        </w:rPr>
        <w:t xml:space="preserve"> the</w:t>
      </w:r>
      <w:r w:rsidR="00E44869" w:rsidRPr="00CD79AA">
        <w:rPr>
          <w:rFonts w:ascii="Times New Roman" w:hAnsi="Times New Roman" w:cs="Times New Roman"/>
          <w:sz w:val="24"/>
          <w:szCs w:val="24"/>
        </w:rPr>
        <w:t xml:space="preserve"> 17 consecutive years show</w:t>
      </w:r>
      <w:r w:rsidR="006A4ADB">
        <w:rPr>
          <w:rFonts w:ascii="Times New Roman" w:hAnsi="Times New Roman" w:cs="Times New Roman"/>
          <w:sz w:val="24"/>
          <w:szCs w:val="24"/>
        </w:rPr>
        <w:t>s</w:t>
      </w:r>
      <w:r w:rsidR="00E44869" w:rsidRPr="00CD79AA">
        <w:rPr>
          <w:rFonts w:ascii="Times New Roman" w:hAnsi="Times New Roman" w:cs="Times New Roman"/>
          <w:sz w:val="24"/>
          <w:szCs w:val="24"/>
        </w:rPr>
        <w:t xml:space="preserve"> that high variability of rainfall </w:t>
      </w:r>
      <w:r w:rsidR="00AB53F8">
        <w:rPr>
          <w:rFonts w:ascii="Times New Roman" w:hAnsi="Times New Roman" w:cs="Times New Roman"/>
          <w:sz w:val="24"/>
          <w:szCs w:val="24"/>
        </w:rPr>
        <w:t>has</w:t>
      </w:r>
      <w:r w:rsidR="006A4ADB">
        <w:rPr>
          <w:rFonts w:ascii="Times New Roman" w:hAnsi="Times New Roman" w:cs="Times New Roman"/>
          <w:sz w:val="24"/>
          <w:szCs w:val="24"/>
        </w:rPr>
        <w:t xml:space="preserve"> been </w:t>
      </w:r>
      <w:r w:rsidR="006A4ADB" w:rsidRPr="00CD79AA">
        <w:rPr>
          <w:rFonts w:ascii="Times New Roman" w:hAnsi="Times New Roman" w:cs="Times New Roman"/>
          <w:sz w:val="24"/>
          <w:szCs w:val="24"/>
        </w:rPr>
        <w:t>prevail</w:t>
      </w:r>
      <w:r w:rsidR="006A4ADB">
        <w:rPr>
          <w:rFonts w:ascii="Times New Roman" w:hAnsi="Times New Roman" w:cs="Times New Roman"/>
          <w:sz w:val="24"/>
          <w:szCs w:val="24"/>
        </w:rPr>
        <w:t>ing</w:t>
      </w:r>
      <w:r w:rsidR="00E44869" w:rsidRPr="00CD79AA">
        <w:rPr>
          <w:rFonts w:ascii="Times New Roman" w:hAnsi="Times New Roman" w:cs="Times New Roman"/>
          <w:sz w:val="24"/>
          <w:szCs w:val="24"/>
        </w:rPr>
        <w:t xml:space="preserve"> over </w:t>
      </w:r>
      <w:proofErr w:type="spellStart"/>
      <w:r w:rsidRPr="00B06E50">
        <w:rPr>
          <w:rFonts w:ascii="Times New Roman" w:hAnsi="Times New Roman" w:cs="Times New Roman"/>
          <w:sz w:val="24"/>
          <w:szCs w:val="24"/>
        </w:rPr>
        <w:t>Anantapuramu</w:t>
      </w:r>
      <w:proofErr w:type="spellEnd"/>
      <w:r w:rsidR="00E44869" w:rsidRPr="00CD79AA">
        <w:rPr>
          <w:rFonts w:ascii="Times New Roman" w:hAnsi="Times New Roman" w:cs="Times New Roman"/>
          <w:sz w:val="24"/>
          <w:szCs w:val="24"/>
        </w:rPr>
        <w:t xml:space="preserve"> district for </w:t>
      </w:r>
      <w:r w:rsidR="003A2950">
        <w:rPr>
          <w:rFonts w:ascii="Times New Roman" w:hAnsi="Times New Roman" w:cs="Times New Roman"/>
          <w:sz w:val="24"/>
          <w:szCs w:val="24"/>
        </w:rPr>
        <w:t xml:space="preserve">the </w:t>
      </w:r>
      <w:r w:rsidR="00E44869" w:rsidRPr="00CD79AA">
        <w:rPr>
          <w:rFonts w:ascii="Times New Roman" w:hAnsi="Times New Roman" w:cs="Times New Roman"/>
          <w:sz w:val="24"/>
          <w:szCs w:val="24"/>
        </w:rPr>
        <w:t>last seventeen years, because of its unfavorable location, the district lies in the rain shadow region</w:t>
      </w:r>
      <w:r w:rsidR="006A4ADB">
        <w:rPr>
          <w:rFonts w:ascii="Times New Roman" w:hAnsi="Times New Roman" w:cs="Times New Roman"/>
          <w:sz w:val="24"/>
          <w:szCs w:val="24"/>
        </w:rPr>
        <w:t xml:space="preserve"> of Western ghats</w:t>
      </w:r>
      <w:r w:rsidR="00E44869" w:rsidRPr="00CD79AA">
        <w:rPr>
          <w:rFonts w:ascii="Times New Roman" w:hAnsi="Times New Roman" w:cs="Times New Roman"/>
          <w:sz w:val="24"/>
          <w:szCs w:val="24"/>
        </w:rPr>
        <w:t xml:space="preserve">, and </w:t>
      </w:r>
      <w:r w:rsidR="006A4ADB">
        <w:rPr>
          <w:rFonts w:ascii="Times New Roman" w:hAnsi="Times New Roman" w:cs="Times New Roman"/>
          <w:sz w:val="24"/>
          <w:szCs w:val="24"/>
        </w:rPr>
        <w:t xml:space="preserve">the </w:t>
      </w:r>
      <w:r w:rsidR="00E44869" w:rsidRPr="00CD79AA">
        <w:rPr>
          <w:rFonts w:ascii="Times New Roman" w:hAnsi="Times New Roman" w:cs="Times New Roman"/>
          <w:sz w:val="24"/>
          <w:szCs w:val="24"/>
        </w:rPr>
        <w:t xml:space="preserve">northeast monsoon does not influence this region by cause of its location far away from the eastern coastline. </w:t>
      </w:r>
    </w:p>
    <w:p w14:paraId="3DC28C5B" w14:textId="62165E31" w:rsidR="000777DE" w:rsidRPr="000777DE" w:rsidRDefault="000777DE" w:rsidP="000777DE">
      <w:pPr>
        <w:spacing w:after="120" w:line="240" w:lineRule="auto"/>
        <w:ind w:firstLine="720"/>
        <w:jc w:val="both"/>
        <w:rPr>
          <w:rFonts w:ascii="Times New Roman" w:eastAsia="Times New Roman" w:hAnsi="Times New Roman" w:cs="Times New Roman"/>
          <w:sz w:val="24"/>
          <w:szCs w:val="24"/>
        </w:rPr>
      </w:pPr>
      <w:r w:rsidRPr="00CD79AA">
        <w:rPr>
          <w:rFonts w:ascii="Times New Roman" w:hAnsi="Times New Roman" w:cs="Times New Roman"/>
          <w:sz w:val="24"/>
          <w:szCs w:val="24"/>
        </w:rPr>
        <w:t>Analysis of long</w:t>
      </w:r>
      <w:r w:rsidR="00E736BB">
        <w:rPr>
          <w:rFonts w:ascii="Times New Roman" w:hAnsi="Times New Roman" w:cs="Times New Roman"/>
          <w:sz w:val="24"/>
          <w:szCs w:val="24"/>
        </w:rPr>
        <w:t>-</w:t>
      </w:r>
      <w:r w:rsidRPr="00CD79AA">
        <w:rPr>
          <w:rFonts w:ascii="Times New Roman" w:hAnsi="Times New Roman" w:cs="Times New Roman"/>
          <w:sz w:val="24"/>
          <w:szCs w:val="24"/>
        </w:rPr>
        <w:t xml:space="preserve">term NDVI reveals </w:t>
      </w:r>
      <w:r>
        <w:rPr>
          <w:rFonts w:ascii="Times New Roman" w:hAnsi="Times New Roman" w:cs="Times New Roman"/>
          <w:sz w:val="24"/>
          <w:szCs w:val="24"/>
        </w:rPr>
        <w:t xml:space="preserve">that about </w:t>
      </w:r>
      <w:r w:rsidRPr="00CD79AA">
        <w:rPr>
          <w:rFonts w:ascii="Times New Roman" w:hAnsi="Times New Roman" w:cs="Times New Roman"/>
          <w:sz w:val="24"/>
          <w:szCs w:val="24"/>
        </w:rPr>
        <w:t xml:space="preserve">120.53 thousand hectares (6.29 percent) of the area </w:t>
      </w:r>
      <w:r w:rsidR="00E736BB">
        <w:rPr>
          <w:rFonts w:ascii="Times New Roman" w:hAnsi="Times New Roman" w:cs="Times New Roman"/>
          <w:sz w:val="24"/>
          <w:szCs w:val="24"/>
        </w:rPr>
        <w:t xml:space="preserve">are </w:t>
      </w:r>
      <w:r w:rsidRPr="00CD79AA">
        <w:rPr>
          <w:rFonts w:ascii="Times New Roman" w:hAnsi="Times New Roman" w:cs="Times New Roman"/>
          <w:sz w:val="24"/>
          <w:szCs w:val="24"/>
        </w:rPr>
        <w:t xml:space="preserve">covered by very low vegetation (&lt;0.3) at the same time </w:t>
      </w:r>
      <w:r>
        <w:rPr>
          <w:rFonts w:ascii="Times New Roman" w:hAnsi="Times New Roman" w:cs="Times New Roman"/>
          <w:sz w:val="24"/>
          <w:szCs w:val="24"/>
        </w:rPr>
        <w:t xml:space="preserve">about </w:t>
      </w:r>
      <w:r w:rsidRPr="00CD79AA">
        <w:rPr>
          <w:rFonts w:ascii="Times New Roman" w:hAnsi="Times New Roman" w:cs="Times New Roman"/>
          <w:sz w:val="24"/>
          <w:szCs w:val="24"/>
        </w:rPr>
        <w:t xml:space="preserve">1162.02 thousand hectares (60.62 percent) of the TGA of the district is under low vegetation coverage (0.3-0.4). </w:t>
      </w:r>
      <w:r>
        <w:rPr>
          <w:rFonts w:ascii="Times New Roman" w:hAnsi="Times New Roman" w:cs="Times New Roman"/>
          <w:sz w:val="24"/>
          <w:szCs w:val="24"/>
        </w:rPr>
        <w:t xml:space="preserve">About </w:t>
      </w:r>
      <w:r w:rsidRPr="00CD79AA">
        <w:rPr>
          <w:rFonts w:ascii="Times New Roman" w:eastAsia="Times New Roman" w:hAnsi="Times New Roman" w:cs="Times New Roman"/>
          <w:sz w:val="24"/>
          <w:szCs w:val="24"/>
        </w:rPr>
        <w:t xml:space="preserve">551.30 thousand hectares (28.76 percent) </w:t>
      </w:r>
      <w:r w:rsidR="00E736BB">
        <w:rPr>
          <w:rFonts w:ascii="Times New Roman" w:eastAsia="Times New Roman" w:hAnsi="Times New Roman" w:cs="Times New Roman"/>
          <w:sz w:val="24"/>
          <w:szCs w:val="24"/>
        </w:rPr>
        <w:t xml:space="preserve">of the </w:t>
      </w:r>
      <w:r w:rsidRPr="00CD79AA">
        <w:rPr>
          <w:rFonts w:ascii="Times New Roman" w:eastAsia="Times New Roman" w:hAnsi="Times New Roman" w:cs="Times New Roman"/>
          <w:sz w:val="24"/>
          <w:szCs w:val="24"/>
        </w:rPr>
        <w:t xml:space="preserve">area </w:t>
      </w:r>
      <w:r w:rsidR="00E736BB">
        <w:rPr>
          <w:rFonts w:ascii="Times New Roman" w:eastAsia="Times New Roman" w:hAnsi="Times New Roman" w:cs="Times New Roman"/>
          <w:sz w:val="24"/>
          <w:szCs w:val="24"/>
        </w:rPr>
        <w:t xml:space="preserve">are </w:t>
      </w:r>
      <w:r w:rsidRPr="00CD79AA">
        <w:rPr>
          <w:rFonts w:ascii="Times New Roman" w:eastAsia="Times New Roman" w:hAnsi="Times New Roman" w:cs="Times New Roman"/>
          <w:sz w:val="24"/>
          <w:szCs w:val="24"/>
        </w:rPr>
        <w:t>covered by moderate vegetation (0.4-0.5). The spatial coverages of very high (&gt;0.6) and high vegetation (0.5-0.6) are 9.73 (0.51 percent) and 55.64 thousand hectares (2.90 percent), respectively</w:t>
      </w:r>
      <w:r>
        <w:rPr>
          <w:rFonts w:ascii="Times New Roman" w:eastAsia="Times New Roman" w:hAnsi="Times New Roman" w:cs="Times New Roman"/>
          <w:sz w:val="24"/>
          <w:szCs w:val="24"/>
        </w:rPr>
        <w:t xml:space="preserve"> (</w:t>
      </w:r>
      <w:r w:rsidRPr="000777DE">
        <w:rPr>
          <w:rFonts w:ascii="Times New Roman" w:eastAsia="Times New Roman" w:hAnsi="Times New Roman" w:cs="Times New Roman"/>
          <w:color w:val="0070C0"/>
          <w:sz w:val="24"/>
          <w:szCs w:val="24"/>
        </w:rPr>
        <w:t>Fig 1a</w:t>
      </w:r>
      <w:r>
        <w:rPr>
          <w:rFonts w:ascii="Times New Roman" w:eastAsia="Times New Roman" w:hAnsi="Times New Roman" w:cs="Times New Roman"/>
          <w:sz w:val="24"/>
          <w:szCs w:val="24"/>
        </w:rPr>
        <w:t>)</w:t>
      </w:r>
    </w:p>
    <w:p w14:paraId="13619CDE" w14:textId="16342CBB" w:rsidR="000777DE" w:rsidRDefault="00E44869" w:rsidP="000777DE">
      <w:pPr>
        <w:spacing w:after="120" w:line="240" w:lineRule="auto"/>
        <w:ind w:firstLine="720"/>
        <w:jc w:val="both"/>
        <w:rPr>
          <w:rFonts w:ascii="Times New Roman" w:eastAsia="Times New Roman" w:hAnsi="Times New Roman" w:cs="Times New Roman"/>
          <w:sz w:val="24"/>
          <w:szCs w:val="24"/>
        </w:rPr>
      </w:pPr>
      <w:r w:rsidRPr="00CD79AA">
        <w:rPr>
          <w:rFonts w:ascii="Times New Roman" w:hAnsi="Times New Roman" w:cs="Times New Roman"/>
          <w:sz w:val="24"/>
          <w:szCs w:val="24"/>
        </w:rPr>
        <w:t xml:space="preserve">About 80 percent of the areas </w:t>
      </w:r>
      <w:r w:rsidR="00FE1F5C">
        <w:rPr>
          <w:rFonts w:ascii="Times New Roman" w:hAnsi="Times New Roman" w:cs="Times New Roman"/>
          <w:sz w:val="24"/>
          <w:szCs w:val="24"/>
        </w:rPr>
        <w:t xml:space="preserve">is </w:t>
      </w:r>
      <w:r w:rsidRPr="00CD79AA">
        <w:rPr>
          <w:rFonts w:ascii="Times New Roman" w:hAnsi="Times New Roman" w:cs="Times New Roman"/>
          <w:sz w:val="24"/>
          <w:szCs w:val="24"/>
        </w:rPr>
        <w:t xml:space="preserve">received rainfall in the category </w:t>
      </w:r>
      <w:r w:rsidR="00FE1F5C">
        <w:rPr>
          <w:rFonts w:ascii="Times New Roman" w:hAnsi="Times New Roman" w:cs="Times New Roman"/>
          <w:sz w:val="24"/>
          <w:szCs w:val="24"/>
        </w:rPr>
        <w:t xml:space="preserve">of </w:t>
      </w:r>
      <w:r w:rsidRPr="00CD79AA">
        <w:rPr>
          <w:rFonts w:ascii="Times New Roman" w:hAnsi="Times New Roman" w:cs="Times New Roman"/>
          <w:sz w:val="24"/>
          <w:szCs w:val="24"/>
        </w:rPr>
        <w:t>&lt;400mm, south, southeastern, few patches in the north</w:t>
      </w:r>
      <w:r w:rsidR="00490E53">
        <w:rPr>
          <w:rFonts w:ascii="Times New Roman" w:hAnsi="Times New Roman" w:cs="Times New Roman"/>
          <w:sz w:val="24"/>
          <w:szCs w:val="24"/>
        </w:rPr>
        <w:t>,</w:t>
      </w:r>
      <w:r w:rsidRPr="00CD79AA">
        <w:rPr>
          <w:rFonts w:ascii="Times New Roman" w:hAnsi="Times New Roman" w:cs="Times New Roman"/>
          <w:sz w:val="24"/>
          <w:szCs w:val="24"/>
        </w:rPr>
        <w:t xml:space="preserve"> and northeastern part</w:t>
      </w:r>
      <w:r w:rsidR="00490E53">
        <w:rPr>
          <w:rFonts w:ascii="Times New Roman" w:hAnsi="Times New Roman" w:cs="Times New Roman"/>
          <w:sz w:val="24"/>
          <w:szCs w:val="24"/>
        </w:rPr>
        <w:t>s</w:t>
      </w:r>
      <w:r w:rsidRPr="00CD79AA">
        <w:rPr>
          <w:rFonts w:ascii="Times New Roman" w:hAnsi="Times New Roman" w:cs="Times New Roman"/>
          <w:sz w:val="24"/>
          <w:szCs w:val="24"/>
        </w:rPr>
        <w:t xml:space="preserve"> </w:t>
      </w:r>
      <w:r w:rsidR="00E736BB">
        <w:rPr>
          <w:rFonts w:ascii="Times New Roman" w:hAnsi="Times New Roman" w:cs="Times New Roman"/>
          <w:sz w:val="24"/>
          <w:szCs w:val="24"/>
        </w:rPr>
        <w:t xml:space="preserve">are </w:t>
      </w:r>
      <w:r w:rsidRPr="00CD79AA">
        <w:rPr>
          <w:rFonts w:ascii="Times New Roman" w:hAnsi="Times New Roman" w:cs="Times New Roman"/>
          <w:sz w:val="24"/>
          <w:szCs w:val="24"/>
        </w:rPr>
        <w:t>recorded rainfall in between 400 and 450 mm</w:t>
      </w:r>
      <w:r w:rsidR="000777DE">
        <w:rPr>
          <w:rFonts w:ascii="Times New Roman" w:hAnsi="Times New Roman" w:cs="Times New Roman"/>
          <w:sz w:val="24"/>
          <w:szCs w:val="24"/>
        </w:rPr>
        <w:t xml:space="preserve"> (</w:t>
      </w:r>
      <w:r w:rsidR="000777DE" w:rsidRPr="000777DE">
        <w:rPr>
          <w:rFonts w:ascii="Times New Roman" w:hAnsi="Times New Roman" w:cs="Times New Roman"/>
          <w:color w:val="0070C0"/>
          <w:sz w:val="24"/>
          <w:szCs w:val="24"/>
        </w:rPr>
        <w:t>Fig 1b</w:t>
      </w:r>
      <w:r w:rsidR="000777DE">
        <w:rPr>
          <w:rFonts w:ascii="Times New Roman" w:hAnsi="Times New Roman" w:cs="Times New Roman"/>
          <w:sz w:val="24"/>
          <w:szCs w:val="24"/>
        </w:rPr>
        <w:t>)</w:t>
      </w:r>
      <w:r w:rsidRPr="00CD79AA">
        <w:rPr>
          <w:rFonts w:ascii="Times New Roman" w:hAnsi="Times New Roman" w:cs="Times New Roman"/>
          <w:sz w:val="24"/>
          <w:szCs w:val="24"/>
        </w:rPr>
        <w:t xml:space="preserve">. </w:t>
      </w:r>
      <w:r w:rsidR="00443154">
        <w:rPr>
          <w:rFonts w:ascii="Times New Roman" w:hAnsi="Times New Roman" w:cs="Times New Roman"/>
          <w:sz w:val="24"/>
          <w:szCs w:val="24"/>
        </w:rPr>
        <w:t>The m</w:t>
      </w:r>
      <w:r w:rsidRPr="00CD79AA">
        <w:rPr>
          <w:rFonts w:ascii="Times New Roman" w:hAnsi="Times New Roman" w:cs="Times New Roman"/>
          <w:sz w:val="24"/>
          <w:szCs w:val="24"/>
        </w:rPr>
        <w:t xml:space="preserve">ajor part of the area </w:t>
      </w:r>
      <w:r w:rsidR="00490E53">
        <w:rPr>
          <w:rFonts w:ascii="Times New Roman" w:hAnsi="Times New Roman" w:cs="Times New Roman"/>
          <w:sz w:val="24"/>
          <w:szCs w:val="24"/>
        </w:rPr>
        <w:t xml:space="preserve">is </w:t>
      </w:r>
      <w:r w:rsidRPr="00CD79AA">
        <w:rPr>
          <w:rFonts w:ascii="Times New Roman" w:hAnsi="Times New Roman" w:cs="Times New Roman"/>
          <w:sz w:val="24"/>
          <w:szCs w:val="24"/>
        </w:rPr>
        <w:t>record</w:t>
      </w:r>
      <w:r w:rsidR="00490E53">
        <w:rPr>
          <w:rFonts w:ascii="Times New Roman" w:hAnsi="Times New Roman" w:cs="Times New Roman"/>
          <w:sz w:val="24"/>
          <w:szCs w:val="24"/>
        </w:rPr>
        <w:t>ed</w:t>
      </w:r>
      <w:r w:rsidRPr="00CD79AA">
        <w:rPr>
          <w:rFonts w:ascii="Times New Roman" w:hAnsi="Times New Roman" w:cs="Times New Roman"/>
          <w:sz w:val="24"/>
          <w:szCs w:val="24"/>
        </w:rPr>
        <w:t xml:space="preserve"> temperature </w:t>
      </w:r>
      <w:r w:rsidR="00490E53">
        <w:rPr>
          <w:rFonts w:ascii="Times New Roman" w:hAnsi="Times New Roman" w:cs="Times New Roman"/>
          <w:sz w:val="24"/>
          <w:szCs w:val="24"/>
        </w:rPr>
        <w:t xml:space="preserve">in the ranges of </w:t>
      </w:r>
      <w:r w:rsidRPr="00CD79AA">
        <w:rPr>
          <w:rFonts w:ascii="Times New Roman" w:hAnsi="Times New Roman" w:cs="Times New Roman"/>
          <w:sz w:val="24"/>
          <w:szCs w:val="24"/>
        </w:rPr>
        <w:t>36-39</w:t>
      </w:r>
      <w:r w:rsidRPr="00CD79AA">
        <w:rPr>
          <w:rFonts w:ascii="Times New Roman" w:hAnsi="Times New Roman" w:cs="Times New Roman"/>
          <w:sz w:val="24"/>
          <w:szCs w:val="24"/>
          <w:vertAlign w:val="superscript"/>
        </w:rPr>
        <w:t>o</w:t>
      </w:r>
      <w:r w:rsidRPr="00CD79AA">
        <w:rPr>
          <w:rFonts w:ascii="Times New Roman" w:hAnsi="Times New Roman" w:cs="Times New Roman"/>
          <w:sz w:val="24"/>
          <w:szCs w:val="24"/>
        </w:rPr>
        <w:t>C and 32-32</w:t>
      </w:r>
      <w:r w:rsidRPr="00CD79AA">
        <w:rPr>
          <w:rFonts w:ascii="Times New Roman" w:hAnsi="Times New Roman" w:cs="Times New Roman"/>
          <w:sz w:val="24"/>
          <w:szCs w:val="24"/>
          <w:vertAlign w:val="superscript"/>
        </w:rPr>
        <w:t>o</w:t>
      </w:r>
      <w:r w:rsidRPr="00CD79AA">
        <w:rPr>
          <w:rFonts w:ascii="Times New Roman" w:hAnsi="Times New Roman" w:cs="Times New Roman"/>
          <w:sz w:val="24"/>
          <w:szCs w:val="24"/>
        </w:rPr>
        <w:t>C meanwhile few portions in the east received &gt;39</w:t>
      </w:r>
      <w:r w:rsidRPr="00CD79AA">
        <w:rPr>
          <w:rFonts w:ascii="Times New Roman" w:hAnsi="Times New Roman" w:cs="Times New Roman"/>
          <w:sz w:val="24"/>
          <w:szCs w:val="24"/>
          <w:vertAlign w:val="superscript"/>
        </w:rPr>
        <w:t>o</w:t>
      </w:r>
      <w:r w:rsidRPr="00CD79AA">
        <w:rPr>
          <w:rFonts w:ascii="Times New Roman" w:hAnsi="Times New Roman" w:cs="Times New Roman"/>
          <w:sz w:val="24"/>
          <w:szCs w:val="24"/>
        </w:rPr>
        <w:t xml:space="preserve">C </w:t>
      </w:r>
      <w:r w:rsidR="000777DE">
        <w:rPr>
          <w:rFonts w:ascii="Times New Roman" w:hAnsi="Times New Roman" w:cs="Times New Roman"/>
          <w:sz w:val="24"/>
          <w:szCs w:val="24"/>
        </w:rPr>
        <w:t>(</w:t>
      </w:r>
      <w:r w:rsidR="000777DE" w:rsidRPr="000777DE">
        <w:rPr>
          <w:rFonts w:ascii="Times New Roman" w:hAnsi="Times New Roman" w:cs="Times New Roman"/>
          <w:color w:val="0070C0"/>
          <w:sz w:val="24"/>
          <w:szCs w:val="24"/>
        </w:rPr>
        <w:t>Fig 1c</w:t>
      </w:r>
      <w:r w:rsidR="000777DE">
        <w:rPr>
          <w:rFonts w:ascii="Times New Roman" w:hAnsi="Times New Roman" w:cs="Times New Roman"/>
          <w:sz w:val="24"/>
          <w:szCs w:val="24"/>
        </w:rPr>
        <w:t>)</w:t>
      </w:r>
      <w:r w:rsidRPr="00CD79AA">
        <w:rPr>
          <w:rFonts w:ascii="Times New Roman" w:hAnsi="Times New Roman" w:cs="Times New Roman"/>
          <w:sz w:val="24"/>
          <w:szCs w:val="24"/>
        </w:rPr>
        <w:t xml:space="preserve">. </w:t>
      </w:r>
      <w:r w:rsidR="000777DE">
        <w:rPr>
          <w:rFonts w:ascii="Times New Roman" w:hAnsi="Times New Roman" w:cs="Times New Roman"/>
          <w:sz w:val="24"/>
          <w:szCs w:val="24"/>
        </w:rPr>
        <w:t>T</w:t>
      </w:r>
      <w:r w:rsidR="000777DE" w:rsidRPr="00CD79AA">
        <w:rPr>
          <w:rFonts w:ascii="Times New Roman" w:eastAsia="Times New Roman" w:hAnsi="Times New Roman" w:cs="Times New Roman"/>
          <w:sz w:val="24"/>
          <w:szCs w:val="24"/>
        </w:rPr>
        <w:t>opographically the area characterized by moderately slope to moderately steep slope</w:t>
      </w:r>
      <w:r w:rsidR="000777DE">
        <w:rPr>
          <w:rFonts w:ascii="Times New Roman" w:eastAsia="Times New Roman" w:hAnsi="Times New Roman" w:cs="Times New Roman"/>
          <w:sz w:val="24"/>
          <w:szCs w:val="24"/>
        </w:rPr>
        <w:t xml:space="preserve"> (</w:t>
      </w:r>
      <w:r w:rsidR="000777DE" w:rsidRPr="000777DE">
        <w:rPr>
          <w:rFonts w:ascii="Times New Roman" w:eastAsia="Times New Roman" w:hAnsi="Times New Roman" w:cs="Times New Roman"/>
          <w:color w:val="0070C0"/>
          <w:sz w:val="24"/>
          <w:szCs w:val="24"/>
        </w:rPr>
        <w:t xml:space="preserve">Fig </w:t>
      </w:r>
      <w:r w:rsidR="000777DE" w:rsidRPr="000777DE">
        <w:rPr>
          <w:rFonts w:ascii="Times New Roman" w:eastAsia="Times New Roman" w:hAnsi="Times New Roman" w:cs="Times New Roman"/>
          <w:color w:val="0070C0"/>
          <w:sz w:val="24"/>
          <w:szCs w:val="24"/>
        </w:rPr>
        <w:t>1d</w:t>
      </w:r>
      <w:r w:rsidR="000777DE">
        <w:rPr>
          <w:rFonts w:ascii="Times New Roman" w:eastAsia="Times New Roman" w:hAnsi="Times New Roman" w:cs="Times New Roman"/>
          <w:sz w:val="24"/>
          <w:szCs w:val="24"/>
        </w:rPr>
        <w:t>)</w:t>
      </w:r>
      <w:r w:rsidR="000777DE">
        <w:rPr>
          <w:rFonts w:ascii="Times New Roman" w:eastAsia="Times New Roman" w:hAnsi="Times New Roman" w:cs="Times New Roman"/>
          <w:sz w:val="24"/>
          <w:szCs w:val="24"/>
        </w:rPr>
        <w:t>.</w:t>
      </w:r>
    </w:p>
    <w:p w14:paraId="037271C9" w14:textId="229314C8" w:rsidR="00E44869" w:rsidRDefault="00E44869" w:rsidP="000777DE">
      <w:pPr>
        <w:spacing w:after="120" w:line="240" w:lineRule="auto"/>
        <w:ind w:firstLine="720"/>
        <w:jc w:val="both"/>
        <w:rPr>
          <w:rFonts w:ascii="Times New Roman" w:eastAsia="Times New Roman" w:hAnsi="Times New Roman" w:cs="Times New Roman"/>
          <w:sz w:val="24"/>
          <w:szCs w:val="24"/>
        </w:rPr>
      </w:pPr>
      <w:r w:rsidRPr="00CD79AA">
        <w:rPr>
          <w:rFonts w:ascii="Times New Roman" w:eastAsia="Times New Roman" w:hAnsi="Times New Roman" w:cs="Times New Roman"/>
          <w:sz w:val="24"/>
          <w:szCs w:val="24"/>
        </w:rPr>
        <w:t xml:space="preserve">The district mainly characterized by shallow and moderate shallow soils, which </w:t>
      </w:r>
      <w:r w:rsidR="00490E53">
        <w:rPr>
          <w:rFonts w:ascii="Times New Roman" w:eastAsia="Times New Roman" w:hAnsi="Times New Roman" w:cs="Times New Roman"/>
          <w:sz w:val="24"/>
          <w:szCs w:val="24"/>
        </w:rPr>
        <w:t xml:space="preserve">affect the </w:t>
      </w:r>
      <w:r w:rsidRPr="00CD79AA">
        <w:rPr>
          <w:rFonts w:ascii="Times New Roman" w:eastAsia="Times New Roman" w:hAnsi="Times New Roman" w:cs="Times New Roman"/>
          <w:sz w:val="24"/>
          <w:szCs w:val="24"/>
        </w:rPr>
        <w:t>plant</w:t>
      </w:r>
      <w:r w:rsidR="00443154">
        <w:rPr>
          <w:rFonts w:ascii="Times New Roman" w:eastAsia="Times New Roman" w:hAnsi="Times New Roman" w:cs="Times New Roman"/>
          <w:sz w:val="24"/>
          <w:szCs w:val="24"/>
        </w:rPr>
        <w:t>’</w:t>
      </w:r>
      <w:r w:rsidRPr="00CD79AA">
        <w:rPr>
          <w:rFonts w:ascii="Times New Roman" w:eastAsia="Times New Roman" w:hAnsi="Times New Roman" w:cs="Times New Roman"/>
          <w:sz w:val="24"/>
          <w:szCs w:val="24"/>
        </w:rPr>
        <w:t xml:space="preserve">s growth. About 444.59 thousand hectares (23.19 percent) of the </w:t>
      </w:r>
      <w:r w:rsidR="00E736BB">
        <w:rPr>
          <w:rFonts w:ascii="Times New Roman" w:eastAsia="Times New Roman" w:hAnsi="Times New Roman" w:cs="Times New Roman"/>
          <w:sz w:val="24"/>
          <w:szCs w:val="24"/>
        </w:rPr>
        <w:t xml:space="preserve">study </w:t>
      </w:r>
      <w:r w:rsidRPr="00CD79AA">
        <w:rPr>
          <w:rFonts w:ascii="Times New Roman" w:eastAsia="Times New Roman" w:hAnsi="Times New Roman" w:cs="Times New Roman"/>
          <w:sz w:val="24"/>
          <w:szCs w:val="24"/>
        </w:rPr>
        <w:t xml:space="preserve">area </w:t>
      </w:r>
      <w:r w:rsidR="00E736BB">
        <w:rPr>
          <w:rFonts w:ascii="Times New Roman" w:eastAsia="Times New Roman" w:hAnsi="Times New Roman" w:cs="Times New Roman"/>
          <w:sz w:val="24"/>
          <w:szCs w:val="24"/>
        </w:rPr>
        <w:t xml:space="preserve">are </w:t>
      </w:r>
      <w:r w:rsidRPr="00CD79AA">
        <w:rPr>
          <w:rFonts w:ascii="Times New Roman" w:eastAsia="Times New Roman" w:hAnsi="Times New Roman" w:cs="Times New Roman"/>
          <w:sz w:val="24"/>
          <w:szCs w:val="24"/>
        </w:rPr>
        <w:t>covered with shallow depth and nearly, 977.63 thousand hectares of the area under moderately shallow (51 percent). Deep soils share only 24 percent of the TGA</w:t>
      </w:r>
      <w:r w:rsidR="00E736BB">
        <w:rPr>
          <w:rFonts w:ascii="Times New Roman" w:eastAsia="Times New Roman" w:hAnsi="Times New Roman" w:cs="Times New Roman"/>
          <w:sz w:val="24"/>
          <w:szCs w:val="24"/>
        </w:rPr>
        <w:t xml:space="preserve"> (</w:t>
      </w:r>
      <w:r w:rsidRPr="00CD79AA">
        <w:rPr>
          <w:rFonts w:ascii="Times New Roman" w:eastAsia="Times New Roman" w:hAnsi="Times New Roman" w:cs="Times New Roman"/>
          <w:sz w:val="24"/>
          <w:szCs w:val="24"/>
        </w:rPr>
        <w:t>476.97 thousand hectares</w:t>
      </w:r>
      <w:r w:rsidR="00E736BB">
        <w:rPr>
          <w:rFonts w:ascii="Times New Roman" w:eastAsia="Times New Roman" w:hAnsi="Times New Roman" w:cs="Times New Roman"/>
          <w:sz w:val="24"/>
          <w:szCs w:val="24"/>
        </w:rPr>
        <w:t>)</w:t>
      </w:r>
      <w:r w:rsidR="000777DE">
        <w:rPr>
          <w:rFonts w:ascii="Times New Roman" w:eastAsia="Times New Roman" w:hAnsi="Times New Roman" w:cs="Times New Roman"/>
          <w:sz w:val="24"/>
          <w:szCs w:val="24"/>
        </w:rPr>
        <w:t xml:space="preserve"> (</w:t>
      </w:r>
      <w:r w:rsidR="000777DE" w:rsidRPr="000777DE">
        <w:rPr>
          <w:rFonts w:ascii="Times New Roman" w:eastAsia="Times New Roman" w:hAnsi="Times New Roman" w:cs="Times New Roman"/>
          <w:color w:val="0070C0"/>
          <w:sz w:val="24"/>
          <w:szCs w:val="24"/>
        </w:rPr>
        <w:t>Fig 1e</w:t>
      </w:r>
      <w:r w:rsidR="000777DE">
        <w:rPr>
          <w:rFonts w:ascii="Times New Roman" w:eastAsia="Times New Roman" w:hAnsi="Times New Roman" w:cs="Times New Roman"/>
          <w:sz w:val="24"/>
          <w:szCs w:val="24"/>
        </w:rPr>
        <w:t>)</w:t>
      </w:r>
      <w:r w:rsidRPr="00CD79AA">
        <w:rPr>
          <w:rFonts w:ascii="Times New Roman" w:eastAsia="Times New Roman" w:hAnsi="Times New Roman" w:cs="Times New Roman"/>
          <w:sz w:val="24"/>
          <w:szCs w:val="24"/>
        </w:rPr>
        <w:t>.</w:t>
      </w:r>
      <w:r w:rsidR="005A6F52">
        <w:rPr>
          <w:rFonts w:ascii="Times New Roman" w:eastAsia="Times New Roman" w:hAnsi="Times New Roman" w:cs="Times New Roman"/>
          <w:sz w:val="24"/>
          <w:szCs w:val="24"/>
        </w:rPr>
        <w:t xml:space="preserve"> The study area is mainly distributed by loamy soil whereas, the southeastern part of the study area is covered with sandy soil. Only</w:t>
      </w:r>
      <w:r w:rsidR="008D5466">
        <w:rPr>
          <w:rFonts w:ascii="Times New Roman" w:eastAsia="Times New Roman" w:hAnsi="Times New Roman" w:cs="Times New Roman"/>
          <w:sz w:val="24"/>
          <w:szCs w:val="24"/>
        </w:rPr>
        <w:t xml:space="preserve"> a</w:t>
      </w:r>
      <w:r w:rsidR="005A6F52">
        <w:rPr>
          <w:rFonts w:ascii="Times New Roman" w:eastAsia="Times New Roman" w:hAnsi="Times New Roman" w:cs="Times New Roman"/>
          <w:sz w:val="24"/>
          <w:szCs w:val="24"/>
        </w:rPr>
        <w:t xml:space="preserve"> few patches in the study area distributed with clayey soil (</w:t>
      </w:r>
      <w:r w:rsidR="005A6F52" w:rsidRPr="005A6F52">
        <w:rPr>
          <w:rFonts w:ascii="Times New Roman" w:eastAsia="Times New Roman" w:hAnsi="Times New Roman" w:cs="Times New Roman"/>
          <w:color w:val="0070C0"/>
          <w:sz w:val="24"/>
          <w:szCs w:val="24"/>
        </w:rPr>
        <w:t>Fig 1f</w:t>
      </w:r>
      <w:r w:rsidR="005A6F52">
        <w:rPr>
          <w:rFonts w:ascii="Times New Roman" w:eastAsia="Times New Roman" w:hAnsi="Times New Roman" w:cs="Times New Roman"/>
          <w:sz w:val="24"/>
          <w:szCs w:val="24"/>
        </w:rPr>
        <w:t>)</w:t>
      </w:r>
      <w:r w:rsidRPr="00CD79AA">
        <w:rPr>
          <w:rFonts w:ascii="Times New Roman" w:eastAsia="Times New Roman" w:hAnsi="Times New Roman" w:cs="Times New Roman"/>
          <w:sz w:val="24"/>
          <w:szCs w:val="24"/>
        </w:rPr>
        <w:t xml:space="preserve"> Approximately </w:t>
      </w:r>
      <w:r w:rsidRPr="00CD79AA">
        <w:rPr>
          <w:rFonts w:ascii="Times New Roman" w:hAnsi="Times New Roman" w:cs="Times New Roman"/>
          <w:sz w:val="24"/>
          <w:szCs w:val="24"/>
        </w:rPr>
        <w:t>921.76 thousand hectares</w:t>
      </w:r>
      <w:r w:rsidRPr="00CD79AA">
        <w:rPr>
          <w:rFonts w:ascii="Times New Roman" w:eastAsia="Times New Roman" w:hAnsi="Times New Roman" w:cs="Times New Roman"/>
          <w:sz w:val="24"/>
          <w:szCs w:val="24"/>
        </w:rPr>
        <w:t xml:space="preserve"> (48.08 percent) of the area is under moderately alkaline soil, while slightly acidic and slightly alkaline soils cover an area of 113.04 (5.9 percent) and 287.34 (15 percent) thousand hectares, respectively. However, about 577.06 thousand hectares are neutral (30.10 percent)</w:t>
      </w:r>
      <w:r w:rsidR="000777DE">
        <w:rPr>
          <w:rFonts w:ascii="Times New Roman" w:eastAsia="Times New Roman" w:hAnsi="Times New Roman" w:cs="Times New Roman"/>
          <w:sz w:val="24"/>
          <w:szCs w:val="24"/>
        </w:rPr>
        <w:t xml:space="preserve"> (</w:t>
      </w:r>
      <w:r w:rsidR="000777DE" w:rsidRPr="005A6F52">
        <w:rPr>
          <w:rFonts w:ascii="Times New Roman" w:eastAsia="Times New Roman" w:hAnsi="Times New Roman" w:cs="Times New Roman"/>
          <w:color w:val="0070C0"/>
          <w:sz w:val="24"/>
          <w:szCs w:val="24"/>
        </w:rPr>
        <w:t xml:space="preserve">Fig </w:t>
      </w:r>
      <w:r w:rsidR="005A6F52" w:rsidRPr="005A6F52">
        <w:rPr>
          <w:rFonts w:ascii="Times New Roman" w:eastAsia="Times New Roman" w:hAnsi="Times New Roman" w:cs="Times New Roman"/>
          <w:color w:val="0070C0"/>
          <w:sz w:val="24"/>
          <w:szCs w:val="24"/>
        </w:rPr>
        <w:t>1g</w:t>
      </w:r>
      <w:r w:rsidR="000777DE">
        <w:rPr>
          <w:rFonts w:ascii="Times New Roman" w:eastAsia="Times New Roman" w:hAnsi="Times New Roman" w:cs="Times New Roman"/>
          <w:sz w:val="24"/>
          <w:szCs w:val="24"/>
        </w:rPr>
        <w:t>)</w:t>
      </w:r>
      <w:r w:rsidR="005A6F52">
        <w:rPr>
          <w:rFonts w:ascii="Times New Roman" w:eastAsia="Times New Roman" w:hAnsi="Times New Roman" w:cs="Times New Roman"/>
          <w:sz w:val="24"/>
          <w:szCs w:val="24"/>
        </w:rPr>
        <w:t xml:space="preserve">. </w:t>
      </w:r>
      <w:r w:rsidR="008D5466">
        <w:rPr>
          <w:rFonts w:ascii="Times New Roman" w:eastAsia="Times New Roman" w:hAnsi="Times New Roman" w:cs="Times New Roman"/>
          <w:sz w:val="24"/>
          <w:szCs w:val="24"/>
        </w:rPr>
        <w:t>The m</w:t>
      </w:r>
      <w:r w:rsidR="00C171E7">
        <w:rPr>
          <w:rFonts w:ascii="Times New Roman" w:eastAsia="Times New Roman" w:hAnsi="Times New Roman" w:cs="Times New Roman"/>
          <w:sz w:val="24"/>
          <w:szCs w:val="24"/>
        </w:rPr>
        <w:t xml:space="preserve">ajority </w:t>
      </w:r>
      <w:r w:rsidR="00C171E7" w:rsidRPr="00CD79AA">
        <w:rPr>
          <w:rFonts w:ascii="Times New Roman" w:eastAsia="Times New Roman" w:hAnsi="Times New Roman" w:cs="Times New Roman"/>
          <w:sz w:val="24"/>
          <w:szCs w:val="24"/>
        </w:rPr>
        <w:t>of</w:t>
      </w:r>
      <w:r w:rsidR="005A6F52">
        <w:rPr>
          <w:rFonts w:ascii="Times New Roman" w:eastAsia="Times New Roman" w:hAnsi="Times New Roman" w:cs="Times New Roman"/>
          <w:sz w:val="24"/>
          <w:szCs w:val="24"/>
        </w:rPr>
        <w:t xml:space="preserve"> the district</w:t>
      </w:r>
      <w:r w:rsidR="00C171E7">
        <w:rPr>
          <w:rFonts w:ascii="Times New Roman" w:eastAsia="Times New Roman" w:hAnsi="Times New Roman" w:cs="Times New Roman"/>
          <w:sz w:val="24"/>
          <w:szCs w:val="24"/>
        </w:rPr>
        <w:t xml:space="preserve"> characterized by</w:t>
      </w:r>
      <w:r w:rsidR="005A6F52">
        <w:rPr>
          <w:rFonts w:ascii="Times New Roman" w:eastAsia="Times New Roman" w:hAnsi="Times New Roman" w:cs="Times New Roman"/>
          <w:sz w:val="24"/>
          <w:szCs w:val="24"/>
        </w:rPr>
        <w:t xml:space="preserve"> </w:t>
      </w:r>
      <w:r w:rsidR="00C171E7">
        <w:rPr>
          <w:rFonts w:ascii="Times New Roman" w:eastAsia="Times New Roman" w:hAnsi="Times New Roman" w:cs="Times New Roman"/>
          <w:sz w:val="24"/>
          <w:szCs w:val="24"/>
        </w:rPr>
        <w:t>moderately well to well soil drainage, however</w:t>
      </w:r>
      <w:r w:rsidR="00AF7FEB">
        <w:rPr>
          <w:rFonts w:ascii="Times New Roman" w:eastAsia="Times New Roman" w:hAnsi="Times New Roman" w:cs="Times New Roman"/>
          <w:sz w:val="24"/>
          <w:szCs w:val="24"/>
        </w:rPr>
        <w:t>,</w:t>
      </w:r>
      <w:r w:rsidR="00C171E7">
        <w:rPr>
          <w:rFonts w:ascii="Times New Roman" w:eastAsia="Times New Roman" w:hAnsi="Times New Roman" w:cs="Times New Roman"/>
          <w:sz w:val="24"/>
          <w:szCs w:val="24"/>
        </w:rPr>
        <w:t xml:space="preserve"> the southeastern part of the study area has excessive soil drainage (</w:t>
      </w:r>
      <w:r w:rsidR="00C171E7" w:rsidRPr="00C171E7">
        <w:rPr>
          <w:rFonts w:ascii="Times New Roman" w:eastAsia="Times New Roman" w:hAnsi="Times New Roman" w:cs="Times New Roman"/>
          <w:color w:val="0070C0"/>
          <w:sz w:val="24"/>
          <w:szCs w:val="24"/>
        </w:rPr>
        <w:t>Fig 1 h</w:t>
      </w:r>
      <w:r w:rsidR="00C171E7">
        <w:rPr>
          <w:rFonts w:ascii="Times New Roman" w:eastAsia="Times New Roman" w:hAnsi="Times New Roman" w:cs="Times New Roman"/>
          <w:sz w:val="24"/>
          <w:szCs w:val="24"/>
        </w:rPr>
        <w:t>)</w:t>
      </w:r>
    </w:p>
    <w:p w14:paraId="0A5CE372" w14:textId="4F5FA252" w:rsidR="00C171E7" w:rsidRPr="00CD79AA" w:rsidRDefault="000A41E2" w:rsidP="000A41E2">
      <w:pPr>
        <w:spacing w:after="120" w:line="24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71455293" wp14:editId="49B7EA24">
            <wp:simplePos x="0" y="0"/>
            <wp:positionH relativeFrom="margin">
              <wp:posOffset>333375</wp:posOffset>
            </wp:positionH>
            <wp:positionV relativeFrom="paragraph">
              <wp:posOffset>0</wp:posOffset>
            </wp:positionV>
            <wp:extent cx="5419725" cy="3613150"/>
            <wp:effectExtent l="0" t="0" r="9525"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19725" cy="36131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rPr>
        <w:t>Fig 1a-1h. Input parameters used in the study</w:t>
      </w:r>
    </w:p>
    <w:p w14:paraId="5883EB1C" w14:textId="6B2E835F" w:rsidR="00E44869" w:rsidRDefault="00E44869" w:rsidP="00EF7606">
      <w:pPr>
        <w:spacing w:after="120" w:line="240" w:lineRule="auto"/>
        <w:ind w:firstLine="720"/>
        <w:jc w:val="both"/>
        <w:rPr>
          <w:rFonts w:ascii="Times New Roman" w:hAnsi="Times New Roman" w:cs="Times New Roman"/>
          <w:sz w:val="24"/>
          <w:szCs w:val="24"/>
        </w:rPr>
      </w:pPr>
      <w:r w:rsidRPr="00CD79AA">
        <w:rPr>
          <w:rFonts w:ascii="Times New Roman" w:eastAsia="Times New Roman" w:hAnsi="Times New Roman" w:cs="Times New Roman"/>
          <w:sz w:val="24"/>
          <w:szCs w:val="24"/>
        </w:rPr>
        <w:t>High vegetative stress, rainfall stress</w:t>
      </w:r>
      <w:r w:rsidR="00B06E50">
        <w:rPr>
          <w:rFonts w:ascii="Times New Roman" w:eastAsia="Times New Roman" w:hAnsi="Times New Roman" w:cs="Times New Roman"/>
          <w:sz w:val="24"/>
          <w:szCs w:val="24"/>
        </w:rPr>
        <w:t>,</w:t>
      </w:r>
      <w:r w:rsidRPr="00CD79AA">
        <w:rPr>
          <w:rFonts w:ascii="Times New Roman" w:eastAsia="Times New Roman" w:hAnsi="Times New Roman" w:cs="Times New Roman"/>
          <w:sz w:val="24"/>
          <w:szCs w:val="24"/>
        </w:rPr>
        <w:t xml:space="preserve"> and associated drought events, increasing level of temperature, less soil depth and moisture content</w:t>
      </w:r>
      <w:r w:rsidR="00490E53">
        <w:rPr>
          <w:rFonts w:ascii="Times New Roman" w:eastAsia="Times New Roman" w:hAnsi="Times New Roman" w:cs="Times New Roman"/>
          <w:sz w:val="24"/>
          <w:szCs w:val="24"/>
        </w:rPr>
        <w:t>,</w:t>
      </w:r>
      <w:r w:rsidRPr="00CD79AA">
        <w:rPr>
          <w:rFonts w:ascii="Times New Roman" w:eastAsia="Times New Roman" w:hAnsi="Times New Roman" w:cs="Times New Roman"/>
          <w:sz w:val="24"/>
          <w:szCs w:val="24"/>
        </w:rPr>
        <w:t xml:space="preserve"> and problematic soil reaction are the chief factors, which are responsible for land degradation in </w:t>
      </w:r>
      <w:proofErr w:type="spellStart"/>
      <w:r w:rsidR="00B06E50" w:rsidRPr="00B06E50">
        <w:rPr>
          <w:rFonts w:ascii="Times New Roman" w:eastAsia="Times New Roman" w:hAnsi="Times New Roman" w:cs="Times New Roman"/>
          <w:sz w:val="24"/>
          <w:szCs w:val="24"/>
        </w:rPr>
        <w:t>Anantapuramu</w:t>
      </w:r>
      <w:proofErr w:type="spellEnd"/>
      <w:r w:rsidRPr="00CD79AA">
        <w:rPr>
          <w:rFonts w:ascii="Times New Roman" w:eastAsia="Times New Roman" w:hAnsi="Times New Roman" w:cs="Times New Roman"/>
          <w:sz w:val="24"/>
          <w:szCs w:val="24"/>
        </w:rPr>
        <w:t xml:space="preserve"> district. There are four vulnerable classes to land degradation </w:t>
      </w:r>
      <w:r w:rsidR="00C171E7">
        <w:rPr>
          <w:rFonts w:ascii="Times New Roman" w:eastAsia="Times New Roman" w:hAnsi="Times New Roman" w:cs="Times New Roman"/>
          <w:sz w:val="24"/>
          <w:szCs w:val="24"/>
        </w:rPr>
        <w:t xml:space="preserve">were </w:t>
      </w:r>
      <w:r w:rsidRPr="00CD79AA">
        <w:rPr>
          <w:rFonts w:ascii="Times New Roman" w:eastAsia="Times New Roman" w:hAnsi="Times New Roman" w:cs="Times New Roman"/>
          <w:sz w:val="24"/>
          <w:szCs w:val="24"/>
        </w:rPr>
        <w:t xml:space="preserve">identified over the district </w:t>
      </w:r>
      <w:r w:rsidR="00C171E7">
        <w:rPr>
          <w:rFonts w:ascii="Times New Roman" w:eastAsia="Times New Roman" w:hAnsi="Times New Roman" w:cs="Times New Roman"/>
          <w:sz w:val="24"/>
          <w:szCs w:val="24"/>
        </w:rPr>
        <w:t>as</w:t>
      </w:r>
      <w:r w:rsidRPr="00CD79AA">
        <w:rPr>
          <w:rFonts w:ascii="Times New Roman" w:eastAsia="Times New Roman" w:hAnsi="Times New Roman" w:cs="Times New Roman"/>
          <w:sz w:val="24"/>
          <w:szCs w:val="24"/>
        </w:rPr>
        <w:t xml:space="preserve"> low, moderate, high</w:t>
      </w:r>
      <w:r w:rsidR="00443154">
        <w:rPr>
          <w:rFonts w:ascii="Times New Roman" w:eastAsia="Times New Roman" w:hAnsi="Times New Roman" w:cs="Times New Roman"/>
          <w:sz w:val="24"/>
          <w:szCs w:val="24"/>
        </w:rPr>
        <w:t>,</w:t>
      </w:r>
      <w:r w:rsidRPr="00CD79AA">
        <w:rPr>
          <w:rFonts w:ascii="Times New Roman" w:eastAsia="Times New Roman" w:hAnsi="Times New Roman" w:cs="Times New Roman"/>
          <w:sz w:val="24"/>
          <w:szCs w:val="24"/>
        </w:rPr>
        <w:t xml:space="preserve"> and severe </w:t>
      </w:r>
      <w:r w:rsidR="00E736BB">
        <w:rPr>
          <w:rFonts w:ascii="Times New Roman" w:eastAsia="Times New Roman" w:hAnsi="Times New Roman" w:cs="Times New Roman"/>
          <w:sz w:val="24"/>
          <w:szCs w:val="24"/>
        </w:rPr>
        <w:t xml:space="preserve">as sown </w:t>
      </w:r>
      <w:r w:rsidRPr="00490E53">
        <w:rPr>
          <w:rFonts w:ascii="Times New Roman" w:hAnsi="Times New Roman" w:cs="Times New Roman"/>
          <w:color w:val="0070C0"/>
          <w:sz w:val="24"/>
          <w:szCs w:val="24"/>
        </w:rPr>
        <w:t xml:space="preserve">Fig </w:t>
      </w:r>
      <w:r w:rsidR="00490E53" w:rsidRPr="00490E53">
        <w:rPr>
          <w:rFonts w:ascii="Times New Roman" w:hAnsi="Times New Roman" w:cs="Times New Roman"/>
          <w:color w:val="0070C0"/>
          <w:sz w:val="24"/>
          <w:szCs w:val="24"/>
        </w:rPr>
        <w:t>2</w:t>
      </w:r>
      <w:r w:rsidRPr="00CD79AA">
        <w:rPr>
          <w:rFonts w:ascii="Times New Roman" w:hAnsi="Times New Roman" w:cs="Times New Roman"/>
          <w:sz w:val="24"/>
          <w:szCs w:val="24"/>
        </w:rPr>
        <w:t>.</w:t>
      </w:r>
      <w:r w:rsidR="000777DE">
        <w:rPr>
          <w:rFonts w:ascii="Times New Roman" w:hAnsi="Times New Roman" w:cs="Times New Roman"/>
          <w:sz w:val="24"/>
          <w:szCs w:val="24"/>
        </w:rPr>
        <w:t xml:space="preserve"> </w:t>
      </w:r>
    </w:p>
    <w:p w14:paraId="651648F6" w14:textId="7750B646" w:rsidR="00C171E7" w:rsidRDefault="00C171E7" w:rsidP="00C171E7">
      <w:pPr>
        <w:spacing w:after="120" w:line="240" w:lineRule="auto"/>
        <w:ind w:firstLine="720"/>
        <w:jc w:val="center"/>
        <w:rPr>
          <w:rFonts w:ascii="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3D34486" wp14:editId="63EF8867">
            <wp:extent cx="4198620" cy="5937798"/>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4211249" cy="5955658"/>
                    </a:xfrm>
                    <a:prstGeom prst="rect">
                      <a:avLst/>
                    </a:prstGeom>
                  </pic:spPr>
                </pic:pic>
              </a:graphicData>
            </a:graphic>
          </wp:inline>
        </w:drawing>
      </w:r>
    </w:p>
    <w:p w14:paraId="6E6D99FB" w14:textId="095E9F84" w:rsidR="00C171E7" w:rsidRPr="00CD79AA" w:rsidRDefault="00C171E7" w:rsidP="00C171E7">
      <w:pPr>
        <w:spacing w:after="120" w:line="24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Fig </w:t>
      </w:r>
      <w:r w:rsidR="000A41E2">
        <w:rPr>
          <w:rFonts w:ascii="Times New Roman" w:hAnsi="Times New Roman" w:cs="Times New Roman"/>
          <w:sz w:val="24"/>
          <w:szCs w:val="24"/>
        </w:rPr>
        <w:t>2</w:t>
      </w:r>
      <w:r>
        <w:rPr>
          <w:rFonts w:ascii="Times New Roman" w:hAnsi="Times New Roman" w:cs="Times New Roman"/>
          <w:sz w:val="24"/>
          <w:szCs w:val="24"/>
        </w:rPr>
        <w:t xml:space="preserve">. Land degradation vulnerability level </w:t>
      </w:r>
      <w:proofErr w:type="spellStart"/>
      <w:r>
        <w:rPr>
          <w:rFonts w:ascii="Times New Roman" w:hAnsi="Times New Roman" w:cs="Times New Roman"/>
          <w:sz w:val="24"/>
          <w:szCs w:val="24"/>
        </w:rPr>
        <w:t>Anantapuramu</w:t>
      </w:r>
      <w:proofErr w:type="spellEnd"/>
      <w:r>
        <w:rPr>
          <w:rFonts w:ascii="Times New Roman" w:hAnsi="Times New Roman" w:cs="Times New Roman"/>
          <w:sz w:val="24"/>
          <w:szCs w:val="24"/>
        </w:rPr>
        <w:t xml:space="preserve"> district (2000-2016)</w:t>
      </w:r>
    </w:p>
    <w:p w14:paraId="3A54F6EC" w14:textId="0B8EE514" w:rsidR="00E44869" w:rsidRPr="000A41E2" w:rsidRDefault="00E44869" w:rsidP="000A41E2">
      <w:pPr>
        <w:spacing w:after="120" w:line="240" w:lineRule="auto"/>
        <w:ind w:firstLine="720"/>
        <w:jc w:val="both"/>
        <w:rPr>
          <w:rFonts w:ascii="Times New Roman" w:eastAsia="Times New Roman" w:hAnsi="Times New Roman" w:cs="Times New Roman"/>
          <w:sz w:val="24"/>
          <w:szCs w:val="24"/>
        </w:rPr>
      </w:pPr>
      <w:r w:rsidRPr="00CD79AA">
        <w:rPr>
          <w:rFonts w:ascii="Times New Roman" w:hAnsi="Times New Roman" w:cs="Times New Roman"/>
          <w:sz w:val="24"/>
          <w:szCs w:val="24"/>
        </w:rPr>
        <w:t xml:space="preserve">About 40.06 thousand </w:t>
      </w:r>
      <w:r w:rsidRPr="00CD79AA">
        <w:rPr>
          <w:rFonts w:ascii="Times New Roman" w:eastAsia="Times New Roman" w:hAnsi="Times New Roman" w:cs="Times New Roman"/>
          <w:sz w:val="24"/>
          <w:szCs w:val="24"/>
        </w:rPr>
        <w:t xml:space="preserve">hectares, means </w:t>
      </w:r>
      <w:r w:rsidRPr="00CD79AA">
        <w:rPr>
          <w:rFonts w:ascii="Times New Roman" w:hAnsi="Times New Roman" w:cs="Times New Roman"/>
          <w:sz w:val="24"/>
          <w:szCs w:val="24"/>
        </w:rPr>
        <w:t xml:space="preserve">2.09 </w:t>
      </w:r>
      <w:r w:rsidRPr="00CD79AA">
        <w:rPr>
          <w:rFonts w:ascii="Times New Roman" w:eastAsia="Times New Roman" w:hAnsi="Times New Roman" w:cs="Times New Roman"/>
          <w:sz w:val="24"/>
          <w:szCs w:val="24"/>
        </w:rPr>
        <w:t xml:space="preserve">percent of the </w:t>
      </w:r>
      <w:r w:rsidR="00F67CC3">
        <w:rPr>
          <w:rFonts w:ascii="Times New Roman" w:eastAsia="Times New Roman" w:hAnsi="Times New Roman" w:cs="Times New Roman"/>
          <w:sz w:val="24"/>
          <w:szCs w:val="24"/>
        </w:rPr>
        <w:t xml:space="preserve">TGA of the </w:t>
      </w:r>
      <w:r w:rsidR="00F67CC3" w:rsidRPr="00CD79AA">
        <w:rPr>
          <w:rFonts w:ascii="Times New Roman" w:eastAsia="Times New Roman" w:hAnsi="Times New Roman" w:cs="Times New Roman"/>
          <w:sz w:val="24"/>
          <w:szCs w:val="24"/>
        </w:rPr>
        <w:t>district</w:t>
      </w:r>
      <w:r w:rsidRPr="00CD79AA">
        <w:rPr>
          <w:rFonts w:ascii="Times New Roman" w:eastAsia="Times New Roman" w:hAnsi="Times New Roman" w:cs="Times New Roman"/>
          <w:sz w:val="24"/>
          <w:szCs w:val="24"/>
        </w:rPr>
        <w:t xml:space="preserve"> under low vulnerable to land degradation such category of land was identified especially, </w:t>
      </w:r>
      <w:r w:rsidR="00A872FB">
        <w:rPr>
          <w:rFonts w:ascii="Times New Roman" w:eastAsia="Times New Roman" w:hAnsi="Times New Roman" w:cs="Times New Roman"/>
          <w:sz w:val="24"/>
          <w:szCs w:val="24"/>
        </w:rPr>
        <w:t xml:space="preserve">in </w:t>
      </w:r>
      <w:r w:rsidR="0025751D">
        <w:rPr>
          <w:rFonts w:ascii="Times New Roman" w:eastAsia="Times New Roman" w:hAnsi="Times New Roman" w:cs="Times New Roman"/>
          <w:sz w:val="24"/>
          <w:szCs w:val="24"/>
        </w:rPr>
        <w:t xml:space="preserve">the </w:t>
      </w:r>
      <w:r w:rsidRPr="00CD79AA">
        <w:rPr>
          <w:rFonts w:ascii="Times New Roman" w:eastAsia="Times New Roman" w:hAnsi="Times New Roman" w:cs="Times New Roman"/>
          <w:sz w:val="24"/>
          <w:szCs w:val="24"/>
        </w:rPr>
        <w:t xml:space="preserve">western part of </w:t>
      </w:r>
      <w:proofErr w:type="spellStart"/>
      <w:r w:rsidRPr="00CD79AA">
        <w:rPr>
          <w:rFonts w:ascii="Times New Roman" w:eastAsia="Times New Roman" w:hAnsi="Times New Roman" w:cs="Times New Roman"/>
          <w:sz w:val="24"/>
          <w:szCs w:val="24"/>
        </w:rPr>
        <w:t>Hindupur</w:t>
      </w:r>
      <w:proofErr w:type="spellEnd"/>
      <w:r w:rsidRPr="00CD79AA">
        <w:rPr>
          <w:rFonts w:ascii="Times New Roman" w:eastAsia="Times New Roman" w:hAnsi="Times New Roman" w:cs="Times New Roman"/>
          <w:sz w:val="24"/>
          <w:szCs w:val="24"/>
        </w:rPr>
        <w:t xml:space="preserve"> </w:t>
      </w:r>
      <w:proofErr w:type="spellStart"/>
      <w:r w:rsidRPr="00CD79AA">
        <w:rPr>
          <w:rFonts w:ascii="Times New Roman" w:eastAsia="Times New Roman" w:hAnsi="Times New Roman" w:cs="Times New Roman"/>
          <w:sz w:val="24"/>
          <w:szCs w:val="24"/>
        </w:rPr>
        <w:t>mondal</w:t>
      </w:r>
      <w:proofErr w:type="spellEnd"/>
      <w:r w:rsidRPr="00CD79AA">
        <w:rPr>
          <w:rFonts w:ascii="Times New Roman" w:eastAsia="Times New Roman" w:hAnsi="Times New Roman" w:cs="Times New Roman"/>
          <w:sz w:val="24"/>
          <w:szCs w:val="24"/>
        </w:rPr>
        <w:t xml:space="preserve">, Center part of </w:t>
      </w:r>
      <w:proofErr w:type="spellStart"/>
      <w:r w:rsidRPr="00CD79AA">
        <w:rPr>
          <w:rFonts w:ascii="Times New Roman" w:eastAsia="Times New Roman" w:hAnsi="Times New Roman" w:cs="Times New Roman"/>
          <w:sz w:val="24"/>
          <w:szCs w:val="24"/>
        </w:rPr>
        <w:t>Agali</w:t>
      </w:r>
      <w:proofErr w:type="spellEnd"/>
      <w:r w:rsidRPr="00CD79AA">
        <w:rPr>
          <w:rFonts w:ascii="Times New Roman" w:eastAsia="Times New Roman" w:hAnsi="Times New Roman" w:cs="Times New Roman"/>
          <w:sz w:val="24"/>
          <w:szCs w:val="24"/>
        </w:rPr>
        <w:t xml:space="preserve">, few parts of </w:t>
      </w:r>
      <w:proofErr w:type="spellStart"/>
      <w:r w:rsidRPr="00CD79AA">
        <w:rPr>
          <w:rFonts w:ascii="Times New Roman" w:eastAsia="Times New Roman" w:hAnsi="Times New Roman" w:cs="Times New Roman"/>
          <w:sz w:val="24"/>
          <w:szCs w:val="24"/>
        </w:rPr>
        <w:t>Puttaparti</w:t>
      </w:r>
      <w:proofErr w:type="spellEnd"/>
      <w:r w:rsidRPr="00CD79AA">
        <w:rPr>
          <w:rFonts w:ascii="Times New Roman" w:eastAsia="Times New Roman" w:hAnsi="Times New Roman" w:cs="Times New Roman"/>
          <w:sz w:val="24"/>
          <w:szCs w:val="24"/>
        </w:rPr>
        <w:t xml:space="preserve">, </w:t>
      </w:r>
      <w:proofErr w:type="spellStart"/>
      <w:r w:rsidRPr="00CD79AA">
        <w:rPr>
          <w:rFonts w:ascii="Times New Roman" w:eastAsia="Times New Roman" w:hAnsi="Times New Roman" w:cs="Times New Roman"/>
          <w:sz w:val="24"/>
          <w:szCs w:val="24"/>
        </w:rPr>
        <w:t>Bukkapattanam</w:t>
      </w:r>
      <w:proofErr w:type="spellEnd"/>
      <w:r w:rsidRPr="00CD79AA">
        <w:rPr>
          <w:rFonts w:ascii="Times New Roman" w:eastAsia="Times New Roman" w:hAnsi="Times New Roman" w:cs="Times New Roman"/>
          <w:sz w:val="24"/>
          <w:szCs w:val="24"/>
        </w:rPr>
        <w:t>, few parts of Roddam</w:t>
      </w:r>
      <w:r w:rsidR="00F67CC3">
        <w:rPr>
          <w:rFonts w:ascii="Times New Roman" w:eastAsia="Times New Roman" w:hAnsi="Times New Roman" w:cs="Times New Roman"/>
          <w:sz w:val="24"/>
          <w:szCs w:val="24"/>
        </w:rPr>
        <w:t>,</w:t>
      </w:r>
      <w:r w:rsidRPr="00CD79AA">
        <w:rPr>
          <w:rFonts w:ascii="Times New Roman" w:eastAsia="Times New Roman" w:hAnsi="Times New Roman" w:cs="Times New Roman"/>
          <w:sz w:val="24"/>
          <w:szCs w:val="24"/>
        </w:rPr>
        <w:t xml:space="preserve"> and few parts in </w:t>
      </w:r>
      <w:proofErr w:type="spellStart"/>
      <w:r w:rsidRPr="00CD79AA">
        <w:rPr>
          <w:rFonts w:ascii="Times New Roman" w:eastAsia="Times New Roman" w:hAnsi="Times New Roman" w:cs="Times New Roman"/>
          <w:sz w:val="24"/>
          <w:szCs w:val="24"/>
        </w:rPr>
        <w:t>Kottacheruvu</w:t>
      </w:r>
      <w:proofErr w:type="spellEnd"/>
      <w:r w:rsidRPr="00CD79AA">
        <w:rPr>
          <w:rFonts w:ascii="Times New Roman" w:eastAsia="Times New Roman" w:hAnsi="Times New Roman" w:cs="Times New Roman"/>
          <w:sz w:val="24"/>
          <w:szCs w:val="24"/>
        </w:rPr>
        <w:t>. These areas</w:t>
      </w:r>
      <w:r w:rsidR="00F67CC3">
        <w:rPr>
          <w:rFonts w:ascii="Times New Roman" w:eastAsia="Times New Roman" w:hAnsi="Times New Roman" w:cs="Times New Roman"/>
          <w:sz w:val="24"/>
          <w:szCs w:val="24"/>
        </w:rPr>
        <w:t xml:space="preserve"> are</w:t>
      </w:r>
      <w:r w:rsidRPr="00CD79AA">
        <w:rPr>
          <w:rFonts w:ascii="Times New Roman" w:eastAsia="Times New Roman" w:hAnsi="Times New Roman" w:cs="Times New Roman"/>
          <w:sz w:val="24"/>
          <w:szCs w:val="24"/>
        </w:rPr>
        <w:t xml:space="preserve"> highly influenced by very high vegetation coverage </w:t>
      </w:r>
      <w:r w:rsidR="00A872FB">
        <w:rPr>
          <w:rFonts w:ascii="Times New Roman" w:eastAsia="Times New Roman" w:hAnsi="Times New Roman" w:cs="Times New Roman"/>
          <w:sz w:val="24"/>
          <w:szCs w:val="24"/>
        </w:rPr>
        <w:t xml:space="preserve">as well as the </w:t>
      </w:r>
      <w:r w:rsidR="00F67CC3">
        <w:rPr>
          <w:rFonts w:ascii="Times New Roman" w:eastAsia="Times New Roman" w:hAnsi="Times New Roman" w:cs="Times New Roman"/>
          <w:sz w:val="24"/>
          <w:szCs w:val="24"/>
        </w:rPr>
        <w:t xml:space="preserve">area </w:t>
      </w:r>
      <w:r w:rsidRPr="00CD79AA">
        <w:rPr>
          <w:rFonts w:ascii="Times New Roman" w:eastAsia="Times New Roman" w:hAnsi="Times New Roman" w:cs="Times New Roman"/>
          <w:sz w:val="24"/>
          <w:szCs w:val="24"/>
        </w:rPr>
        <w:t>recorded low (30-33</w:t>
      </w:r>
      <w:r w:rsidRPr="00CD79AA">
        <w:rPr>
          <w:rFonts w:ascii="Times New Roman" w:eastAsia="Times New Roman" w:hAnsi="Times New Roman" w:cs="Times New Roman"/>
          <w:sz w:val="24"/>
          <w:szCs w:val="24"/>
          <w:vertAlign w:val="superscript"/>
        </w:rPr>
        <w:t>0</w:t>
      </w:r>
      <w:r w:rsidRPr="00CD79AA">
        <w:rPr>
          <w:rFonts w:ascii="Times New Roman" w:eastAsia="Times New Roman" w:hAnsi="Times New Roman" w:cs="Times New Roman"/>
          <w:sz w:val="24"/>
          <w:szCs w:val="24"/>
        </w:rPr>
        <w:t>C)</w:t>
      </w:r>
      <w:r w:rsidR="00F67CC3">
        <w:rPr>
          <w:rFonts w:ascii="Times New Roman" w:eastAsia="Times New Roman" w:hAnsi="Times New Roman" w:cs="Times New Roman"/>
          <w:sz w:val="24"/>
          <w:szCs w:val="24"/>
        </w:rPr>
        <w:t xml:space="preserve"> </w:t>
      </w:r>
      <w:r w:rsidRPr="00CD79AA">
        <w:rPr>
          <w:rFonts w:ascii="Times New Roman" w:eastAsia="Times New Roman" w:hAnsi="Times New Roman" w:cs="Times New Roman"/>
          <w:sz w:val="24"/>
          <w:szCs w:val="24"/>
        </w:rPr>
        <w:t>to moderate (33-36</w:t>
      </w:r>
      <w:r w:rsidRPr="00CD79AA">
        <w:rPr>
          <w:rFonts w:ascii="Times New Roman" w:eastAsia="Times New Roman" w:hAnsi="Times New Roman" w:cs="Times New Roman"/>
          <w:sz w:val="24"/>
          <w:szCs w:val="24"/>
          <w:vertAlign w:val="superscript"/>
        </w:rPr>
        <w:t>0</w:t>
      </w:r>
      <w:r w:rsidRPr="00CD79AA">
        <w:rPr>
          <w:rFonts w:ascii="Times New Roman" w:eastAsia="Times New Roman" w:hAnsi="Times New Roman" w:cs="Times New Roman"/>
          <w:sz w:val="24"/>
          <w:szCs w:val="24"/>
        </w:rPr>
        <w:t xml:space="preserve"> C)</w:t>
      </w:r>
      <w:r w:rsidR="00F67CC3">
        <w:rPr>
          <w:rFonts w:ascii="Times New Roman" w:eastAsia="Times New Roman" w:hAnsi="Times New Roman" w:cs="Times New Roman"/>
          <w:sz w:val="24"/>
          <w:szCs w:val="24"/>
        </w:rPr>
        <w:t xml:space="preserve"> temperature</w:t>
      </w:r>
      <w:r w:rsidR="00A872FB">
        <w:rPr>
          <w:rFonts w:ascii="Times New Roman" w:eastAsia="Times New Roman" w:hAnsi="Times New Roman" w:cs="Times New Roman"/>
          <w:sz w:val="24"/>
          <w:szCs w:val="24"/>
        </w:rPr>
        <w:t>. This region</w:t>
      </w:r>
      <w:r w:rsidR="00F67CC3">
        <w:rPr>
          <w:rFonts w:ascii="Times New Roman" w:eastAsia="Times New Roman" w:hAnsi="Times New Roman" w:cs="Times New Roman"/>
          <w:sz w:val="24"/>
          <w:szCs w:val="24"/>
        </w:rPr>
        <w:t xml:space="preserve"> </w:t>
      </w:r>
      <w:r w:rsidR="00A872FB">
        <w:rPr>
          <w:rFonts w:ascii="Times New Roman" w:eastAsia="Times New Roman" w:hAnsi="Times New Roman" w:cs="Times New Roman"/>
          <w:sz w:val="24"/>
          <w:szCs w:val="24"/>
        </w:rPr>
        <w:t xml:space="preserve">is primarily </w:t>
      </w:r>
      <w:r w:rsidRPr="00CD79AA">
        <w:rPr>
          <w:rFonts w:ascii="Times New Roman" w:eastAsia="Times New Roman" w:hAnsi="Times New Roman" w:cs="Times New Roman"/>
          <w:sz w:val="24"/>
          <w:szCs w:val="24"/>
        </w:rPr>
        <w:t>occupied with two important type</w:t>
      </w:r>
      <w:r w:rsidR="0025751D">
        <w:rPr>
          <w:rFonts w:ascii="Times New Roman" w:eastAsia="Times New Roman" w:hAnsi="Times New Roman" w:cs="Times New Roman"/>
          <w:sz w:val="24"/>
          <w:szCs w:val="24"/>
        </w:rPr>
        <w:t>s</w:t>
      </w:r>
      <w:r w:rsidRPr="00CD79AA">
        <w:rPr>
          <w:rFonts w:ascii="Times New Roman" w:eastAsia="Times New Roman" w:hAnsi="Times New Roman" w:cs="Times New Roman"/>
          <w:sz w:val="24"/>
          <w:szCs w:val="24"/>
        </w:rPr>
        <w:t xml:space="preserve"> of soil texture</w:t>
      </w:r>
      <w:r w:rsidR="00F67CC3">
        <w:rPr>
          <w:rFonts w:ascii="Times New Roman" w:eastAsia="Times New Roman" w:hAnsi="Times New Roman" w:cs="Times New Roman"/>
          <w:sz w:val="24"/>
          <w:szCs w:val="24"/>
        </w:rPr>
        <w:t>s</w:t>
      </w:r>
      <w:r w:rsidR="00A872FB">
        <w:rPr>
          <w:rFonts w:ascii="Times New Roman" w:eastAsia="Times New Roman" w:hAnsi="Times New Roman" w:cs="Times New Roman"/>
          <w:sz w:val="24"/>
          <w:szCs w:val="24"/>
        </w:rPr>
        <w:t>,</w:t>
      </w:r>
      <w:r w:rsidRPr="00CD79AA">
        <w:rPr>
          <w:rFonts w:ascii="Times New Roman" w:eastAsia="Times New Roman" w:hAnsi="Times New Roman" w:cs="Times New Roman"/>
          <w:sz w:val="24"/>
          <w:szCs w:val="24"/>
        </w:rPr>
        <w:t xml:space="preserve"> namely clayey and loamy with moderate shallow soil depth. </w:t>
      </w:r>
      <w:r w:rsidR="00A872FB">
        <w:rPr>
          <w:rFonts w:ascii="Times New Roman" w:eastAsia="Times New Roman" w:hAnsi="Times New Roman" w:cs="Times New Roman"/>
          <w:sz w:val="24"/>
          <w:szCs w:val="24"/>
        </w:rPr>
        <w:t xml:space="preserve">Moreover, the region is characterized by </w:t>
      </w:r>
      <w:r w:rsidR="00AF7FEB">
        <w:rPr>
          <w:rFonts w:ascii="Times New Roman" w:eastAsia="Times New Roman" w:hAnsi="Times New Roman" w:cs="Times New Roman"/>
          <w:sz w:val="24"/>
          <w:szCs w:val="24"/>
        </w:rPr>
        <w:t xml:space="preserve">the </w:t>
      </w:r>
      <w:r w:rsidR="00A872FB">
        <w:rPr>
          <w:rFonts w:ascii="Times New Roman" w:eastAsia="Times New Roman" w:hAnsi="Times New Roman" w:cs="Times New Roman"/>
          <w:sz w:val="24"/>
          <w:szCs w:val="24"/>
        </w:rPr>
        <w:t>w</w:t>
      </w:r>
      <w:r w:rsidRPr="00CD79AA">
        <w:rPr>
          <w:rFonts w:ascii="Times New Roman" w:eastAsia="Times New Roman" w:hAnsi="Times New Roman" w:cs="Times New Roman"/>
          <w:sz w:val="24"/>
          <w:szCs w:val="24"/>
        </w:rPr>
        <w:t xml:space="preserve">ell and somewhat excessive soil drainage </w:t>
      </w:r>
      <w:r w:rsidR="00A872FB">
        <w:rPr>
          <w:rFonts w:ascii="Times New Roman" w:eastAsia="Times New Roman" w:hAnsi="Times New Roman" w:cs="Times New Roman"/>
          <w:sz w:val="24"/>
          <w:szCs w:val="24"/>
        </w:rPr>
        <w:t xml:space="preserve">with </w:t>
      </w:r>
      <w:r w:rsidR="00A872FB" w:rsidRPr="00CD79AA">
        <w:rPr>
          <w:rFonts w:ascii="Times New Roman" w:eastAsia="Times New Roman" w:hAnsi="Times New Roman" w:cs="Times New Roman"/>
          <w:sz w:val="24"/>
          <w:szCs w:val="24"/>
        </w:rPr>
        <w:t>slightly</w:t>
      </w:r>
      <w:r w:rsidRPr="00CD79AA">
        <w:rPr>
          <w:rFonts w:ascii="Times New Roman" w:eastAsia="Times New Roman" w:hAnsi="Times New Roman" w:cs="Times New Roman"/>
          <w:sz w:val="24"/>
          <w:szCs w:val="24"/>
        </w:rPr>
        <w:t xml:space="preserve"> acidic</w:t>
      </w:r>
      <w:r w:rsidR="00A872FB">
        <w:rPr>
          <w:rFonts w:ascii="Times New Roman" w:eastAsia="Times New Roman" w:hAnsi="Times New Roman" w:cs="Times New Roman"/>
          <w:sz w:val="24"/>
          <w:szCs w:val="24"/>
        </w:rPr>
        <w:t xml:space="preserve"> soil reaction</w:t>
      </w:r>
      <w:r w:rsidR="000A41E2">
        <w:rPr>
          <w:rFonts w:ascii="Times New Roman" w:eastAsia="Times New Roman" w:hAnsi="Times New Roman" w:cs="Times New Roman"/>
          <w:sz w:val="24"/>
          <w:szCs w:val="24"/>
        </w:rPr>
        <w:t>.</w:t>
      </w:r>
      <w:r w:rsidRPr="00CD79AA">
        <w:rPr>
          <w:rFonts w:ascii="Times New Roman" w:eastAsia="Times New Roman" w:hAnsi="Times New Roman" w:cs="Times New Roman"/>
          <w:sz w:val="24"/>
          <w:szCs w:val="24"/>
        </w:rPr>
        <w:t xml:space="preserve"> </w:t>
      </w:r>
      <w:r w:rsidRPr="00CD79AA">
        <w:rPr>
          <w:rFonts w:ascii="Times New Roman" w:hAnsi="Times New Roman" w:cs="Times New Roman"/>
          <w:sz w:val="24"/>
          <w:szCs w:val="24"/>
        </w:rPr>
        <w:t xml:space="preserve">Few pockets in the southern part, some portion of </w:t>
      </w:r>
      <w:r w:rsidR="0025751D">
        <w:rPr>
          <w:rFonts w:ascii="Times New Roman" w:hAnsi="Times New Roman" w:cs="Times New Roman"/>
          <w:sz w:val="24"/>
          <w:szCs w:val="24"/>
        </w:rPr>
        <w:t xml:space="preserve">the </w:t>
      </w:r>
      <w:r w:rsidRPr="00CD79AA">
        <w:rPr>
          <w:rFonts w:ascii="Times New Roman" w:hAnsi="Times New Roman" w:cs="Times New Roman"/>
          <w:sz w:val="24"/>
          <w:szCs w:val="24"/>
        </w:rPr>
        <w:t>center</w:t>
      </w:r>
      <w:r w:rsidR="0025751D">
        <w:rPr>
          <w:rFonts w:ascii="Times New Roman" w:hAnsi="Times New Roman" w:cs="Times New Roman"/>
          <w:sz w:val="24"/>
          <w:szCs w:val="24"/>
        </w:rPr>
        <w:t>,</w:t>
      </w:r>
      <w:r w:rsidRPr="00CD79AA">
        <w:rPr>
          <w:rFonts w:ascii="Times New Roman" w:hAnsi="Times New Roman" w:cs="Times New Roman"/>
          <w:sz w:val="24"/>
          <w:szCs w:val="24"/>
        </w:rPr>
        <w:t xml:space="preserve"> and few patches in the south of the district </w:t>
      </w:r>
      <w:r w:rsidR="0025751D">
        <w:rPr>
          <w:rFonts w:ascii="Times New Roman" w:hAnsi="Times New Roman" w:cs="Times New Roman"/>
          <w:sz w:val="24"/>
          <w:szCs w:val="24"/>
        </w:rPr>
        <w:t>are</w:t>
      </w:r>
      <w:r w:rsidRPr="00CD79AA">
        <w:rPr>
          <w:rFonts w:ascii="Times New Roman" w:hAnsi="Times New Roman" w:cs="Times New Roman"/>
          <w:sz w:val="24"/>
          <w:szCs w:val="24"/>
        </w:rPr>
        <w:t xml:space="preserve"> moderately vulnerable to land degradation. The spatial coverage of this category is 435.85 thousand hectares </w:t>
      </w:r>
      <w:r w:rsidR="008633CA">
        <w:rPr>
          <w:rFonts w:ascii="Times New Roman" w:hAnsi="Times New Roman" w:cs="Times New Roman"/>
          <w:sz w:val="24"/>
          <w:szCs w:val="24"/>
        </w:rPr>
        <w:t>(</w:t>
      </w:r>
      <w:r w:rsidRPr="00CD79AA">
        <w:rPr>
          <w:rFonts w:ascii="Times New Roman" w:hAnsi="Times New Roman" w:cs="Times New Roman"/>
          <w:sz w:val="24"/>
          <w:szCs w:val="24"/>
        </w:rPr>
        <w:t>22.74 percent</w:t>
      </w:r>
      <w:r w:rsidR="008633CA">
        <w:rPr>
          <w:rFonts w:ascii="Times New Roman" w:hAnsi="Times New Roman" w:cs="Times New Roman"/>
          <w:sz w:val="24"/>
          <w:szCs w:val="24"/>
        </w:rPr>
        <w:t>)</w:t>
      </w:r>
      <w:r w:rsidRPr="00CD79AA">
        <w:rPr>
          <w:rFonts w:ascii="Times New Roman" w:hAnsi="Times New Roman" w:cs="Times New Roman"/>
          <w:sz w:val="24"/>
          <w:szCs w:val="24"/>
        </w:rPr>
        <w:t xml:space="preserve"> of the district. </w:t>
      </w:r>
      <w:r w:rsidR="0025751D">
        <w:rPr>
          <w:rFonts w:ascii="Times New Roman" w:hAnsi="Times New Roman" w:cs="Times New Roman"/>
          <w:sz w:val="24"/>
          <w:szCs w:val="24"/>
        </w:rPr>
        <w:t>The m</w:t>
      </w:r>
      <w:r w:rsidRPr="00CD79AA">
        <w:rPr>
          <w:rFonts w:ascii="Times New Roman" w:hAnsi="Times New Roman" w:cs="Times New Roman"/>
          <w:sz w:val="24"/>
          <w:szCs w:val="24"/>
        </w:rPr>
        <w:t xml:space="preserve">aximum area of </w:t>
      </w:r>
      <w:proofErr w:type="spellStart"/>
      <w:r w:rsidRPr="00CD79AA">
        <w:rPr>
          <w:rFonts w:ascii="Times New Roman" w:hAnsi="Times New Roman" w:cs="Times New Roman"/>
          <w:sz w:val="24"/>
          <w:szCs w:val="24"/>
        </w:rPr>
        <w:t>Puttaparti</w:t>
      </w:r>
      <w:proofErr w:type="spellEnd"/>
      <w:r w:rsidRPr="00CD79AA">
        <w:rPr>
          <w:rFonts w:ascii="Times New Roman" w:hAnsi="Times New Roman" w:cs="Times New Roman"/>
          <w:sz w:val="24"/>
          <w:szCs w:val="24"/>
        </w:rPr>
        <w:t>,</w:t>
      </w:r>
      <w:r w:rsidR="00A872FB">
        <w:rPr>
          <w:rFonts w:ascii="Times New Roman" w:hAnsi="Times New Roman" w:cs="Times New Roman"/>
          <w:sz w:val="24"/>
          <w:szCs w:val="24"/>
        </w:rPr>
        <w:t xml:space="preserve"> the </w:t>
      </w:r>
      <w:r w:rsidRPr="00CD79AA">
        <w:rPr>
          <w:rFonts w:ascii="Times New Roman" w:hAnsi="Times New Roman" w:cs="Times New Roman"/>
          <w:sz w:val="24"/>
          <w:szCs w:val="24"/>
        </w:rPr>
        <w:t xml:space="preserve">major part of the </w:t>
      </w:r>
      <w:proofErr w:type="spellStart"/>
      <w:r w:rsidRPr="00CD79AA">
        <w:rPr>
          <w:rFonts w:ascii="Times New Roman" w:hAnsi="Times New Roman" w:cs="Times New Roman"/>
          <w:sz w:val="24"/>
          <w:szCs w:val="24"/>
        </w:rPr>
        <w:t>Bukkapattanam</w:t>
      </w:r>
      <w:proofErr w:type="spellEnd"/>
      <w:r w:rsidRPr="00CD79AA">
        <w:rPr>
          <w:rFonts w:ascii="Times New Roman" w:hAnsi="Times New Roman" w:cs="Times New Roman"/>
          <w:sz w:val="24"/>
          <w:szCs w:val="24"/>
        </w:rPr>
        <w:t>, northwestern, western</w:t>
      </w:r>
      <w:r w:rsidR="008633CA">
        <w:rPr>
          <w:rFonts w:ascii="Times New Roman" w:hAnsi="Times New Roman" w:cs="Times New Roman"/>
          <w:sz w:val="24"/>
          <w:szCs w:val="24"/>
        </w:rPr>
        <w:t>,</w:t>
      </w:r>
      <w:r w:rsidRPr="00CD79AA">
        <w:rPr>
          <w:rFonts w:ascii="Times New Roman" w:hAnsi="Times New Roman" w:cs="Times New Roman"/>
          <w:sz w:val="24"/>
          <w:szCs w:val="24"/>
        </w:rPr>
        <w:t xml:space="preserve"> and southwestern part</w:t>
      </w:r>
      <w:r w:rsidR="008633CA">
        <w:rPr>
          <w:rFonts w:ascii="Times New Roman" w:hAnsi="Times New Roman" w:cs="Times New Roman"/>
          <w:sz w:val="24"/>
          <w:szCs w:val="24"/>
        </w:rPr>
        <w:t>s</w:t>
      </w:r>
      <w:r w:rsidRPr="00CD79AA">
        <w:rPr>
          <w:rFonts w:ascii="Times New Roman" w:hAnsi="Times New Roman" w:cs="Times New Roman"/>
          <w:sz w:val="24"/>
          <w:szCs w:val="24"/>
        </w:rPr>
        <w:t xml:space="preserve"> of the </w:t>
      </w:r>
      <w:proofErr w:type="spellStart"/>
      <w:r w:rsidRPr="00CD79AA">
        <w:rPr>
          <w:rFonts w:ascii="Times New Roman" w:hAnsi="Times New Roman" w:cs="Times New Roman"/>
          <w:sz w:val="24"/>
          <w:szCs w:val="24"/>
        </w:rPr>
        <w:t>Talupula</w:t>
      </w:r>
      <w:proofErr w:type="spellEnd"/>
      <w:r w:rsidRPr="00CD79AA">
        <w:rPr>
          <w:rFonts w:ascii="Times New Roman" w:hAnsi="Times New Roman" w:cs="Times New Roman"/>
          <w:sz w:val="24"/>
          <w:szCs w:val="24"/>
        </w:rPr>
        <w:t>, north and northeastern part</w:t>
      </w:r>
      <w:r w:rsidR="008633CA">
        <w:rPr>
          <w:rFonts w:ascii="Times New Roman" w:hAnsi="Times New Roman" w:cs="Times New Roman"/>
          <w:sz w:val="24"/>
          <w:szCs w:val="24"/>
        </w:rPr>
        <w:t>s</w:t>
      </w:r>
      <w:r w:rsidRPr="00CD79AA">
        <w:rPr>
          <w:rFonts w:ascii="Times New Roman" w:hAnsi="Times New Roman" w:cs="Times New Roman"/>
          <w:sz w:val="24"/>
          <w:szCs w:val="24"/>
        </w:rPr>
        <w:t xml:space="preserve"> of the </w:t>
      </w:r>
      <w:proofErr w:type="spellStart"/>
      <w:r w:rsidRPr="00CD79AA">
        <w:rPr>
          <w:rFonts w:ascii="Times New Roman" w:hAnsi="Times New Roman" w:cs="Times New Roman"/>
          <w:sz w:val="24"/>
          <w:szCs w:val="24"/>
        </w:rPr>
        <w:t>Gooty</w:t>
      </w:r>
      <w:proofErr w:type="spellEnd"/>
      <w:r w:rsidRPr="00CD79AA">
        <w:rPr>
          <w:rFonts w:ascii="Times New Roman" w:hAnsi="Times New Roman" w:cs="Times New Roman"/>
          <w:sz w:val="24"/>
          <w:szCs w:val="24"/>
        </w:rPr>
        <w:t>, western and northwestern part</w:t>
      </w:r>
      <w:r w:rsidR="008633CA">
        <w:rPr>
          <w:rFonts w:ascii="Times New Roman" w:hAnsi="Times New Roman" w:cs="Times New Roman"/>
          <w:sz w:val="24"/>
          <w:szCs w:val="24"/>
        </w:rPr>
        <w:t>s</w:t>
      </w:r>
      <w:r w:rsidRPr="00CD79AA">
        <w:rPr>
          <w:rFonts w:ascii="Times New Roman" w:hAnsi="Times New Roman" w:cs="Times New Roman"/>
          <w:sz w:val="24"/>
          <w:szCs w:val="24"/>
        </w:rPr>
        <w:t xml:space="preserve"> of </w:t>
      </w:r>
      <w:proofErr w:type="spellStart"/>
      <w:r w:rsidRPr="00CD79AA">
        <w:rPr>
          <w:rFonts w:ascii="Times New Roman" w:hAnsi="Times New Roman" w:cs="Times New Roman"/>
          <w:sz w:val="24"/>
          <w:szCs w:val="24"/>
        </w:rPr>
        <w:t>Yadiki</w:t>
      </w:r>
      <w:proofErr w:type="spellEnd"/>
      <w:r w:rsidR="008633CA">
        <w:rPr>
          <w:rFonts w:ascii="Times New Roman" w:hAnsi="Times New Roman" w:cs="Times New Roman"/>
          <w:sz w:val="24"/>
          <w:szCs w:val="24"/>
        </w:rPr>
        <w:t>,</w:t>
      </w:r>
      <w:r w:rsidRPr="00CD79AA">
        <w:rPr>
          <w:rFonts w:ascii="Times New Roman" w:hAnsi="Times New Roman" w:cs="Times New Roman"/>
          <w:sz w:val="24"/>
          <w:szCs w:val="24"/>
        </w:rPr>
        <w:t xml:space="preserve"> and major part of </w:t>
      </w:r>
      <w:proofErr w:type="spellStart"/>
      <w:r w:rsidRPr="00CD79AA">
        <w:rPr>
          <w:rFonts w:ascii="Times New Roman" w:hAnsi="Times New Roman" w:cs="Times New Roman"/>
          <w:sz w:val="24"/>
          <w:szCs w:val="24"/>
        </w:rPr>
        <w:t>Chilamattur</w:t>
      </w:r>
      <w:proofErr w:type="spellEnd"/>
      <w:r w:rsidRPr="00CD79AA">
        <w:rPr>
          <w:rFonts w:ascii="Times New Roman" w:hAnsi="Times New Roman" w:cs="Times New Roman"/>
          <w:sz w:val="24"/>
          <w:szCs w:val="24"/>
        </w:rPr>
        <w:t xml:space="preserve"> </w:t>
      </w:r>
      <w:r w:rsidR="00A872FB">
        <w:rPr>
          <w:rFonts w:ascii="Times New Roman" w:hAnsi="Times New Roman" w:cs="Times New Roman"/>
          <w:sz w:val="24"/>
          <w:szCs w:val="24"/>
        </w:rPr>
        <w:t xml:space="preserve">were </w:t>
      </w:r>
      <w:r w:rsidRPr="00CD79AA">
        <w:rPr>
          <w:rFonts w:ascii="Times New Roman" w:hAnsi="Times New Roman" w:cs="Times New Roman"/>
          <w:sz w:val="24"/>
          <w:szCs w:val="24"/>
        </w:rPr>
        <w:t xml:space="preserve">observed </w:t>
      </w:r>
      <w:r w:rsidR="008633CA">
        <w:rPr>
          <w:rFonts w:ascii="Times New Roman" w:hAnsi="Times New Roman" w:cs="Times New Roman"/>
          <w:sz w:val="24"/>
          <w:szCs w:val="24"/>
        </w:rPr>
        <w:t xml:space="preserve">under </w:t>
      </w:r>
      <w:r w:rsidRPr="00CD79AA">
        <w:rPr>
          <w:rFonts w:ascii="Times New Roman" w:hAnsi="Times New Roman" w:cs="Times New Roman"/>
          <w:sz w:val="24"/>
          <w:szCs w:val="24"/>
        </w:rPr>
        <w:t>t</w:t>
      </w:r>
      <w:r w:rsidR="00A872FB">
        <w:rPr>
          <w:rFonts w:ascii="Times New Roman" w:hAnsi="Times New Roman" w:cs="Times New Roman"/>
          <w:sz w:val="24"/>
          <w:szCs w:val="24"/>
        </w:rPr>
        <w:t xml:space="preserve">he same category of </w:t>
      </w:r>
      <w:r w:rsidRPr="00CD79AA">
        <w:rPr>
          <w:rFonts w:ascii="Times New Roman" w:hAnsi="Times New Roman" w:cs="Times New Roman"/>
          <w:sz w:val="24"/>
          <w:szCs w:val="24"/>
        </w:rPr>
        <w:t>land</w:t>
      </w:r>
      <w:r w:rsidR="00A872FB">
        <w:rPr>
          <w:rFonts w:ascii="Times New Roman" w:hAnsi="Times New Roman" w:cs="Times New Roman"/>
          <w:sz w:val="24"/>
          <w:szCs w:val="24"/>
        </w:rPr>
        <w:t xml:space="preserve"> degradation</w:t>
      </w:r>
      <w:r w:rsidRPr="00CD79AA">
        <w:rPr>
          <w:rFonts w:ascii="Times New Roman" w:hAnsi="Times New Roman" w:cs="Times New Roman"/>
          <w:sz w:val="24"/>
          <w:szCs w:val="24"/>
        </w:rPr>
        <w:t xml:space="preserve">. This area </w:t>
      </w:r>
      <w:r w:rsidR="00A872FB">
        <w:rPr>
          <w:rFonts w:ascii="Times New Roman" w:hAnsi="Times New Roman" w:cs="Times New Roman"/>
          <w:sz w:val="24"/>
          <w:szCs w:val="24"/>
        </w:rPr>
        <w:t xml:space="preserve">is </w:t>
      </w:r>
      <w:r w:rsidRPr="00CD79AA">
        <w:rPr>
          <w:rFonts w:ascii="Times New Roman" w:hAnsi="Times New Roman" w:cs="Times New Roman"/>
          <w:sz w:val="24"/>
          <w:szCs w:val="24"/>
        </w:rPr>
        <w:t>associated with moderate (0.4-0.5) to high (0.5-0.6) vegetation coverage</w:t>
      </w:r>
      <w:r w:rsidR="008633CA">
        <w:rPr>
          <w:rFonts w:ascii="Times New Roman" w:hAnsi="Times New Roman" w:cs="Times New Roman"/>
          <w:sz w:val="24"/>
          <w:szCs w:val="24"/>
        </w:rPr>
        <w:t>,</w:t>
      </w:r>
      <w:r w:rsidRPr="00CD79AA">
        <w:rPr>
          <w:rFonts w:ascii="Times New Roman" w:hAnsi="Times New Roman" w:cs="Times New Roman"/>
          <w:sz w:val="24"/>
          <w:szCs w:val="24"/>
        </w:rPr>
        <w:t xml:space="preserve"> </w:t>
      </w:r>
      <w:r w:rsidR="00A872FB">
        <w:rPr>
          <w:rFonts w:ascii="Times New Roman" w:hAnsi="Times New Roman" w:cs="Times New Roman"/>
          <w:sz w:val="24"/>
          <w:szCs w:val="24"/>
        </w:rPr>
        <w:t>receive</w:t>
      </w:r>
      <w:r w:rsidR="005741D2">
        <w:rPr>
          <w:rFonts w:ascii="Times New Roman" w:hAnsi="Times New Roman" w:cs="Times New Roman"/>
          <w:sz w:val="24"/>
          <w:szCs w:val="24"/>
        </w:rPr>
        <w:t>d</w:t>
      </w:r>
      <w:r w:rsidR="00A872FB">
        <w:rPr>
          <w:rFonts w:ascii="Times New Roman" w:hAnsi="Times New Roman" w:cs="Times New Roman"/>
          <w:sz w:val="24"/>
          <w:szCs w:val="24"/>
        </w:rPr>
        <w:t xml:space="preserve"> rainfall with the range of </w:t>
      </w:r>
      <w:r w:rsidRPr="00CD79AA">
        <w:rPr>
          <w:rFonts w:ascii="Times New Roman" w:hAnsi="Times New Roman" w:cs="Times New Roman"/>
          <w:sz w:val="24"/>
          <w:szCs w:val="24"/>
        </w:rPr>
        <w:t xml:space="preserve">&lt;400 </w:t>
      </w:r>
      <w:r w:rsidR="00A872FB">
        <w:rPr>
          <w:rFonts w:ascii="Times New Roman" w:hAnsi="Times New Roman" w:cs="Times New Roman"/>
          <w:sz w:val="24"/>
          <w:szCs w:val="24"/>
        </w:rPr>
        <w:t>to</w:t>
      </w:r>
      <w:r w:rsidRPr="00CD79AA">
        <w:rPr>
          <w:rFonts w:ascii="Times New Roman" w:hAnsi="Times New Roman" w:cs="Times New Roman"/>
          <w:sz w:val="24"/>
          <w:szCs w:val="24"/>
        </w:rPr>
        <w:t xml:space="preserve"> 400-450mm, experienced by low (30-30</w:t>
      </w:r>
      <w:r w:rsidRPr="00CD79AA">
        <w:rPr>
          <w:rFonts w:ascii="Times New Roman" w:hAnsi="Times New Roman" w:cs="Times New Roman"/>
          <w:sz w:val="24"/>
          <w:szCs w:val="24"/>
          <w:vertAlign w:val="superscript"/>
        </w:rPr>
        <w:t>o</w:t>
      </w:r>
      <w:r w:rsidRPr="00CD79AA">
        <w:rPr>
          <w:rFonts w:ascii="Times New Roman" w:hAnsi="Times New Roman" w:cs="Times New Roman"/>
          <w:sz w:val="24"/>
          <w:szCs w:val="24"/>
        </w:rPr>
        <w:t xml:space="preserve">C </w:t>
      </w:r>
      <w:r w:rsidR="005741D2">
        <w:rPr>
          <w:rFonts w:ascii="Times New Roman" w:hAnsi="Times New Roman" w:cs="Times New Roman"/>
          <w:sz w:val="24"/>
          <w:szCs w:val="24"/>
        </w:rPr>
        <w:t>and</w:t>
      </w:r>
      <w:r w:rsidRPr="00CD79AA">
        <w:rPr>
          <w:rFonts w:ascii="Times New Roman" w:hAnsi="Times New Roman" w:cs="Times New Roman"/>
          <w:sz w:val="24"/>
          <w:szCs w:val="24"/>
        </w:rPr>
        <w:t xml:space="preserve"> moderate (33-36</w:t>
      </w:r>
      <w:r w:rsidRPr="00CD79AA">
        <w:rPr>
          <w:rFonts w:ascii="Times New Roman" w:hAnsi="Times New Roman" w:cs="Times New Roman"/>
          <w:sz w:val="24"/>
          <w:szCs w:val="24"/>
          <w:vertAlign w:val="superscript"/>
        </w:rPr>
        <w:t>0</w:t>
      </w:r>
      <w:r w:rsidRPr="00CD79AA">
        <w:rPr>
          <w:rFonts w:ascii="Times New Roman" w:hAnsi="Times New Roman" w:cs="Times New Roman"/>
          <w:sz w:val="24"/>
          <w:szCs w:val="24"/>
        </w:rPr>
        <w:t>C) temperature. Analysis of soil parameters shows that, majority of the area covered by loamy and clay soil</w:t>
      </w:r>
      <w:r w:rsidR="008633CA">
        <w:rPr>
          <w:rFonts w:ascii="Times New Roman" w:hAnsi="Times New Roman" w:cs="Times New Roman"/>
          <w:sz w:val="24"/>
          <w:szCs w:val="24"/>
        </w:rPr>
        <w:t>s</w:t>
      </w:r>
      <w:r w:rsidRPr="00CD79AA">
        <w:rPr>
          <w:rFonts w:ascii="Times New Roman" w:hAnsi="Times New Roman" w:cs="Times New Roman"/>
          <w:sz w:val="24"/>
          <w:szCs w:val="24"/>
        </w:rPr>
        <w:t xml:space="preserve"> with well to somewhat excessive soil drainage</w:t>
      </w:r>
      <w:r w:rsidR="00AF7FEB">
        <w:rPr>
          <w:rFonts w:ascii="Times New Roman" w:hAnsi="Times New Roman" w:cs="Times New Roman"/>
          <w:sz w:val="24"/>
          <w:szCs w:val="24"/>
        </w:rPr>
        <w:t>,</w:t>
      </w:r>
      <w:r w:rsidRPr="00CD79AA">
        <w:rPr>
          <w:rFonts w:ascii="Times New Roman" w:hAnsi="Times New Roman" w:cs="Times New Roman"/>
          <w:sz w:val="24"/>
          <w:szCs w:val="24"/>
        </w:rPr>
        <w:t xml:space="preserve"> and</w:t>
      </w:r>
      <w:r w:rsidR="005741D2">
        <w:rPr>
          <w:rFonts w:ascii="Times New Roman" w:hAnsi="Times New Roman" w:cs="Times New Roman"/>
          <w:sz w:val="24"/>
          <w:szCs w:val="24"/>
        </w:rPr>
        <w:t xml:space="preserve"> the</w:t>
      </w:r>
      <w:r w:rsidRPr="00CD79AA">
        <w:rPr>
          <w:rFonts w:ascii="Times New Roman" w:hAnsi="Times New Roman" w:cs="Times New Roman"/>
          <w:sz w:val="24"/>
          <w:szCs w:val="24"/>
        </w:rPr>
        <w:t xml:space="preserve"> soil affected by slight alkalinity</w:t>
      </w:r>
      <w:r w:rsidR="005741D2">
        <w:rPr>
          <w:rFonts w:ascii="Times New Roman" w:hAnsi="Times New Roman" w:cs="Times New Roman"/>
          <w:sz w:val="24"/>
          <w:szCs w:val="24"/>
        </w:rPr>
        <w:t xml:space="preserve">. The </w:t>
      </w:r>
      <w:r w:rsidRPr="00CD79AA">
        <w:rPr>
          <w:rFonts w:ascii="Times New Roman" w:hAnsi="Times New Roman" w:cs="Times New Roman"/>
          <w:sz w:val="24"/>
          <w:szCs w:val="24"/>
        </w:rPr>
        <w:t>terrain</w:t>
      </w:r>
      <w:r w:rsidR="005741D2">
        <w:rPr>
          <w:rFonts w:ascii="Times New Roman" w:hAnsi="Times New Roman" w:cs="Times New Roman"/>
          <w:sz w:val="24"/>
          <w:szCs w:val="24"/>
        </w:rPr>
        <w:t xml:space="preserve"> of the area is</w:t>
      </w:r>
      <w:r w:rsidRPr="00CD79AA">
        <w:rPr>
          <w:rFonts w:ascii="Times New Roman" w:hAnsi="Times New Roman" w:cs="Times New Roman"/>
          <w:sz w:val="24"/>
          <w:szCs w:val="24"/>
        </w:rPr>
        <w:t xml:space="preserve"> characterized by </w:t>
      </w:r>
      <w:r w:rsidR="00AF7FEB">
        <w:rPr>
          <w:rFonts w:ascii="Times New Roman" w:hAnsi="Times New Roman" w:cs="Times New Roman"/>
          <w:sz w:val="24"/>
          <w:szCs w:val="24"/>
        </w:rPr>
        <w:t>a</w:t>
      </w:r>
      <w:r w:rsidR="0025751D">
        <w:rPr>
          <w:rFonts w:ascii="Times New Roman" w:hAnsi="Times New Roman" w:cs="Times New Roman"/>
          <w:sz w:val="24"/>
          <w:szCs w:val="24"/>
        </w:rPr>
        <w:t xml:space="preserve"> </w:t>
      </w:r>
      <w:r w:rsidRPr="00CD79AA">
        <w:rPr>
          <w:rFonts w:ascii="Times New Roman" w:hAnsi="Times New Roman" w:cs="Times New Roman"/>
          <w:sz w:val="24"/>
          <w:szCs w:val="24"/>
        </w:rPr>
        <w:t xml:space="preserve">moderate slope (8-15 per cent) and moderately steep slope (&gt;30 percent). </w:t>
      </w:r>
    </w:p>
    <w:p w14:paraId="329D0BAA" w14:textId="28A22930" w:rsidR="00E44869" w:rsidRPr="00CD79AA" w:rsidRDefault="00E44869" w:rsidP="000A41E2">
      <w:pPr>
        <w:spacing w:after="120" w:line="240" w:lineRule="auto"/>
        <w:ind w:firstLine="720"/>
        <w:jc w:val="both"/>
        <w:rPr>
          <w:rFonts w:ascii="Times New Roman" w:hAnsi="Times New Roman" w:cs="Times New Roman"/>
          <w:sz w:val="24"/>
          <w:szCs w:val="24"/>
        </w:rPr>
      </w:pPr>
      <w:r w:rsidRPr="00CD79AA">
        <w:rPr>
          <w:rFonts w:ascii="Times New Roman" w:hAnsi="Times New Roman" w:cs="Times New Roman"/>
          <w:sz w:val="24"/>
          <w:szCs w:val="24"/>
        </w:rPr>
        <w:t xml:space="preserve">More than half of the district under highly vulnerable to land degradation </w:t>
      </w:r>
      <w:r w:rsidR="008633CA">
        <w:rPr>
          <w:rFonts w:ascii="Times New Roman" w:hAnsi="Times New Roman" w:cs="Times New Roman"/>
          <w:sz w:val="24"/>
          <w:szCs w:val="24"/>
        </w:rPr>
        <w:t xml:space="preserve">particularly </w:t>
      </w:r>
      <w:r w:rsidRPr="00CD79AA">
        <w:rPr>
          <w:rFonts w:ascii="Times New Roman" w:hAnsi="Times New Roman" w:cs="Times New Roman"/>
          <w:sz w:val="24"/>
          <w:szCs w:val="24"/>
        </w:rPr>
        <w:t xml:space="preserve">western, northern, northeastern, eastern, </w:t>
      </w:r>
      <w:r w:rsidR="00D24C76" w:rsidRPr="00CD79AA">
        <w:rPr>
          <w:rFonts w:ascii="Times New Roman" w:hAnsi="Times New Roman" w:cs="Times New Roman"/>
          <w:sz w:val="24"/>
          <w:szCs w:val="24"/>
        </w:rPr>
        <w:t>centra</w:t>
      </w:r>
      <w:r w:rsidR="00D24C76">
        <w:rPr>
          <w:rFonts w:ascii="Times New Roman" w:hAnsi="Times New Roman" w:cs="Times New Roman"/>
          <w:sz w:val="24"/>
          <w:szCs w:val="24"/>
        </w:rPr>
        <w:t>l</w:t>
      </w:r>
      <w:r w:rsidRPr="00CD79AA">
        <w:rPr>
          <w:rFonts w:ascii="Times New Roman" w:hAnsi="Times New Roman" w:cs="Times New Roman"/>
          <w:sz w:val="24"/>
          <w:szCs w:val="24"/>
        </w:rPr>
        <w:t>,</w:t>
      </w:r>
      <w:r w:rsidR="008633CA">
        <w:rPr>
          <w:rFonts w:ascii="Times New Roman" w:hAnsi="Times New Roman" w:cs="Times New Roman"/>
          <w:sz w:val="24"/>
          <w:szCs w:val="24"/>
        </w:rPr>
        <w:t xml:space="preserve"> and</w:t>
      </w:r>
      <w:r w:rsidRPr="00CD79AA">
        <w:rPr>
          <w:rFonts w:ascii="Times New Roman" w:hAnsi="Times New Roman" w:cs="Times New Roman"/>
          <w:sz w:val="24"/>
          <w:szCs w:val="24"/>
        </w:rPr>
        <w:t xml:space="preserve"> some pockets </w:t>
      </w:r>
      <w:r w:rsidR="008633CA">
        <w:rPr>
          <w:rFonts w:ascii="Times New Roman" w:hAnsi="Times New Roman" w:cs="Times New Roman"/>
          <w:sz w:val="24"/>
          <w:szCs w:val="24"/>
        </w:rPr>
        <w:t xml:space="preserve">of the </w:t>
      </w:r>
      <w:r w:rsidRPr="00CD79AA">
        <w:rPr>
          <w:rFonts w:ascii="Times New Roman" w:hAnsi="Times New Roman" w:cs="Times New Roman"/>
          <w:sz w:val="24"/>
          <w:szCs w:val="24"/>
        </w:rPr>
        <w:t xml:space="preserve">south. D. </w:t>
      </w:r>
      <w:proofErr w:type="spellStart"/>
      <w:r w:rsidRPr="00CD79AA">
        <w:rPr>
          <w:rFonts w:ascii="Times New Roman" w:hAnsi="Times New Roman" w:cs="Times New Roman"/>
          <w:sz w:val="24"/>
          <w:szCs w:val="24"/>
        </w:rPr>
        <w:t>Hairebal</w:t>
      </w:r>
      <w:proofErr w:type="spellEnd"/>
      <w:r w:rsidRPr="00CD79AA">
        <w:rPr>
          <w:rFonts w:ascii="Times New Roman" w:hAnsi="Times New Roman" w:cs="Times New Roman"/>
          <w:sz w:val="24"/>
          <w:szCs w:val="24"/>
        </w:rPr>
        <w:t xml:space="preserve">, </w:t>
      </w:r>
      <w:proofErr w:type="spellStart"/>
      <w:r w:rsidRPr="00CD79AA">
        <w:rPr>
          <w:rFonts w:ascii="Times New Roman" w:hAnsi="Times New Roman" w:cs="Times New Roman"/>
          <w:sz w:val="24"/>
          <w:szCs w:val="24"/>
        </w:rPr>
        <w:t>Vidapanakal</w:t>
      </w:r>
      <w:proofErr w:type="spellEnd"/>
      <w:r w:rsidRPr="00CD79AA">
        <w:rPr>
          <w:rFonts w:ascii="Times New Roman" w:hAnsi="Times New Roman" w:cs="Times New Roman"/>
          <w:sz w:val="24"/>
          <w:szCs w:val="24"/>
        </w:rPr>
        <w:t xml:space="preserve">, </w:t>
      </w:r>
      <w:r w:rsidR="00D24C76">
        <w:rPr>
          <w:rFonts w:ascii="Times New Roman" w:hAnsi="Times New Roman" w:cs="Times New Roman"/>
          <w:sz w:val="24"/>
          <w:szCs w:val="24"/>
        </w:rPr>
        <w:t xml:space="preserve">a </w:t>
      </w:r>
      <w:r w:rsidRPr="00CD79AA">
        <w:rPr>
          <w:rFonts w:ascii="Times New Roman" w:hAnsi="Times New Roman" w:cs="Times New Roman"/>
          <w:sz w:val="24"/>
          <w:szCs w:val="24"/>
        </w:rPr>
        <w:t xml:space="preserve">major part of the </w:t>
      </w:r>
      <w:proofErr w:type="spellStart"/>
      <w:r w:rsidRPr="00CD79AA">
        <w:rPr>
          <w:rFonts w:ascii="Times New Roman" w:hAnsi="Times New Roman" w:cs="Times New Roman"/>
          <w:sz w:val="24"/>
          <w:szCs w:val="24"/>
        </w:rPr>
        <w:t>Gundakal</w:t>
      </w:r>
      <w:proofErr w:type="spellEnd"/>
      <w:r w:rsidRPr="00CD79AA">
        <w:rPr>
          <w:rFonts w:ascii="Times New Roman" w:hAnsi="Times New Roman" w:cs="Times New Roman"/>
          <w:sz w:val="24"/>
          <w:szCs w:val="24"/>
        </w:rPr>
        <w:t xml:space="preserve">, </w:t>
      </w:r>
      <w:proofErr w:type="spellStart"/>
      <w:r w:rsidRPr="00CD79AA">
        <w:rPr>
          <w:rFonts w:ascii="Times New Roman" w:hAnsi="Times New Roman" w:cs="Times New Roman"/>
          <w:sz w:val="24"/>
          <w:szCs w:val="24"/>
        </w:rPr>
        <w:t>Vajrakarur</w:t>
      </w:r>
      <w:proofErr w:type="spellEnd"/>
      <w:r w:rsidRPr="00CD79AA">
        <w:rPr>
          <w:rFonts w:ascii="Times New Roman" w:hAnsi="Times New Roman" w:cs="Times New Roman"/>
          <w:sz w:val="24"/>
          <w:szCs w:val="24"/>
        </w:rPr>
        <w:t xml:space="preserve">, </w:t>
      </w:r>
      <w:proofErr w:type="spellStart"/>
      <w:r w:rsidRPr="00CD79AA">
        <w:rPr>
          <w:rFonts w:ascii="Times New Roman" w:hAnsi="Times New Roman" w:cs="Times New Roman"/>
          <w:sz w:val="24"/>
          <w:szCs w:val="24"/>
        </w:rPr>
        <w:t>Uravakonda</w:t>
      </w:r>
      <w:proofErr w:type="spellEnd"/>
      <w:r w:rsidRPr="00CD79AA">
        <w:rPr>
          <w:rFonts w:ascii="Times New Roman" w:hAnsi="Times New Roman" w:cs="Times New Roman"/>
          <w:sz w:val="24"/>
          <w:szCs w:val="24"/>
        </w:rPr>
        <w:t xml:space="preserve">, </w:t>
      </w:r>
      <w:proofErr w:type="spellStart"/>
      <w:r w:rsidRPr="00CD79AA">
        <w:rPr>
          <w:rFonts w:ascii="Times New Roman" w:hAnsi="Times New Roman" w:cs="Times New Roman"/>
          <w:sz w:val="24"/>
          <w:szCs w:val="24"/>
        </w:rPr>
        <w:t>Rayadurgam</w:t>
      </w:r>
      <w:proofErr w:type="spellEnd"/>
      <w:r w:rsidRPr="00CD79AA">
        <w:rPr>
          <w:rFonts w:ascii="Times New Roman" w:hAnsi="Times New Roman" w:cs="Times New Roman"/>
          <w:sz w:val="24"/>
          <w:szCs w:val="24"/>
        </w:rPr>
        <w:t xml:space="preserve">, </w:t>
      </w:r>
      <w:proofErr w:type="spellStart"/>
      <w:r w:rsidRPr="00CD79AA">
        <w:rPr>
          <w:rFonts w:ascii="Times New Roman" w:hAnsi="Times New Roman" w:cs="Times New Roman"/>
          <w:sz w:val="24"/>
          <w:szCs w:val="24"/>
        </w:rPr>
        <w:t>Gummagatta</w:t>
      </w:r>
      <w:proofErr w:type="spellEnd"/>
      <w:r w:rsidRPr="00CD79AA">
        <w:rPr>
          <w:rFonts w:ascii="Times New Roman" w:hAnsi="Times New Roman" w:cs="Times New Roman"/>
          <w:sz w:val="24"/>
          <w:szCs w:val="24"/>
        </w:rPr>
        <w:t xml:space="preserve">, </w:t>
      </w:r>
      <w:proofErr w:type="spellStart"/>
      <w:r w:rsidRPr="00CD79AA">
        <w:rPr>
          <w:rFonts w:ascii="Times New Roman" w:hAnsi="Times New Roman" w:cs="Times New Roman"/>
          <w:sz w:val="24"/>
          <w:szCs w:val="24"/>
        </w:rPr>
        <w:t>Brahmasamudram</w:t>
      </w:r>
      <w:proofErr w:type="spellEnd"/>
      <w:r w:rsidRPr="00CD79AA">
        <w:rPr>
          <w:rFonts w:ascii="Times New Roman" w:hAnsi="Times New Roman" w:cs="Times New Roman"/>
          <w:sz w:val="24"/>
          <w:szCs w:val="24"/>
        </w:rPr>
        <w:t xml:space="preserve">, </w:t>
      </w:r>
      <w:proofErr w:type="spellStart"/>
      <w:r w:rsidRPr="00CD79AA">
        <w:rPr>
          <w:rFonts w:ascii="Times New Roman" w:hAnsi="Times New Roman" w:cs="Times New Roman"/>
          <w:sz w:val="24"/>
          <w:szCs w:val="24"/>
        </w:rPr>
        <w:t>Settur</w:t>
      </w:r>
      <w:proofErr w:type="spellEnd"/>
      <w:r w:rsidRPr="00CD79AA">
        <w:rPr>
          <w:rFonts w:ascii="Times New Roman" w:hAnsi="Times New Roman" w:cs="Times New Roman"/>
          <w:sz w:val="24"/>
          <w:szCs w:val="24"/>
        </w:rPr>
        <w:t xml:space="preserve">, </w:t>
      </w:r>
      <w:proofErr w:type="spellStart"/>
      <w:proofErr w:type="gramStart"/>
      <w:r w:rsidRPr="00CD79AA">
        <w:rPr>
          <w:rFonts w:ascii="Times New Roman" w:hAnsi="Times New Roman" w:cs="Times New Roman"/>
          <w:sz w:val="24"/>
          <w:szCs w:val="24"/>
        </w:rPr>
        <w:t>Kalyandurg,Tadipatri</w:t>
      </w:r>
      <w:proofErr w:type="spellEnd"/>
      <w:proofErr w:type="gramEnd"/>
      <w:r w:rsidRPr="00CD79AA">
        <w:rPr>
          <w:rFonts w:ascii="Times New Roman" w:hAnsi="Times New Roman" w:cs="Times New Roman"/>
          <w:sz w:val="24"/>
          <w:szCs w:val="24"/>
        </w:rPr>
        <w:t xml:space="preserve">, </w:t>
      </w:r>
      <w:proofErr w:type="spellStart"/>
      <w:r w:rsidRPr="00CD79AA">
        <w:rPr>
          <w:rFonts w:ascii="Times New Roman" w:hAnsi="Times New Roman" w:cs="Times New Roman"/>
          <w:sz w:val="24"/>
          <w:szCs w:val="24"/>
        </w:rPr>
        <w:t>Kanaganapalli</w:t>
      </w:r>
      <w:proofErr w:type="spellEnd"/>
      <w:r w:rsidRPr="00CD79AA">
        <w:rPr>
          <w:rFonts w:ascii="Times New Roman" w:hAnsi="Times New Roman" w:cs="Times New Roman"/>
          <w:sz w:val="24"/>
          <w:szCs w:val="24"/>
        </w:rPr>
        <w:t xml:space="preserve">, </w:t>
      </w:r>
      <w:proofErr w:type="spellStart"/>
      <w:r w:rsidRPr="00CD79AA">
        <w:rPr>
          <w:rFonts w:ascii="Times New Roman" w:hAnsi="Times New Roman" w:cs="Times New Roman"/>
          <w:sz w:val="24"/>
          <w:szCs w:val="24"/>
        </w:rPr>
        <w:t>Rapatadu</w:t>
      </w:r>
      <w:proofErr w:type="spellEnd"/>
      <w:r w:rsidRPr="00CD79AA">
        <w:rPr>
          <w:rFonts w:ascii="Times New Roman" w:hAnsi="Times New Roman" w:cs="Times New Roman"/>
          <w:sz w:val="24"/>
          <w:szCs w:val="24"/>
        </w:rPr>
        <w:t xml:space="preserve">, </w:t>
      </w:r>
      <w:proofErr w:type="spellStart"/>
      <w:r w:rsidRPr="00CD79AA">
        <w:rPr>
          <w:rFonts w:ascii="Times New Roman" w:hAnsi="Times New Roman" w:cs="Times New Roman"/>
          <w:sz w:val="24"/>
          <w:szCs w:val="24"/>
        </w:rPr>
        <w:t>Kambadu</w:t>
      </w:r>
      <w:proofErr w:type="spellEnd"/>
      <w:r w:rsidRPr="00CD79AA">
        <w:rPr>
          <w:rFonts w:ascii="Times New Roman" w:hAnsi="Times New Roman" w:cs="Times New Roman"/>
          <w:sz w:val="24"/>
          <w:szCs w:val="24"/>
        </w:rPr>
        <w:t xml:space="preserve">, </w:t>
      </w:r>
      <w:proofErr w:type="spellStart"/>
      <w:r w:rsidRPr="00CD79AA">
        <w:rPr>
          <w:rFonts w:ascii="Times New Roman" w:hAnsi="Times New Roman" w:cs="Times New Roman"/>
          <w:sz w:val="24"/>
          <w:szCs w:val="24"/>
        </w:rPr>
        <w:t>Ramagiri,Bhatalapalli</w:t>
      </w:r>
      <w:proofErr w:type="spellEnd"/>
      <w:r w:rsidRPr="00CD79AA">
        <w:rPr>
          <w:rFonts w:ascii="Times New Roman" w:hAnsi="Times New Roman" w:cs="Times New Roman"/>
          <w:sz w:val="24"/>
          <w:szCs w:val="24"/>
        </w:rPr>
        <w:t xml:space="preserve">, </w:t>
      </w:r>
      <w:proofErr w:type="spellStart"/>
      <w:r w:rsidRPr="00CD79AA">
        <w:rPr>
          <w:rFonts w:ascii="Times New Roman" w:hAnsi="Times New Roman" w:cs="Times New Roman"/>
          <w:sz w:val="24"/>
          <w:szCs w:val="24"/>
        </w:rPr>
        <w:t>Yellanur</w:t>
      </w:r>
      <w:proofErr w:type="spellEnd"/>
      <w:r w:rsidRPr="00CD79AA">
        <w:rPr>
          <w:rFonts w:ascii="Times New Roman" w:hAnsi="Times New Roman" w:cs="Times New Roman"/>
          <w:sz w:val="24"/>
          <w:szCs w:val="24"/>
        </w:rPr>
        <w:t xml:space="preserve">, </w:t>
      </w:r>
      <w:proofErr w:type="spellStart"/>
      <w:r w:rsidRPr="00CD79AA">
        <w:rPr>
          <w:rFonts w:ascii="Times New Roman" w:hAnsi="Times New Roman" w:cs="Times New Roman"/>
          <w:sz w:val="24"/>
          <w:szCs w:val="24"/>
        </w:rPr>
        <w:t>Amarapuram</w:t>
      </w:r>
      <w:proofErr w:type="spellEnd"/>
      <w:r w:rsidRPr="00CD79AA">
        <w:rPr>
          <w:rFonts w:ascii="Times New Roman" w:hAnsi="Times New Roman" w:cs="Times New Roman"/>
          <w:sz w:val="24"/>
          <w:szCs w:val="24"/>
        </w:rPr>
        <w:t xml:space="preserve">, </w:t>
      </w:r>
      <w:proofErr w:type="spellStart"/>
      <w:r w:rsidRPr="00CD79AA">
        <w:rPr>
          <w:rFonts w:ascii="Times New Roman" w:hAnsi="Times New Roman" w:cs="Times New Roman"/>
          <w:sz w:val="24"/>
          <w:szCs w:val="24"/>
        </w:rPr>
        <w:t>Tadipatri</w:t>
      </w:r>
      <w:proofErr w:type="spellEnd"/>
      <w:r w:rsidRPr="00CD79AA">
        <w:rPr>
          <w:rFonts w:ascii="Times New Roman" w:hAnsi="Times New Roman" w:cs="Times New Roman"/>
          <w:sz w:val="24"/>
          <w:szCs w:val="24"/>
        </w:rPr>
        <w:t xml:space="preserve">, </w:t>
      </w:r>
      <w:proofErr w:type="spellStart"/>
      <w:r w:rsidRPr="00CD79AA">
        <w:rPr>
          <w:rFonts w:ascii="Times New Roman" w:hAnsi="Times New Roman" w:cs="Times New Roman"/>
          <w:sz w:val="24"/>
          <w:szCs w:val="24"/>
        </w:rPr>
        <w:t>Chennekothapalli</w:t>
      </w:r>
      <w:proofErr w:type="spellEnd"/>
      <w:r w:rsidR="008633CA">
        <w:rPr>
          <w:rFonts w:ascii="Times New Roman" w:hAnsi="Times New Roman" w:cs="Times New Roman"/>
          <w:sz w:val="24"/>
          <w:szCs w:val="24"/>
        </w:rPr>
        <w:t>,</w:t>
      </w:r>
      <w:r w:rsidRPr="00CD79AA">
        <w:rPr>
          <w:rFonts w:ascii="Times New Roman" w:hAnsi="Times New Roman" w:cs="Times New Roman"/>
          <w:sz w:val="24"/>
          <w:szCs w:val="24"/>
        </w:rPr>
        <w:t xml:space="preserve"> and </w:t>
      </w:r>
      <w:proofErr w:type="spellStart"/>
      <w:r w:rsidRPr="00CD79AA">
        <w:rPr>
          <w:rFonts w:ascii="Times New Roman" w:hAnsi="Times New Roman" w:cs="Times New Roman"/>
          <w:sz w:val="24"/>
          <w:szCs w:val="24"/>
        </w:rPr>
        <w:t>Peddavadugura</w:t>
      </w:r>
      <w:proofErr w:type="spellEnd"/>
      <w:r w:rsidRPr="00CD79AA">
        <w:rPr>
          <w:rFonts w:ascii="Times New Roman" w:hAnsi="Times New Roman" w:cs="Times New Roman"/>
          <w:sz w:val="24"/>
          <w:szCs w:val="24"/>
        </w:rPr>
        <w:t xml:space="preserve"> are the major </w:t>
      </w:r>
      <w:proofErr w:type="spellStart"/>
      <w:r w:rsidRPr="00CD79AA">
        <w:rPr>
          <w:rFonts w:ascii="Times New Roman" w:hAnsi="Times New Roman" w:cs="Times New Roman"/>
          <w:sz w:val="24"/>
          <w:szCs w:val="24"/>
        </w:rPr>
        <w:t>mondals</w:t>
      </w:r>
      <w:proofErr w:type="spellEnd"/>
      <w:r w:rsidRPr="00CD79AA">
        <w:rPr>
          <w:rFonts w:ascii="Times New Roman" w:hAnsi="Times New Roman" w:cs="Times New Roman"/>
          <w:sz w:val="24"/>
          <w:szCs w:val="24"/>
        </w:rPr>
        <w:t xml:space="preserve"> which are highly vulnerable to land degradation in </w:t>
      </w:r>
      <w:proofErr w:type="spellStart"/>
      <w:r w:rsidR="00B06E50" w:rsidRPr="00B06E50">
        <w:rPr>
          <w:rFonts w:ascii="Times New Roman" w:hAnsi="Times New Roman" w:cs="Times New Roman"/>
          <w:sz w:val="24"/>
          <w:szCs w:val="24"/>
        </w:rPr>
        <w:t>Anantapuramu</w:t>
      </w:r>
      <w:proofErr w:type="spellEnd"/>
      <w:r w:rsidR="00B06E50" w:rsidRPr="00B06E50">
        <w:rPr>
          <w:rFonts w:ascii="Times New Roman" w:hAnsi="Times New Roman" w:cs="Times New Roman"/>
          <w:sz w:val="24"/>
          <w:szCs w:val="24"/>
        </w:rPr>
        <w:t xml:space="preserve"> </w:t>
      </w:r>
      <w:r w:rsidRPr="00CD79AA">
        <w:rPr>
          <w:rFonts w:ascii="Times New Roman" w:hAnsi="Times New Roman" w:cs="Times New Roman"/>
          <w:sz w:val="24"/>
          <w:szCs w:val="24"/>
        </w:rPr>
        <w:t>district. It distributed about 1175.33 thousand hectares (61.31 percent). This part of the district associated with less (&lt;3) to moderate (0.4-0.5) vegetation coverage</w:t>
      </w:r>
      <w:r w:rsidR="005741D2">
        <w:rPr>
          <w:rFonts w:ascii="Times New Roman" w:hAnsi="Times New Roman" w:cs="Times New Roman"/>
          <w:sz w:val="24"/>
          <w:szCs w:val="24"/>
        </w:rPr>
        <w:t>,</w:t>
      </w:r>
      <w:r w:rsidRPr="00CD79AA">
        <w:rPr>
          <w:rFonts w:ascii="Times New Roman" w:hAnsi="Times New Roman" w:cs="Times New Roman"/>
          <w:sz w:val="24"/>
          <w:szCs w:val="24"/>
        </w:rPr>
        <w:t xml:space="preserve"> scanty rainfall (400mm</w:t>
      </w:r>
      <w:r w:rsidR="005741D2" w:rsidRPr="00CD79AA">
        <w:rPr>
          <w:rFonts w:ascii="Times New Roman" w:hAnsi="Times New Roman" w:cs="Times New Roman"/>
          <w:sz w:val="24"/>
          <w:szCs w:val="24"/>
        </w:rPr>
        <w:t>), high</w:t>
      </w:r>
      <w:r w:rsidRPr="00CD79AA">
        <w:rPr>
          <w:rFonts w:ascii="Times New Roman" w:hAnsi="Times New Roman" w:cs="Times New Roman"/>
          <w:sz w:val="24"/>
          <w:szCs w:val="24"/>
        </w:rPr>
        <w:t xml:space="preserve"> temperature (33-36</w:t>
      </w:r>
      <w:r w:rsidRPr="00CD79AA">
        <w:rPr>
          <w:rFonts w:ascii="Times New Roman" w:hAnsi="Times New Roman" w:cs="Times New Roman"/>
          <w:sz w:val="24"/>
          <w:szCs w:val="24"/>
          <w:vertAlign w:val="superscript"/>
        </w:rPr>
        <w:t>0</w:t>
      </w:r>
      <w:r w:rsidRPr="00CD79AA">
        <w:rPr>
          <w:rFonts w:ascii="Times New Roman" w:hAnsi="Times New Roman" w:cs="Times New Roman"/>
          <w:sz w:val="24"/>
          <w:szCs w:val="24"/>
        </w:rPr>
        <w:t>C, &gt;39</w:t>
      </w:r>
      <w:r w:rsidRPr="00CD79AA">
        <w:rPr>
          <w:rFonts w:ascii="Times New Roman" w:hAnsi="Times New Roman" w:cs="Times New Roman"/>
          <w:sz w:val="24"/>
          <w:szCs w:val="24"/>
          <w:vertAlign w:val="superscript"/>
        </w:rPr>
        <w:t>o</w:t>
      </w:r>
      <w:r w:rsidRPr="00CD79AA">
        <w:rPr>
          <w:rFonts w:ascii="Times New Roman" w:hAnsi="Times New Roman" w:cs="Times New Roman"/>
          <w:sz w:val="24"/>
          <w:szCs w:val="24"/>
        </w:rPr>
        <w:t>C), sandy and loamy soil</w:t>
      </w:r>
      <w:r w:rsidR="008633CA">
        <w:rPr>
          <w:rFonts w:ascii="Times New Roman" w:hAnsi="Times New Roman" w:cs="Times New Roman"/>
          <w:sz w:val="24"/>
          <w:szCs w:val="24"/>
        </w:rPr>
        <w:t>s</w:t>
      </w:r>
      <w:r w:rsidRPr="00CD79AA">
        <w:rPr>
          <w:rFonts w:ascii="Times New Roman" w:hAnsi="Times New Roman" w:cs="Times New Roman"/>
          <w:sz w:val="24"/>
          <w:szCs w:val="24"/>
        </w:rPr>
        <w:t xml:space="preserve"> with unfavorable soil reaction (moderately alkaline). </w:t>
      </w:r>
      <w:r w:rsidR="008633CA">
        <w:rPr>
          <w:rFonts w:ascii="Times New Roman" w:hAnsi="Times New Roman" w:cs="Times New Roman"/>
          <w:sz w:val="24"/>
          <w:szCs w:val="24"/>
        </w:rPr>
        <w:t>A</w:t>
      </w:r>
      <w:r w:rsidRPr="00CD79AA">
        <w:rPr>
          <w:rFonts w:ascii="Times New Roman" w:hAnsi="Times New Roman" w:cs="Times New Roman"/>
          <w:sz w:val="24"/>
          <w:szCs w:val="24"/>
        </w:rPr>
        <w:t>part from that</w:t>
      </w:r>
      <w:r w:rsidR="0025751D">
        <w:rPr>
          <w:rFonts w:ascii="Times New Roman" w:hAnsi="Times New Roman" w:cs="Times New Roman"/>
          <w:sz w:val="24"/>
          <w:szCs w:val="24"/>
        </w:rPr>
        <w:t>,</w:t>
      </w:r>
      <w:r w:rsidRPr="00CD79AA">
        <w:rPr>
          <w:rFonts w:ascii="Times New Roman" w:hAnsi="Times New Roman" w:cs="Times New Roman"/>
          <w:sz w:val="24"/>
          <w:szCs w:val="24"/>
        </w:rPr>
        <w:t xml:space="preserve"> the area is associated with somewhat excessive to excessive soil drainage</w:t>
      </w:r>
      <w:r w:rsidR="008633CA">
        <w:rPr>
          <w:rFonts w:ascii="Times New Roman" w:hAnsi="Times New Roman" w:cs="Times New Roman"/>
          <w:sz w:val="24"/>
          <w:szCs w:val="24"/>
        </w:rPr>
        <w:t>s</w:t>
      </w:r>
      <w:r w:rsidRPr="00CD79AA">
        <w:rPr>
          <w:rFonts w:ascii="Times New Roman" w:hAnsi="Times New Roman" w:cs="Times New Roman"/>
          <w:sz w:val="24"/>
          <w:szCs w:val="24"/>
        </w:rPr>
        <w:t>. Severely vulnerable areas</w:t>
      </w:r>
      <w:r w:rsidR="008633CA">
        <w:rPr>
          <w:rFonts w:ascii="Times New Roman" w:hAnsi="Times New Roman" w:cs="Times New Roman"/>
          <w:sz w:val="24"/>
          <w:szCs w:val="24"/>
        </w:rPr>
        <w:t xml:space="preserve"> are</w:t>
      </w:r>
      <w:r w:rsidRPr="00CD79AA">
        <w:rPr>
          <w:rFonts w:ascii="Times New Roman" w:hAnsi="Times New Roman" w:cs="Times New Roman"/>
          <w:sz w:val="24"/>
          <w:szCs w:val="24"/>
        </w:rPr>
        <w:t xml:space="preserve"> </w:t>
      </w:r>
      <w:r w:rsidR="008633CA" w:rsidRPr="00CD79AA">
        <w:rPr>
          <w:rFonts w:ascii="Times New Roman" w:hAnsi="Times New Roman" w:cs="Times New Roman"/>
          <w:sz w:val="24"/>
          <w:szCs w:val="24"/>
        </w:rPr>
        <w:t>occupied about</w:t>
      </w:r>
      <w:r w:rsidRPr="00CD79AA">
        <w:rPr>
          <w:rFonts w:ascii="Times New Roman" w:hAnsi="Times New Roman" w:cs="Times New Roman"/>
          <w:sz w:val="24"/>
          <w:szCs w:val="24"/>
        </w:rPr>
        <w:t xml:space="preserve"> 231.13 thousand hectares</w:t>
      </w:r>
      <w:r w:rsidR="005741D2">
        <w:rPr>
          <w:rFonts w:ascii="Times New Roman" w:hAnsi="Times New Roman" w:cs="Times New Roman"/>
          <w:sz w:val="24"/>
          <w:szCs w:val="24"/>
        </w:rPr>
        <w:t xml:space="preserve">, </w:t>
      </w:r>
      <w:r w:rsidRPr="00CD79AA">
        <w:rPr>
          <w:rFonts w:ascii="Times New Roman" w:hAnsi="Times New Roman" w:cs="Times New Roman"/>
          <w:sz w:val="24"/>
          <w:szCs w:val="24"/>
        </w:rPr>
        <w:t xml:space="preserve">it accounts for 12.06 percent of the TGA. Such degraded lands </w:t>
      </w:r>
      <w:r w:rsidR="005741D2">
        <w:rPr>
          <w:rFonts w:ascii="Times New Roman" w:hAnsi="Times New Roman" w:cs="Times New Roman"/>
          <w:sz w:val="24"/>
          <w:szCs w:val="24"/>
        </w:rPr>
        <w:t>are</w:t>
      </w:r>
      <w:r w:rsidRPr="00CD79AA">
        <w:rPr>
          <w:rFonts w:ascii="Times New Roman" w:hAnsi="Times New Roman" w:cs="Times New Roman"/>
          <w:sz w:val="24"/>
          <w:szCs w:val="24"/>
        </w:rPr>
        <w:t xml:space="preserve"> distributed </w:t>
      </w:r>
      <w:r w:rsidR="00373987">
        <w:rPr>
          <w:rFonts w:ascii="Times New Roman" w:hAnsi="Times New Roman" w:cs="Times New Roman"/>
          <w:sz w:val="24"/>
          <w:szCs w:val="24"/>
        </w:rPr>
        <w:t xml:space="preserve">in </w:t>
      </w:r>
      <w:r w:rsidRPr="00CD79AA">
        <w:rPr>
          <w:rFonts w:ascii="Times New Roman" w:hAnsi="Times New Roman" w:cs="Times New Roman"/>
          <w:sz w:val="24"/>
          <w:szCs w:val="24"/>
        </w:rPr>
        <w:t>some part of the center, some parts in the north, east, south</w:t>
      </w:r>
      <w:r w:rsidR="008633CA">
        <w:rPr>
          <w:rFonts w:ascii="Times New Roman" w:hAnsi="Times New Roman" w:cs="Times New Roman"/>
          <w:sz w:val="24"/>
          <w:szCs w:val="24"/>
        </w:rPr>
        <w:t>,</w:t>
      </w:r>
      <w:r w:rsidRPr="00CD79AA">
        <w:rPr>
          <w:rFonts w:ascii="Times New Roman" w:hAnsi="Times New Roman" w:cs="Times New Roman"/>
          <w:sz w:val="24"/>
          <w:szCs w:val="24"/>
        </w:rPr>
        <w:t xml:space="preserve"> and southeastern part</w:t>
      </w:r>
      <w:r w:rsidR="008633CA">
        <w:rPr>
          <w:rFonts w:ascii="Times New Roman" w:hAnsi="Times New Roman" w:cs="Times New Roman"/>
          <w:sz w:val="24"/>
          <w:szCs w:val="24"/>
        </w:rPr>
        <w:t>s</w:t>
      </w:r>
      <w:r w:rsidRPr="00CD79AA">
        <w:rPr>
          <w:rFonts w:ascii="Times New Roman" w:hAnsi="Times New Roman" w:cs="Times New Roman"/>
          <w:sz w:val="24"/>
          <w:szCs w:val="24"/>
        </w:rPr>
        <w:t xml:space="preserve"> of the district especially in </w:t>
      </w:r>
      <w:proofErr w:type="spellStart"/>
      <w:r w:rsidRPr="00CD79AA">
        <w:rPr>
          <w:rFonts w:ascii="Times New Roman" w:hAnsi="Times New Roman" w:cs="Times New Roman"/>
          <w:sz w:val="24"/>
          <w:szCs w:val="24"/>
        </w:rPr>
        <w:t>mandals</w:t>
      </w:r>
      <w:proofErr w:type="spellEnd"/>
      <w:r w:rsidRPr="00CD79AA">
        <w:rPr>
          <w:rFonts w:ascii="Times New Roman" w:hAnsi="Times New Roman" w:cs="Times New Roman"/>
          <w:sz w:val="24"/>
          <w:szCs w:val="24"/>
        </w:rPr>
        <w:t xml:space="preserve"> </w:t>
      </w:r>
      <w:r w:rsidR="005741D2">
        <w:rPr>
          <w:rFonts w:ascii="Times New Roman" w:hAnsi="Times New Roman" w:cs="Times New Roman"/>
          <w:sz w:val="24"/>
          <w:szCs w:val="24"/>
        </w:rPr>
        <w:t xml:space="preserve">like </w:t>
      </w:r>
      <w:proofErr w:type="spellStart"/>
      <w:r w:rsidRPr="00CD79AA">
        <w:rPr>
          <w:rFonts w:ascii="Times New Roman" w:hAnsi="Times New Roman" w:cs="Times New Roman"/>
          <w:sz w:val="24"/>
          <w:szCs w:val="24"/>
        </w:rPr>
        <w:t>Atmakur</w:t>
      </w:r>
      <w:proofErr w:type="spellEnd"/>
      <w:r w:rsidRPr="00CD79AA">
        <w:rPr>
          <w:rFonts w:ascii="Times New Roman" w:hAnsi="Times New Roman" w:cs="Times New Roman"/>
          <w:sz w:val="24"/>
          <w:szCs w:val="24"/>
        </w:rPr>
        <w:t xml:space="preserve">, </w:t>
      </w:r>
      <w:proofErr w:type="spellStart"/>
      <w:r w:rsidRPr="00CD79AA">
        <w:rPr>
          <w:rFonts w:ascii="Times New Roman" w:hAnsi="Times New Roman" w:cs="Times New Roman"/>
          <w:sz w:val="24"/>
          <w:szCs w:val="24"/>
        </w:rPr>
        <w:t>Garladinne</w:t>
      </w:r>
      <w:proofErr w:type="spellEnd"/>
      <w:r w:rsidRPr="00CD79AA">
        <w:rPr>
          <w:rFonts w:ascii="Times New Roman" w:hAnsi="Times New Roman" w:cs="Times New Roman"/>
          <w:sz w:val="24"/>
          <w:szCs w:val="24"/>
        </w:rPr>
        <w:t xml:space="preserve">, </w:t>
      </w:r>
      <w:proofErr w:type="spellStart"/>
      <w:r w:rsidRPr="00CD79AA">
        <w:rPr>
          <w:rFonts w:ascii="Times New Roman" w:hAnsi="Times New Roman" w:cs="Times New Roman"/>
          <w:sz w:val="24"/>
          <w:szCs w:val="24"/>
        </w:rPr>
        <w:t>Singanamala</w:t>
      </w:r>
      <w:proofErr w:type="spellEnd"/>
      <w:r w:rsidRPr="00CD79AA">
        <w:rPr>
          <w:rFonts w:ascii="Times New Roman" w:hAnsi="Times New Roman" w:cs="Times New Roman"/>
          <w:sz w:val="24"/>
          <w:szCs w:val="24"/>
        </w:rPr>
        <w:t xml:space="preserve">, </w:t>
      </w:r>
      <w:proofErr w:type="spellStart"/>
      <w:r w:rsidRPr="00CD79AA">
        <w:rPr>
          <w:rFonts w:ascii="Times New Roman" w:hAnsi="Times New Roman" w:cs="Times New Roman"/>
          <w:sz w:val="24"/>
          <w:szCs w:val="24"/>
        </w:rPr>
        <w:t>Kudair</w:t>
      </w:r>
      <w:proofErr w:type="spellEnd"/>
      <w:r w:rsidRPr="00CD79AA">
        <w:rPr>
          <w:rFonts w:ascii="Times New Roman" w:hAnsi="Times New Roman" w:cs="Times New Roman"/>
          <w:sz w:val="24"/>
          <w:szCs w:val="24"/>
        </w:rPr>
        <w:t xml:space="preserve">, </w:t>
      </w:r>
      <w:proofErr w:type="spellStart"/>
      <w:r w:rsidRPr="00CD79AA">
        <w:rPr>
          <w:rFonts w:ascii="Times New Roman" w:hAnsi="Times New Roman" w:cs="Times New Roman"/>
          <w:sz w:val="24"/>
          <w:szCs w:val="24"/>
        </w:rPr>
        <w:t>Ananatapur</w:t>
      </w:r>
      <w:proofErr w:type="spellEnd"/>
      <w:r w:rsidRPr="00CD79AA">
        <w:rPr>
          <w:rFonts w:ascii="Times New Roman" w:hAnsi="Times New Roman" w:cs="Times New Roman"/>
          <w:sz w:val="24"/>
          <w:szCs w:val="24"/>
        </w:rPr>
        <w:t xml:space="preserve">, </w:t>
      </w:r>
      <w:proofErr w:type="spellStart"/>
      <w:proofErr w:type="gramStart"/>
      <w:r w:rsidRPr="00CD79AA">
        <w:rPr>
          <w:rFonts w:ascii="Times New Roman" w:hAnsi="Times New Roman" w:cs="Times New Roman"/>
          <w:sz w:val="24"/>
          <w:szCs w:val="24"/>
        </w:rPr>
        <w:t>Pamidi,Gundakal</w:t>
      </w:r>
      <w:proofErr w:type="spellEnd"/>
      <w:proofErr w:type="gramEnd"/>
      <w:r w:rsidRPr="00CD79AA">
        <w:rPr>
          <w:rFonts w:ascii="Times New Roman" w:hAnsi="Times New Roman" w:cs="Times New Roman"/>
          <w:sz w:val="24"/>
          <w:szCs w:val="24"/>
        </w:rPr>
        <w:t xml:space="preserve">, </w:t>
      </w:r>
      <w:proofErr w:type="spellStart"/>
      <w:r w:rsidRPr="00CD79AA">
        <w:rPr>
          <w:rFonts w:ascii="Times New Roman" w:hAnsi="Times New Roman" w:cs="Times New Roman"/>
          <w:sz w:val="24"/>
          <w:szCs w:val="24"/>
        </w:rPr>
        <w:t>Narpala</w:t>
      </w:r>
      <w:proofErr w:type="spellEnd"/>
      <w:r w:rsidRPr="00CD79AA">
        <w:rPr>
          <w:rFonts w:ascii="Times New Roman" w:hAnsi="Times New Roman" w:cs="Times New Roman"/>
          <w:sz w:val="24"/>
          <w:szCs w:val="24"/>
        </w:rPr>
        <w:t xml:space="preserve">, </w:t>
      </w:r>
      <w:proofErr w:type="spellStart"/>
      <w:r w:rsidRPr="00CD79AA">
        <w:rPr>
          <w:rFonts w:ascii="Times New Roman" w:hAnsi="Times New Roman" w:cs="Times New Roman"/>
          <w:sz w:val="24"/>
          <w:szCs w:val="24"/>
        </w:rPr>
        <w:t>Mudigubba</w:t>
      </w:r>
      <w:proofErr w:type="spellEnd"/>
      <w:r w:rsidRPr="00CD79AA">
        <w:rPr>
          <w:rFonts w:ascii="Times New Roman" w:hAnsi="Times New Roman" w:cs="Times New Roman"/>
          <w:sz w:val="24"/>
          <w:szCs w:val="24"/>
        </w:rPr>
        <w:t xml:space="preserve">, </w:t>
      </w:r>
      <w:proofErr w:type="spellStart"/>
      <w:r w:rsidRPr="00CD79AA">
        <w:rPr>
          <w:rFonts w:ascii="Times New Roman" w:hAnsi="Times New Roman" w:cs="Times New Roman"/>
          <w:sz w:val="24"/>
          <w:szCs w:val="24"/>
        </w:rPr>
        <w:t>Nallamada</w:t>
      </w:r>
      <w:proofErr w:type="spellEnd"/>
      <w:r w:rsidRPr="00CD79AA">
        <w:rPr>
          <w:rFonts w:ascii="Times New Roman" w:hAnsi="Times New Roman" w:cs="Times New Roman"/>
          <w:sz w:val="24"/>
          <w:szCs w:val="24"/>
        </w:rPr>
        <w:t xml:space="preserve">, O.D </w:t>
      </w:r>
      <w:proofErr w:type="spellStart"/>
      <w:r w:rsidRPr="00CD79AA">
        <w:rPr>
          <w:rFonts w:ascii="Times New Roman" w:hAnsi="Times New Roman" w:cs="Times New Roman"/>
          <w:sz w:val="24"/>
          <w:szCs w:val="24"/>
        </w:rPr>
        <w:t>Cheruvu</w:t>
      </w:r>
      <w:proofErr w:type="spellEnd"/>
      <w:r w:rsidRPr="00CD79AA">
        <w:rPr>
          <w:rFonts w:ascii="Times New Roman" w:hAnsi="Times New Roman" w:cs="Times New Roman"/>
          <w:sz w:val="24"/>
          <w:szCs w:val="24"/>
        </w:rPr>
        <w:t xml:space="preserve">, </w:t>
      </w:r>
      <w:proofErr w:type="spellStart"/>
      <w:r w:rsidRPr="00CD79AA">
        <w:rPr>
          <w:rFonts w:ascii="Times New Roman" w:hAnsi="Times New Roman" w:cs="Times New Roman"/>
          <w:sz w:val="24"/>
          <w:szCs w:val="24"/>
        </w:rPr>
        <w:t>Gudibanda</w:t>
      </w:r>
      <w:proofErr w:type="spellEnd"/>
      <w:r w:rsidR="008633CA">
        <w:rPr>
          <w:rFonts w:ascii="Times New Roman" w:hAnsi="Times New Roman" w:cs="Times New Roman"/>
          <w:sz w:val="24"/>
          <w:szCs w:val="24"/>
        </w:rPr>
        <w:t>,</w:t>
      </w:r>
      <w:r w:rsidR="00D24C76">
        <w:rPr>
          <w:rFonts w:ascii="Times New Roman" w:hAnsi="Times New Roman" w:cs="Times New Roman"/>
          <w:sz w:val="24"/>
          <w:szCs w:val="24"/>
        </w:rPr>
        <w:t xml:space="preserve"> </w:t>
      </w:r>
      <w:r w:rsidRPr="00CD79AA">
        <w:rPr>
          <w:rFonts w:ascii="Times New Roman" w:hAnsi="Times New Roman" w:cs="Times New Roman"/>
          <w:sz w:val="24"/>
          <w:szCs w:val="24"/>
        </w:rPr>
        <w:t xml:space="preserve">and </w:t>
      </w:r>
      <w:proofErr w:type="spellStart"/>
      <w:r w:rsidRPr="00CD79AA">
        <w:rPr>
          <w:rFonts w:ascii="Times New Roman" w:hAnsi="Times New Roman" w:cs="Times New Roman"/>
          <w:sz w:val="24"/>
          <w:szCs w:val="24"/>
        </w:rPr>
        <w:t>Amadagur</w:t>
      </w:r>
      <w:proofErr w:type="spellEnd"/>
      <w:r w:rsidR="008633CA">
        <w:rPr>
          <w:rFonts w:ascii="Times New Roman" w:hAnsi="Times New Roman" w:cs="Times New Roman"/>
          <w:sz w:val="24"/>
          <w:szCs w:val="24"/>
        </w:rPr>
        <w:t>.</w:t>
      </w:r>
      <w:r w:rsidRPr="00CD79AA">
        <w:rPr>
          <w:rFonts w:ascii="Times New Roman" w:hAnsi="Times New Roman" w:cs="Times New Roman"/>
          <w:sz w:val="24"/>
          <w:szCs w:val="24"/>
        </w:rPr>
        <w:t xml:space="preserve"> This area usually associated with very less (&lt;03) and less vegetation (0.3-0.</w:t>
      </w:r>
      <w:r w:rsidR="005741D2" w:rsidRPr="00CD79AA">
        <w:rPr>
          <w:rFonts w:ascii="Times New Roman" w:hAnsi="Times New Roman" w:cs="Times New Roman"/>
          <w:sz w:val="24"/>
          <w:szCs w:val="24"/>
        </w:rPr>
        <w:t>4)</w:t>
      </w:r>
      <w:r w:rsidR="005741D2">
        <w:rPr>
          <w:rFonts w:ascii="Times New Roman" w:hAnsi="Times New Roman" w:cs="Times New Roman"/>
          <w:sz w:val="24"/>
          <w:szCs w:val="24"/>
        </w:rPr>
        <w:t>,</w:t>
      </w:r>
      <w:r w:rsidR="005741D2" w:rsidRPr="00CD79AA">
        <w:rPr>
          <w:rFonts w:ascii="Times New Roman" w:hAnsi="Times New Roman" w:cs="Times New Roman"/>
          <w:sz w:val="24"/>
          <w:szCs w:val="24"/>
        </w:rPr>
        <w:t xml:space="preserve"> actuate</w:t>
      </w:r>
      <w:r w:rsidRPr="00CD79AA">
        <w:rPr>
          <w:rFonts w:ascii="Times New Roman" w:hAnsi="Times New Roman" w:cs="Times New Roman"/>
          <w:sz w:val="24"/>
          <w:szCs w:val="24"/>
        </w:rPr>
        <w:t xml:space="preserve"> rainfall (&lt;400</w:t>
      </w:r>
      <w:r w:rsidR="005741D2">
        <w:rPr>
          <w:rFonts w:ascii="Times New Roman" w:hAnsi="Times New Roman" w:cs="Times New Roman"/>
          <w:sz w:val="24"/>
          <w:szCs w:val="24"/>
        </w:rPr>
        <w:t xml:space="preserve"> to </w:t>
      </w:r>
      <w:r w:rsidRPr="00CD79AA">
        <w:rPr>
          <w:rFonts w:ascii="Times New Roman" w:hAnsi="Times New Roman" w:cs="Times New Roman"/>
          <w:sz w:val="24"/>
          <w:szCs w:val="24"/>
        </w:rPr>
        <w:t>400-450 mm</w:t>
      </w:r>
      <w:r w:rsidR="005741D2">
        <w:rPr>
          <w:rFonts w:ascii="Times New Roman" w:hAnsi="Times New Roman" w:cs="Times New Roman"/>
          <w:sz w:val="24"/>
          <w:szCs w:val="24"/>
        </w:rPr>
        <w:t>)</w:t>
      </w:r>
      <w:r w:rsidRPr="00CD79AA">
        <w:rPr>
          <w:rFonts w:ascii="Times New Roman" w:hAnsi="Times New Roman" w:cs="Times New Roman"/>
          <w:sz w:val="24"/>
          <w:szCs w:val="24"/>
        </w:rPr>
        <w:t>. Due to high rainfall variability</w:t>
      </w:r>
      <w:r w:rsidR="00767DF0">
        <w:rPr>
          <w:rFonts w:ascii="Times New Roman" w:hAnsi="Times New Roman" w:cs="Times New Roman"/>
          <w:sz w:val="24"/>
          <w:szCs w:val="24"/>
        </w:rPr>
        <w:t>,</w:t>
      </w:r>
      <w:r w:rsidRPr="00CD79AA">
        <w:rPr>
          <w:rFonts w:ascii="Times New Roman" w:hAnsi="Times New Roman" w:cs="Times New Roman"/>
          <w:sz w:val="24"/>
          <w:szCs w:val="24"/>
        </w:rPr>
        <w:t xml:space="preserve"> this part of the district </w:t>
      </w:r>
      <w:r w:rsidR="008633CA">
        <w:rPr>
          <w:rFonts w:ascii="Times New Roman" w:hAnsi="Times New Roman" w:cs="Times New Roman"/>
          <w:sz w:val="24"/>
          <w:szCs w:val="24"/>
        </w:rPr>
        <w:t>is affected</w:t>
      </w:r>
      <w:r w:rsidRPr="00CD79AA">
        <w:rPr>
          <w:rFonts w:ascii="Times New Roman" w:hAnsi="Times New Roman" w:cs="Times New Roman"/>
          <w:sz w:val="24"/>
          <w:szCs w:val="24"/>
        </w:rPr>
        <w:t xml:space="preserve"> by maximum temperature (36-39</w:t>
      </w:r>
      <w:r w:rsidRPr="00CD79AA">
        <w:rPr>
          <w:rFonts w:ascii="Times New Roman" w:hAnsi="Times New Roman" w:cs="Times New Roman"/>
          <w:sz w:val="24"/>
          <w:szCs w:val="24"/>
          <w:vertAlign w:val="superscript"/>
        </w:rPr>
        <w:t>o</w:t>
      </w:r>
      <w:r w:rsidRPr="00CD79AA">
        <w:rPr>
          <w:rFonts w:ascii="Times New Roman" w:hAnsi="Times New Roman" w:cs="Times New Roman"/>
          <w:sz w:val="24"/>
          <w:szCs w:val="24"/>
        </w:rPr>
        <w:t>C</w:t>
      </w:r>
      <w:r w:rsidR="005741D2">
        <w:rPr>
          <w:rFonts w:ascii="Times New Roman" w:hAnsi="Times New Roman" w:cs="Times New Roman"/>
          <w:sz w:val="24"/>
          <w:szCs w:val="24"/>
        </w:rPr>
        <w:t xml:space="preserve"> to </w:t>
      </w:r>
      <w:r w:rsidR="005741D2" w:rsidRPr="00CD79AA">
        <w:rPr>
          <w:rFonts w:ascii="Times New Roman" w:hAnsi="Times New Roman" w:cs="Times New Roman"/>
          <w:sz w:val="24"/>
          <w:szCs w:val="24"/>
        </w:rPr>
        <w:t>&gt;39</w:t>
      </w:r>
      <w:r w:rsidR="005741D2" w:rsidRPr="00CD79AA">
        <w:rPr>
          <w:rFonts w:ascii="Times New Roman" w:hAnsi="Times New Roman" w:cs="Times New Roman"/>
          <w:sz w:val="24"/>
          <w:szCs w:val="24"/>
          <w:vertAlign w:val="superscript"/>
        </w:rPr>
        <w:t>o</w:t>
      </w:r>
      <w:r w:rsidR="005741D2" w:rsidRPr="00CD79AA">
        <w:rPr>
          <w:rFonts w:ascii="Times New Roman" w:hAnsi="Times New Roman" w:cs="Times New Roman"/>
          <w:sz w:val="24"/>
          <w:szCs w:val="24"/>
        </w:rPr>
        <w:t>C</w:t>
      </w:r>
      <w:r w:rsidRPr="00CD79AA">
        <w:rPr>
          <w:rFonts w:ascii="Times New Roman" w:hAnsi="Times New Roman" w:cs="Times New Roman"/>
          <w:sz w:val="24"/>
          <w:szCs w:val="24"/>
        </w:rPr>
        <w:t>)</w:t>
      </w:r>
      <w:r w:rsidR="005741D2">
        <w:rPr>
          <w:rFonts w:ascii="Times New Roman" w:hAnsi="Times New Roman" w:cs="Times New Roman"/>
          <w:sz w:val="24"/>
          <w:szCs w:val="24"/>
        </w:rPr>
        <w:t xml:space="preserve">. </w:t>
      </w:r>
      <w:r w:rsidRPr="00CD79AA">
        <w:rPr>
          <w:rFonts w:ascii="Times New Roman" w:hAnsi="Times New Roman" w:cs="Times New Roman"/>
          <w:sz w:val="24"/>
          <w:szCs w:val="24"/>
        </w:rPr>
        <w:t>Moreover, th</w:t>
      </w:r>
      <w:r w:rsidR="008633CA">
        <w:rPr>
          <w:rFonts w:ascii="Times New Roman" w:hAnsi="Times New Roman" w:cs="Times New Roman"/>
          <w:sz w:val="24"/>
          <w:szCs w:val="24"/>
        </w:rPr>
        <w:t>e</w:t>
      </w:r>
      <w:r w:rsidRPr="00CD79AA">
        <w:rPr>
          <w:rFonts w:ascii="Times New Roman" w:hAnsi="Times New Roman" w:cs="Times New Roman"/>
          <w:sz w:val="24"/>
          <w:szCs w:val="24"/>
        </w:rPr>
        <w:t xml:space="preserve"> area mainly covered by loamy soil with shallow depth</w:t>
      </w:r>
      <w:r w:rsidR="00767DF0">
        <w:rPr>
          <w:rFonts w:ascii="Times New Roman" w:hAnsi="Times New Roman" w:cs="Times New Roman"/>
          <w:sz w:val="24"/>
          <w:szCs w:val="24"/>
        </w:rPr>
        <w:t>,</w:t>
      </w:r>
      <w:r w:rsidRPr="00CD79AA">
        <w:rPr>
          <w:rFonts w:ascii="Times New Roman" w:hAnsi="Times New Roman" w:cs="Times New Roman"/>
          <w:sz w:val="24"/>
          <w:szCs w:val="24"/>
        </w:rPr>
        <w:t xml:space="preserve"> and it easily susceptibility to erosion. When considered soil reaction the area characterized by moderately alkaline soil and well to excessive soil drainage. (</w:t>
      </w:r>
      <w:r w:rsidRPr="004A6408">
        <w:rPr>
          <w:rFonts w:ascii="Times New Roman" w:hAnsi="Times New Roman" w:cs="Times New Roman"/>
          <w:color w:val="0070C0"/>
          <w:sz w:val="24"/>
          <w:szCs w:val="24"/>
        </w:rPr>
        <w:t>Table</w:t>
      </w:r>
      <w:r w:rsidR="004A6408" w:rsidRPr="004A6408">
        <w:rPr>
          <w:rFonts w:ascii="Times New Roman" w:hAnsi="Times New Roman" w:cs="Times New Roman"/>
          <w:color w:val="0070C0"/>
          <w:sz w:val="24"/>
          <w:szCs w:val="24"/>
        </w:rPr>
        <w:t xml:space="preserve"> 2</w:t>
      </w:r>
      <w:r w:rsidRPr="00CD79AA">
        <w:rPr>
          <w:rFonts w:ascii="Times New Roman" w:hAnsi="Times New Roman" w:cs="Times New Roman"/>
          <w:sz w:val="24"/>
          <w:szCs w:val="24"/>
        </w:rPr>
        <w:t>).</w:t>
      </w:r>
    </w:p>
    <w:tbl>
      <w:tblPr>
        <w:tblStyle w:val="PlainTable2"/>
        <w:tblpPr w:leftFromText="180" w:rightFromText="180" w:vertAnchor="text" w:horzAnchor="margin" w:tblpXSpec="center" w:tblpY="436"/>
        <w:tblW w:w="0" w:type="auto"/>
        <w:tblLook w:val="04A0" w:firstRow="1" w:lastRow="0" w:firstColumn="1" w:lastColumn="0" w:noHBand="0" w:noVBand="1"/>
      </w:tblPr>
      <w:tblGrid>
        <w:gridCol w:w="799"/>
        <w:gridCol w:w="2380"/>
        <w:gridCol w:w="2117"/>
        <w:gridCol w:w="1537"/>
        <w:gridCol w:w="1619"/>
      </w:tblGrid>
      <w:tr w:rsidR="00E44869" w:rsidRPr="00CD79AA" w14:paraId="4F35F1EC" w14:textId="77777777" w:rsidTr="003739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dxa"/>
            <w:tcBorders>
              <w:top w:val="single" w:sz="12" w:space="0" w:color="auto"/>
              <w:bottom w:val="single" w:sz="12" w:space="0" w:color="auto"/>
            </w:tcBorders>
          </w:tcPr>
          <w:p w14:paraId="4DD54329" w14:textId="77777777" w:rsidR="00E44869" w:rsidRPr="00CD79AA" w:rsidRDefault="00E44869" w:rsidP="00373987">
            <w:pPr>
              <w:rPr>
                <w:rFonts w:ascii="Times New Roman" w:hAnsi="Times New Roman" w:cs="Times New Roman"/>
              </w:rPr>
            </w:pPr>
            <w:proofErr w:type="spellStart"/>
            <w:proofErr w:type="gramStart"/>
            <w:r w:rsidRPr="00CD79AA">
              <w:rPr>
                <w:rFonts w:ascii="Times New Roman" w:hAnsi="Times New Roman" w:cs="Times New Roman"/>
              </w:rPr>
              <w:t>SI.No</w:t>
            </w:r>
            <w:proofErr w:type="spellEnd"/>
            <w:proofErr w:type="gramEnd"/>
          </w:p>
        </w:tc>
        <w:tc>
          <w:tcPr>
            <w:tcW w:w="2380" w:type="dxa"/>
            <w:tcBorders>
              <w:top w:val="single" w:sz="12" w:space="0" w:color="auto"/>
              <w:bottom w:val="single" w:sz="12" w:space="0" w:color="auto"/>
            </w:tcBorders>
          </w:tcPr>
          <w:p w14:paraId="097E63E6" w14:textId="77777777" w:rsidR="00E44869" w:rsidRPr="00CD79AA" w:rsidRDefault="00E44869" w:rsidP="0037398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D79AA">
              <w:rPr>
                <w:rFonts w:ascii="Times New Roman" w:hAnsi="Times New Roman" w:cs="Times New Roman"/>
              </w:rPr>
              <w:t>Class</w:t>
            </w:r>
          </w:p>
        </w:tc>
        <w:tc>
          <w:tcPr>
            <w:tcW w:w="2117" w:type="dxa"/>
            <w:tcBorders>
              <w:top w:val="single" w:sz="12" w:space="0" w:color="auto"/>
              <w:bottom w:val="single" w:sz="12" w:space="0" w:color="auto"/>
            </w:tcBorders>
          </w:tcPr>
          <w:p w14:paraId="50CB2687" w14:textId="77777777" w:rsidR="00E44869" w:rsidRPr="00CD79AA" w:rsidRDefault="00E44869" w:rsidP="0037398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D79AA">
              <w:rPr>
                <w:rFonts w:ascii="Times New Roman" w:hAnsi="Times New Roman" w:cs="Times New Roman"/>
              </w:rPr>
              <w:t>Area (000’ha)</w:t>
            </w:r>
          </w:p>
        </w:tc>
        <w:tc>
          <w:tcPr>
            <w:tcW w:w="1537" w:type="dxa"/>
            <w:tcBorders>
              <w:top w:val="single" w:sz="12" w:space="0" w:color="auto"/>
              <w:bottom w:val="single" w:sz="12" w:space="0" w:color="auto"/>
            </w:tcBorders>
          </w:tcPr>
          <w:p w14:paraId="1C91D6D2" w14:textId="77777777" w:rsidR="00E44869" w:rsidRPr="00CD79AA" w:rsidRDefault="00E44869" w:rsidP="0037398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19" w:type="dxa"/>
            <w:tcBorders>
              <w:top w:val="single" w:sz="12" w:space="0" w:color="auto"/>
              <w:bottom w:val="single" w:sz="12" w:space="0" w:color="auto"/>
            </w:tcBorders>
          </w:tcPr>
          <w:p w14:paraId="21EAFE99" w14:textId="77777777" w:rsidR="00E44869" w:rsidRPr="00CD79AA" w:rsidRDefault="00E44869" w:rsidP="0037398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D79AA">
              <w:rPr>
                <w:rFonts w:ascii="Times New Roman" w:hAnsi="Times New Roman" w:cs="Times New Roman"/>
              </w:rPr>
              <w:t>Area (Per cent)</w:t>
            </w:r>
          </w:p>
        </w:tc>
      </w:tr>
      <w:tr w:rsidR="00E44869" w:rsidRPr="00CD79AA" w14:paraId="57A52000" w14:textId="77777777" w:rsidTr="003739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dxa"/>
          </w:tcPr>
          <w:p w14:paraId="638EC95E" w14:textId="77777777" w:rsidR="00E44869" w:rsidRPr="00CD79AA" w:rsidRDefault="00E44869" w:rsidP="00373987">
            <w:pPr>
              <w:rPr>
                <w:rFonts w:ascii="Times New Roman" w:hAnsi="Times New Roman" w:cs="Times New Roman"/>
              </w:rPr>
            </w:pPr>
            <w:r w:rsidRPr="00CD79AA">
              <w:rPr>
                <w:rFonts w:ascii="Times New Roman" w:hAnsi="Times New Roman" w:cs="Times New Roman"/>
              </w:rPr>
              <w:t>1</w:t>
            </w:r>
          </w:p>
        </w:tc>
        <w:tc>
          <w:tcPr>
            <w:tcW w:w="2380" w:type="dxa"/>
          </w:tcPr>
          <w:p w14:paraId="77D004CB" w14:textId="77777777" w:rsidR="00E44869" w:rsidRPr="00CD79AA" w:rsidRDefault="00E44869" w:rsidP="003739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79AA">
              <w:rPr>
                <w:rFonts w:ascii="Times New Roman" w:hAnsi="Times New Roman" w:cs="Times New Roman"/>
              </w:rPr>
              <w:t>Low Vulnerable</w:t>
            </w:r>
          </w:p>
        </w:tc>
        <w:tc>
          <w:tcPr>
            <w:tcW w:w="2117" w:type="dxa"/>
          </w:tcPr>
          <w:p w14:paraId="0254E44C" w14:textId="77777777" w:rsidR="00E44869" w:rsidRPr="00CD79AA" w:rsidRDefault="00E44869" w:rsidP="003739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79AA">
              <w:rPr>
                <w:rFonts w:ascii="Times New Roman" w:hAnsi="Times New Roman" w:cs="Times New Roman"/>
              </w:rPr>
              <w:t>40.06</w:t>
            </w:r>
          </w:p>
        </w:tc>
        <w:tc>
          <w:tcPr>
            <w:tcW w:w="1537" w:type="dxa"/>
          </w:tcPr>
          <w:p w14:paraId="0DC6F787" w14:textId="77777777" w:rsidR="00E44869" w:rsidRPr="00CD79AA" w:rsidRDefault="00E44869" w:rsidP="003739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19" w:type="dxa"/>
          </w:tcPr>
          <w:p w14:paraId="2512A733" w14:textId="77777777" w:rsidR="00E44869" w:rsidRPr="00CD79AA" w:rsidRDefault="00E44869" w:rsidP="003739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79AA">
              <w:rPr>
                <w:rFonts w:ascii="Times New Roman" w:hAnsi="Times New Roman" w:cs="Times New Roman"/>
              </w:rPr>
              <w:t>2.09</w:t>
            </w:r>
          </w:p>
        </w:tc>
      </w:tr>
      <w:tr w:rsidR="00E44869" w:rsidRPr="00CD79AA" w14:paraId="278DE8E2" w14:textId="77777777" w:rsidTr="00373987">
        <w:trPr>
          <w:trHeight w:val="242"/>
        </w:trPr>
        <w:tc>
          <w:tcPr>
            <w:cnfStyle w:val="001000000000" w:firstRow="0" w:lastRow="0" w:firstColumn="1" w:lastColumn="0" w:oddVBand="0" w:evenVBand="0" w:oddHBand="0" w:evenHBand="0" w:firstRowFirstColumn="0" w:firstRowLastColumn="0" w:lastRowFirstColumn="0" w:lastRowLastColumn="0"/>
            <w:tcW w:w="799" w:type="dxa"/>
          </w:tcPr>
          <w:p w14:paraId="74C97CFC" w14:textId="77777777" w:rsidR="00E44869" w:rsidRPr="00CD79AA" w:rsidRDefault="00E44869" w:rsidP="00373987">
            <w:pPr>
              <w:rPr>
                <w:rFonts w:ascii="Times New Roman" w:hAnsi="Times New Roman" w:cs="Times New Roman"/>
              </w:rPr>
            </w:pPr>
            <w:r w:rsidRPr="00CD79AA">
              <w:rPr>
                <w:rFonts w:ascii="Times New Roman" w:hAnsi="Times New Roman" w:cs="Times New Roman"/>
              </w:rPr>
              <w:t>2</w:t>
            </w:r>
          </w:p>
        </w:tc>
        <w:tc>
          <w:tcPr>
            <w:tcW w:w="2380" w:type="dxa"/>
          </w:tcPr>
          <w:p w14:paraId="70CCB958" w14:textId="77777777" w:rsidR="00E44869" w:rsidRPr="00CD79AA" w:rsidRDefault="00E44869" w:rsidP="003739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79AA">
              <w:rPr>
                <w:rFonts w:ascii="Times New Roman" w:hAnsi="Times New Roman" w:cs="Times New Roman"/>
              </w:rPr>
              <w:t>Moderately Vulnerable</w:t>
            </w:r>
          </w:p>
        </w:tc>
        <w:tc>
          <w:tcPr>
            <w:tcW w:w="2117" w:type="dxa"/>
          </w:tcPr>
          <w:p w14:paraId="78EF5116" w14:textId="77777777" w:rsidR="00E44869" w:rsidRPr="00CD79AA" w:rsidRDefault="00E44869" w:rsidP="003739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79AA">
              <w:rPr>
                <w:rFonts w:ascii="Times New Roman" w:hAnsi="Times New Roman" w:cs="Times New Roman"/>
              </w:rPr>
              <w:t>435.85</w:t>
            </w:r>
          </w:p>
        </w:tc>
        <w:tc>
          <w:tcPr>
            <w:tcW w:w="1537" w:type="dxa"/>
          </w:tcPr>
          <w:p w14:paraId="1006BD65" w14:textId="77777777" w:rsidR="00E44869" w:rsidRPr="00CD79AA" w:rsidRDefault="00E44869" w:rsidP="003739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19" w:type="dxa"/>
          </w:tcPr>
          <w:p w14:paraId="6D9C7DAB" w14:textId="77777777" w:rsidR="00E44869" w:rsidRPr="00CD79AA" w:rsidRDefault="00E44869" w:rsidP="003739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79AA">
              <w:rPr>
                <w:rFonts w:ascii="Times New Roman" w:hAnsi="Times New Roman" w:cs="Times New Roman"/>
              </w:rPr>
              <w:t>22.74</w:t>
            </w:r>
          </w:p>
        </w:tc>
      </w:tr>
      <w:tr w:rsidR="00E44869" w:rsidRPr="00CD79AA" w14:paraId="4F17E45C" w14:textId="77777777" w:rsidTr="003739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dxa"/>
          </w:tcPr>
          <w:p w14:paraId="0A2BDEFA" w14:textId="77777777" w:rsidR="00E44869" w:rsidRPr="00CD79AA" w:rsidRDefault="00E44869" w:rsidP="00373987">
            <w:pPr>
              <w:rPr>
                <w:rFonts w:ascii="Times New Roman" w:hAnsi="Times New Roman" w:cs="Times New Roman"/>
              </w:rPr>
            </w:pPr>
            <w:r w:rsidRPr="00CD79AA">
              <w:rPr>
                <w:rFonts w:ascii="Times New Roman" w:hAnsi="Times New Roman" w:cs="Times New Roman"/>
              </w:rPr>
              <w:t>3</w:t>
            </w:r>
          </w:p>
        </w:tc>
        <w:tc>
          <w:tcPr>
            <w:tcW w:w="2380" w:type="dxa"/>
          </w:tcPr>
          <w:p w14:paraId="5015CB20" w14:textId="77777777" w:rsidR="00E44869" w:rsidRPr="00CD79AA" w:rsidRDefault="00E44869" w:rsidP="003739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79AA">
              <w:rPr>
                <w:rFonts w:ascii="Times New Roman" w:hAnsi="Times New Roman" w:cs="Times New Roman"/>
              </w:rPr>
              <w:t>Highly Vulnerable</w:t>
            </w:r>
          </w:p>
        </w:tc>
        <w:tc>
          <w:tcPr>
            <w:tcW w:w="2117" w:type="dxa"/>
          </w:tcPr>
          <w:p w14:paraId="6F1E6E34" w14:textId="77777777" w:rsidR="00E44869" w:rsidRPr="00CD79AA" w:rsidRDefault="00E44869" w:rsidP="003739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79AA">
              <w:rPr>
                <w:rFonts w:ascii="Times New Roman" w:hAnsi="Times New Roman" w:cs="Times New Roman"/>
              </w:rPr>
              <w:t>1175.33</w:t>
            </w:r>
          </w:p>
        </w:tc>
        <w:tc>
          <w:tcPr>
            <w:tcW w:w="1537" w:type="dxa"/>
          </w:tcPr>
          <w:p w14:paraId="7D76AA16" w14:textId="77777777" w:rsidR="00E44869" w:rsidRPr="00CD79AA" w:rsidRDefault="00E44869" w:rsidP="003739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19" w:type="dxa"/>
          </w:tcPr>
          <w:p w14:paraId="4C680F18" w14:textId="77777777" w:rsidR="00E44869" w:rsidRPr="00CD79AA" w:rsidRDefault="00E44869" w:rsidP="003739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79AA">
              <w:rPr>
                <w:rFonts w:ascii="Times New Roman" w:hAnsi="Times New Roman" w:cs="Times New Roman"/>
              </w:rPr>
              <w:t>61.31</w:t>
            </w:r>
          </w:p>
        </w:tc>
      </w:tr>
      <w:tr w:rsidR="00E44869" w:rsidRPr="00CD79AA" w14:paraId="55ABA0BD" w14:textId="77777777" w:rsidTr="00373987">
        <w:tc>
          <w:tcPr>
            <w:cnfStyle w:val="001000000000" w:firstRow="0" w:lastRow="0" w:firstColumn="1" w:lastColumn="0" w:oddVBand="0" w:evenVBand="0" w:oddHBand="0" w:evenHBand="0" w:firstRowFirstColumn="0" w:firstRowLastColumn="0" w:lastRowFirstColumn="0" w:lastRowLastColumn="0"/>
            <w:tcW w:w="799" w:type="dxa"/>
          </w:tcPr>
          <w:p w14:paraId="62A072B0" w14:textId="77777777" w:rsidR="00E44869" w:rsidRPr="00CD79AA" w:rsidRDefault="00E44869" w:rsidP="00373987">
            <w:pPr>
              <w:rPr>
                <w:rFonts w:ascii="Times New Roman" w:hAnsi="Times New Roman" w:cs="Times New Roman"/>
              </w:rPr>
            </w:pPr>
            <w:r w:rsidRPr="00CD79AA">
              <w:rPr>
                <w:rFonts w:ascii="Times New Roman" w:hAnsi="Times New Roman" w:cs="Times New Roman"/>
              </w:rPr>
              <w:t>4</w:t>
            </w:r>
          </w:p>
        </w:tc>
        <w:tc>
          <w:tcPr>
            <w:tcW w:w="2380" w:type="dxa"/>
          </w:tcPr>
          <w:p w14:paraId="405CBEE7" w14:textId="77777777" w:rsidR="00E44869" w:rsidRPr="00CD79AA" w:rsidRDefault="00E44869" w:rsidP="003739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79AA">
              <w:rPr>
                <w:rFonts w:ascii="Times New Roman" w:hAnsi="Times New Roman" w:cs="Times New Roman"/>
              </w:rPr>
              <w:t>Severely Vulnerable</w:t>
            </w:r>
          </w:p>
        </w:tc>
        <w:tc>
          <w:tcPr>
            <w:tcW w:w="2117" w:type="dxa"/>
          </w:tcPr>
          <w:p w14:paraId="41146C26" w14:textId="77777777" w:rsidR="00E44869" w:rsidRPr="00CD79AA" w:rsidRDefault="00E44869" w:rsidP="003739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79AA">
              <w:rPr>
                <w:rFonts w:ascii="Times New Roman" w:hAnsi="Times New Roman" w:cs="Times New Roman"/>
              </w:rPr>
              <w:t>231.13</w:t>
            </w:r>
          </w:p>
        </w:tc>
        <w:tc>
          <w:tcPr>
            <w:tcW w:w="1537" w:type="dxa"/>
          </w:tcPr>
          <w:p w14:paraId="4785CB8A" w14:textId="77777777" w:rsidR="00E44869" w:rsidRPr="00CD79AA" w:rsidRDefault="00E44869" w:rsidP="003739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19" w:type="dxa"/>
          </w:tcPr>
          <w:p w14:paraId="72DE4FE3" w14:textId="77777777" w:rsidR="00E44869" w:rsidRPr="00CD79AA" w:rsidRDefault="00E44869" w:rsidP="003739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79AA">
              <w:rPr>
                <w:rFonts w:ascii="Times New Roman" w:hAnsi="Times New Roman" w:cs="Times New Roman"/>
              </w:rPr>
              <w:t>12.06</w:t>
            </w:r>
          </w:p>
        </w:tc>
      </w:tr>
      <w:tr w:rsidR="00E44869" w:rsidRPr="00CD79AA" w14:paraId="5688E57A" w14:textId="77777777" w:rsidTr="003739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dxa"/>
            <w:tcBorders>
              <w:bottom w:val="single" w:sz="12" w:space="0" w:color="auto"/>
            </w:tcBorders>
          </w:tcPr>
          <w:p w14:paraId="34425471" w14:textId="77777777" w:rsidR="00E44869" w:rsidRPr="00CD79AA" w:rsidRDefault="00E44869" w:rsidP="00373987">
            <w:pPr>
              <w:rPr>
                <w:rFonts w:ascii="Times New Roman" w:hAnsi="Times New Roman" w:cs="Times New Roman"/>
              </w:rPr>
            </w:pPr>
          </w:p>
        </w:tc>
        <w:tc>
          <w:tcPr>
            <w:tcW w:w="2380" w:type="dxa"/>
            <w:tcBorders>
              <w:bottom w:val="single" w:sz="12" w:space="0" w:color="auto"/>
            </w:tcBorders>
          </w:tcPr>
          <w:p w14:paraId="6FAE4E76" w14:textId="77777777" w:rsidR="00E44869" w:rsidRPr="00CD79AA" w:rsidRDefault="00E44869" w:rsidP="003739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79AA">
              <w:rPr>
                <w:rFonts w:ascii="Times New Roman" w:hAnsi="Times New Roman" w:cs="Times New Roman"/>
              </w:rPr>
              <w:t>Waterbody</w:t>
            </w:r>
          </w:p>
        </w:tc>
        <w:tc>
          <w:tcPr>
            <w:tcW w:w="2117" w:type="dxa"/>
            <w:tcBorders>
              <w:bottom w:val="single" w:sz="12" w:space="0" w:color="auto"/>
            </w:tcBorders>
          </w:tcPr>
          <w:p w14:paraId="0D04F5CA" w14:textId="77777777" w:rsidR="00E44869" w:rsidRPr="00CD79AA" w:rsidRDefault="00E44869" w:rsidP="003739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79AA">
              <w:rPr>
                <w:rFonts w:ascii="Times New Roman" w:hAnsi="Times New Roman" w:cs="Times New Roman"/>
              </w:rPr>
              <w:t>34.62</w:t>
            </w:r>
          </w:p>
        </w:tc>
        <w:tc>
          <w:tcPr>
            <w:tcW w:w="1537" w:type="dxa"/>
            <w:tcBorders>
              <w:bottom w:val="single" w:sz="12" w:space="0" w:color="auto"/>
            </w:tcBorders>
          </w:tcPr>
          <w:p w14:paraId="1255EFAC" w14:textId="77777777" w:rsidR="00E44869" w:rsidRPr="00CD79AA" w:rsidRDefault="00E44869" w:rsidP="003739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19" w:type="dxa"/>
            <w:tcBorders>
              <w:bottom w:val="single" w:sz="12" w:space="0" w:color="auto"/>
            </w:tcBorders>
          </w:tcPr>
          <w:p w14:paraId="05D85030" w14:textId="77777777" w:rsidR="00E44869" w:rsidRPr="00CD79AA" w:rsidRDefault="00E44869" w:rsidP="003739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79AA">
              <w:rPr>
                <w:rFonts w:ascii="Times New Roman" w:hAnsi="Times New Roman" w:cs="Times New Roman"/>
              </w:rPr>
              <w:t>1.81</w:t>
            </w:r>
          </w:p>
        </w:tc>
      </w:tr>
      <w:tr w:rsidR="00E44869" w:rsidRPr="00CD79AA" w14:paraId="0D8119E1" w14:textId="77777777" w:rsidTr="00373987">
        <w:tc>
          <w:tcPr>
            <w:cnfStyle w:val="001000000000" w:firstRow="0" w:lastRow="0" w:firstColumn="1" w:lastColumn="0" w:oddVBand="0" w:evenVBand="0" w:oddHBand="0" w:evenHBand="0" w:firstRowFirstColumn="0" w:firstRowLastColumn="0" w:lastRowFirstColumn="0" w:lastRowLastColumn="0"/>
            <w:tcW w:w="5296" w:type="dxa"/>
            <w:gridSpan w:val="3"/>
            <w:tcBorders>
              <w:top w:val="single" w:sz="12" w:space="0" w:color="auto"/>
              <w:bottom w:val="single" w:sz="12" w:space="0" w:color="auto"/>
            </w:tcBorders>
          </w:tcPr>
          <w:p w14:paraId="5CD86152" w14:textId="33C3DF35" w:rsidR="00E44869" w:rsidRPr="00CD79AA" w:rsidRDefault="00E44869" w:rsidP="00373987">
            <w:pPr>
              <w:rPr>
                <w:rFonts w:ascii="Times New Roman" w:hAnsi="Times New Roman" w:cs="Times New Roman"/>
              </w:rPr>
            </w:pPr>
            <w:r w:rsidRPr="00CD79AA">
              <w:rPr>
                <w:rFonts w:ascii="Times New Roman" w:hAnsi="Times New Roman" w:cs="Times New Roman"/>
              </w:rPr>
              <w:t>Total                                                  1917</w:t>
            </w:r>
          </w:p>
        </w:tc>
        <w:tc>
          <w:tcPr>
            <w:tcW w:w="1537" w:type="dxa"/>
            <w:tcBorders>
              <w:top w:val="single" w:sz="12" w:space="0" w:color="auto"/>
              <w:bottom w:val="single" w:sz="12" w:space="0" w:color="auto"/>
            </w:tcBorders>
          </w:tcPr>
          <w:p w14:paraId="741A651F" w14:textId="77777777" w:rsidR="00E44869" w:rsidRPr="00CD79AA" w:rsidRDefault="00E44869" w:rsidP="003739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1619" w:type="dxa"/>
            <w:tcBorders>
              <w:top w:val="single" w:sz="12" w:space="0" w:color="auto"/>
              <w:bottom w:val="single" w:sz="12" w:space="0" w:color="auto"/>
            </w:tcBorders>
          </w:tcPr>
          <w:p w14:paraId="33A64A67" w14:textId="77777777" w:rsidR="00E44869" w:rsidRPr="00CD79AA" w:rsidRDefault="00E44869" w:rsidP="003739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D79AA">
              <w:rPr>
                <w:rFonts w:ascii="Times New Roman" w:hAnsi="Times New Roman" w:cs="Times New Roman"/>
                <w:b/>
              </w:rPr>
              <w:t>100</w:t>
            </w:r>
          </w:p>
        </w:tc>
      </w:tr>
    </w:tbl>
    <w:p w14:paraId="2CCA72A7" w14:textId="0DDE6D22" w:rsidR="00E44869" w:rsidRPr="00CD79AA" w:rsidRDefault="00E44869" w:rsidP="00E44869">
      <w:pPr>
        <w:spacing w:after="120" w:line="360" w:lineRule="auto"/>
        <w:jc w:val="both"/>
        <w:rPr>
          <w:rFonts w:ascii="Times New Roman" w:eastAsia="Times New Roman" w:hAnsi="Times New Roman" w:cs="Times New Roman"/>
          <w:sz w:val="24"/>
          <w:szCs w:val="24"/>
        </w:rPr>
      </w:pPr>
      <w:r w:rsidRPr="00CD79AA">
        <w:rPr>
          <w:rFonts w:ascii="Times New Roman" w:eastAsia="Times New Roman" w:hAnsi="Times New Roman" w:cs="Times New Roman"/>
          <w:sz w:val="24"/>
          <w:szCs w:val="24"/>
        </w:rPr>
        <w:t xml:space="preserve">        Table </w:t>
      </w:r>
      <w:r w:rsidR="004A6408">
        <w:rPr>
          <w:rFonts w:ascii="Times New Roman" w:eastAsia="Times New Roman" w:hAnsi="Times New Roman" w:cs="Times New Roman"/>
          <w:sz w:val="24"/>
          <w:szCs w:val="24"/>
        </w:rPr>
        <w:t>2.</w:t>
      </w:r>
      <w:r w:rsidRPr="00CD79AA">
        <w:rPr>
          <w:rFonts w:ascii="Times New Roman" w:eastAsia="Times New Roman" w:hAnsi="Times New Roman" w:cs="Times New Roman"/>
          <w:sz w:val="24"/>
          <w:szCs w:val="24"/>
        </w:rPr>
        <w:t xml:space="preserve"> Vulnerability to land degradation in </w:t>
      </w:r>
      <w:proofErr w:type="spellStart"/>
      <w:r w:rsidR="00B06E50" w:rsidRPr="00B06E50">
        <w:rPr>
          <w:rFonts w:ascii="Times New Roman" w:eastAsia="Times New Roman" w:hAnsi="Times New Roman" w:cs="Times New Roman"/>
          <w:sz w:val="24"/>
          <w:szCs w:val="24"/>
        </w:rPr>
        <w:t>Anantapuramu</w:t>
      </w:r>
      <w:proofErr w:type="spellEnd"/>
      <w:r w:rsidRPr="00CD79AA">
        <w:rPr>
          <w:rFonts w:ascii="Times New Roman" w:eastAsia="Times New Roman" w:hAnsi="Times New Roman" w:cs="Times New Roman"/>
          <w:sz w:val="24"/>
          <w:szCs w:val="24"/>
        </w:rPr>
        <w:t xml:space="preserve"> district (2000-2016)</w:t>
      </w:r>
    </w:p>
    <w:p w14:paraId="6D9D470F" w14:textId="77777777" w:rsidR="00E44869" w:rsidRPr="00CD79AA" w:rsidRDefault="00E44869" w:rsidP="00E44869">
      <w:pPr>
        <w:spacing w:after="0" w:line="360" w:lineRule="auto"/>
        <w:rPr>
          <w:rFonts w:ascii="Times New Roman" w:eastAsia="Times New Roman" w:hAnsi="Times New Roman" w:cs="Times New Roman"/>
          <w:sz w:val="24"/>
          <w:szCs w:val="24"/>
        </w:rPr>
      </w:pPr>
    </w:p>
    <w:p w14:paraId="57DF68C3" w14:textId="1270B8E2" w:rsidR="00E44869" w:rsidRDefault="00F729FB" w:rsidP="00BD64FD">
      <w:pPr>
        <w:spacing w:after="120" w:line="360" w:lineRule="auto"/>
        <w:jc w:val="both"/>
        <w:rPr>
          <w:rFonts w:ascii="Times New Roman" w:hAnsi="Times New Roman" w:cs="Times New Roman"/>
          <w:b/>
          <w:bCs/>
          <w:sz w:val="24"/>
          <w:szCs w:val="24"/>
        </w:rPr>
      </w:pPr>
      <w:r w:rsidRPr="00F729FB">
        <w:rPr>
          <w:rFonts w:ascii="Times New Roman" w:hAnsi="Times New Roman" w:cs="Times New Roman"/>
          <w:b/>
          <w:bCs/>
          <w:sz w:val="24"/>
          <w:szCs w:val="24"/>
        </w:rPr>
        <w:t>C</w:t>
      </w:r>
      <w:r w:rsidR="00F94974">
        <w:rPr>
          <w:rFonts w:ascii="Times New Roman" w:hAnsi="Times New Roman" w:cs="Times New Roman"/>
          <w:b/>
          <w:bCs/>
          <w:sz w:val="24"/>
          <w:szCs w:val="24"/>
        </w:rPr>
        <w:t>ONCLUSION</w:t>
      </w:r>
      <w:r w:rsidR="00FE1F5C">
        <w:rPr>
          <w:rFonts w:ascii="Times New Roman" w:hAnsi="Times New Roman" w:cs="Times New Roman"/>
          <w:b/>
          <w:bCs/>
          <w:sz w:val="24"/>
          <w:szCs w:val="24"/>
        </w:rPr>
        <w:t>S</w:t>
      </w:r>
    </w:p>
    <w:p w14:paraId="131C4814" w14:textId="1D42F506" w:rsidR="004A6408" w:rsidRDefault="00F729FB" w:rsidP="00EF7606">
      <w:pPr>
        <w:pStyle w:val="Default"/>
        <w:spacing w:after="120"/>
        <w:jc w:val="both"/>
      </w:pPr>
      <w:r>
        <w:rPr>
          <w:sz w:val="23"/>
          <w:szCs w:val="23"/>
        </w:rPr>
        <w:t>In the</w:t>
      </w:r>
      <w:r w:rsidR="00D24C76">
        <w:rPr>
          <w:sz w:val="23"/>
          <w:szCs w:val="23"/>
        </w:rPr>
        <w:t xml:space="preserve"> present</w:t>
      </w:r>
      <w:r>
        <w:rPr>
          <w:sz w:val="23"/>
          <w:szCs w:val="23"/>
        </w:rPr>
        <w:t xml:space="preserve"> study, mainly used satellite and ancillary datasets to analyses the vulnerability to land degradation over the 17 years by investigating the impact of climate, vegetation, terrain</w:t>
      </w:r>
      <w:r w:rsidR="009674A7">
        <w:rPr>
          <w:sz w:val="23"/>
          <w:szCs w:val="23"/>
        </w:rPr>
        <w:t>,</w:t>
      </w:r>
      <w:r>
        <w:rPr>
          <w:sz w:val="23"/>
          <w:szCs w:val="23"/>
        </w:rPr>
        <w:t xml:space="preserve"> and soil on vulnerability to land degradation.</w:t>
      </w:r>
      <w:r w:rsidRPr="00F729FB">
        <w:rPr>
          <w:sz w:val="23"/>
          <w:szCs w:val="23"/>
        </w:rPr>
        <w:t xml:space="preserve"> </w:t>
      </w:r>
      <w:r>
        <w:rPr>
          <w:sz w:val="23"/>
          <w:szCs w:val="23"/>
        </w:rPr>
        <w:t xml:space="preserve">The study demonstrated the importance of remote sensing and GIS techniques in the assessment and mapping of land degradation vulnerability. </w:t>
      </w:r>
      <w:r w:rsidRPr="00F729FB">
        <w:rPr>
          <w:sz w:val="23"/>
          <w:szCs w:val="23"/>
        </w:rPr>
        <w:t xml:space="preserve"> </w:t>
      </w:r>
      <w:r w:rsidRPr="004A6408">
        <w:t xml:space="preserve">The analysis shows that in </w:t>
      </w:r>
      <w:proofErr w:type="spellStart"/>
      <w:r w:rsidRPr="004A6408">
        <w:t>Anantapuramu</w:t>
      </w:r>
      <w:proofErr w:type="spellEnd"/>
      <w:r w:rsidRPr="004A6408">
        <w:t xml:space="preserve"> district, subjected to considerable land degradation,</w:t>
      </w:r>
      <w:r w:rsidR="00490E53">
        <w:t xml:space="preserve"> and the d</w:t>
      </w:r>
      <w:r w:rsidR="00BD64FD">
        <w:t xml:space="preserve">egree of land degradation vulnerability level of </w:t>
      </w:r>
      <w:r w:rsidR="009674A7">
        <w:t xml:space="preserve">the </w:t>
      </w:r>
      <w:r w:rsidR="00BD64FD">
        <w:t xml:space="preserve">district was </w:t>
      </w:r>
      <w:r w:rsidR="00BD64FD">
        <w:rPr>
          <w:rFonts w:eastAsia="Times New Roman"/>
        </w:rPr>
        <w:t xml:space="preserve">categorized into four, namely </w:t>
      </w:r>
      <w:r w:rsidR="00490E53" w:rsidRPr="00CD79AA">
        <w:rPr>
          <w:rFonts w:eastAsia="Times New Roman"/>
        </w:rPr>
        <w:t>low, moderate, high</w:t>
      </w:r>
      <w:r w:rsidR="00BD64FD">
        <w:rPr>
          <w:rFonts w:eastAsia="Times New Roman"/>
        </w:rPr>
        <w:t>,</w:t>
      </w:r>
      <w:r w:rsidR="00490E53" w:rsidRPr="00CD79AA">
        <w:rPr>
          <w:rFonts w:eastAsia="Times New Roman"/>
        </w:rPr>
        <w:t xml:space="preserve"> and severe</w:t>
      </w:r>
      <w:r w:rsidR="00BD64FD">
        <w:rPr>
          <w:rFonts w:eastAsia="Times New Roman"/>
        </w:rPr>
        <w:t xml:space="preserve">. </w:t>
      </w:r>
      <w:r w:rsidR="00BD64FD">
        <w:t>A</w:t>
      </w:r>
      <w:r w:rsidRPr="004A6408">
        <w:t>bout 231.13 thousand hectares (12.06</w:t>
      </w:r>
      <w:r w:rsidR="00490E53">
        <w:t xml:space="preserve"> percent</w:t>
      </w:r>
      <w:r w:rsidRPr="004A6408">
        <w:t>) of the TGA occupied under severely vulnerable while Highly degraded areas spread about 1175.33 thousand hectares (61.31</w:t>
      </w:r>
      <w:r w:rsidR="00490E53">
        <w:t xml:space="preserve"> percent</w:t>
      </w:r>
      <w:r w:rsidRPr="004A6408">
        <w:t>). Whereas only 2.09</w:t>
      </w:r>
      <w:r w:rsidR="00490E53">
        <w:t xml:space="preserve"> percent</w:t>
      </w:r>
      <w:r w:rsidRPr="004A6408">
        <w:t xml:space="preserve"> of the TGA</w:t>
      </w:r>
      <w:r w:rsidR="005E1963" w:rsidRPr="004A6408">
        <w:t xml:space="preserve"> under low vulnerable to land degradation.</w:t>
      </w:r>
      <w:r w:rsidRPr="004A6408">
        <w:t xml:space="preserve"> </w:t>
      </w:r>
    </w:p>
    <w:p w14:paraId="4D7150C5" w14:textId="634EAAC1" w:rsidR="004A6408" w:rsidRDefault="00F94974" w:rsidP="00BE2B5E">
      <w:pPr>
        <w:tabs>
          <w:tab w:val="left" w:pos="462"/>
        </w:tabs>
        <w:autoSpaceDE w:val="0"/>
        <w:autoSpaceDN w:val="0"/>
        <w:adjustRightInd w:val="0"/>
        <w:spacing w:line="36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REFERENCES</w:t>
      </w:r>
    </w:p>
    <w:p w14:paraId="27FE12AF" w14:textId="77777777" w:rsidR="00AF27EB" w:rsidRDefault="00AF27EB" w:rsidP="00AF27EB">
      <w:pPr>
        <w:tabs>
          <w:tab w:val="left" w:pos="462"/>
        </w:tabs>
        <w:autoSpaceDE w:val="0"/>
        <w:autoSpaceDN w:val="0"/>
        <w:adjustRightInd w:val="0"/>
        <w:spacing w:line="240" w:lineRule="auto"/>
        <w:ind w:left="426" w:hanging="426"/>
        <w:jc w:val="both"/>
        <w:rPr>
          <w:rFonts w:ascii="Times New Roman" w:eastAsia="AdvGulliv-R" w:hAnsi="Times New Roman" w:cs="Times New Roman"/>
          <w:sz w:val="24"/>
          <w:szCs w:val="24"/>
        </w:rPr>
      </w:pPr>
      <w:proofErr w:type="spellStart"/>
      <w:r w:rsidRPr="004A6408">
        <w:rPr>
          <w:rFonts w:ascii="Times New Roman" w:eastAsia="AdvGulliv-R" w:hAnsi="Times New Roman" w:cs="Times New Roman"/>
          <w:color w:val="000000"/>
          <w:sz w:val="24"/>
          <w:szCs w:val="24"/>
        </w:rPr>
        <w:t>AbdelRahman</w:t>
      </w:r>
      <w:proofErr w:type="spellEnd"/>
      <w:r w:rsidRPr="004A6408">
        <w:rPr>
          <w:rFonts w:ascii="Times New Roman" w:eastAsia="AdvGulliv-R" w:hAnsi="Times New Roman" w:cs="Times New Roman"/>
          <w:color w:val="000000"/>
          <w:sz w:val="24"/>
          <w:szCs w:val="24"/>
        </w:rPr>
        <w:t>, M</w:t>
      </w:r>
      <w:r>
        <w:rPr>
          <w:rFonts w:ascii="Times New Roman" w:eastAsia="AdvGulliv-R" w:hAnsi="Times New Roman" w:cs="Times New Roman"/>
          <w:color w:val="000000"/>
          <w:sz w:val="24"/>
          <w:szCs w:val="24"/>
        </w:rPr>
        <w:t>.</w:t>
      </w:r>
      <w:r w:rsidRPr="004A6408">
        <w:rPr>
          <w:rFonts w:ascii="Times New Roman" w:eastAsia="AdvGulliv-R" w:hAnsi="Times New Roman" w:cs="Times New Roman"/>
          <w:color w:val="000000"/>
          <w:sz w:val="24"/>
          <w:szCs w:val="24"/>
        </w:rPr>
        <w:t xml:space="preserve">A.E., Natarajan, A., Hegde, R., </w:t>
      </w:r>
      <w:r>
        <w:rPr>
          <w:rFonts w:ascii="Times New Roman" w:eastAsia="AdvGulliv-R" w:hAnsi="Times New Roman" w:cs="Times New Roman"/>
          <w:color w:val="000000"/>
          <w:sz w:val="24"/>
          <w:szCs w:val="24"/>
        </w:rPr>
        <w:t xml:space="preserve">&amp; </w:t>
      </w:r>
      <w:r w:rsidRPr="004A6408">
        <w:rPr>
          <w:rFonts w:ascii="Times New Roman" w:eastAsia="AdvGulliv-R" w:hAnsi="Times New Roman" w:cs="Times New Roman"/>
          <w:color w:val="000000"/>
          <w:sz w:val="24"/>
          <w:szCs w:val="24"/>
        </w:rPr>
        <w:t>Prakash, S.S.</w:t>
      </w:r>
      <w:r>
        <w:rPr>
          <w:rFonts w:ascii="Times New Roman" w:eastAsia="AdvGulliv-R" w:hAnsi="Times New Roman" w:cs="Times New Roman"/>
          <w:color w:val="000000"/>
          <w:sz w:val="24"/>
          <w:szCs w:val="24"/>
        </w:rPr>
        <w:t>, 2019. Assessment</w:t>
      </w:r>
      <w:r w:rsidRPr="00490E53">
        <w:rPr>
          <w:rFonts w:ascii="Times New Roman" w:eastAsia="AdvGulliv-R" w:hAnsi="Times New Roman" w:cs="Times New Roman"/>
          <w:sz w:val="24"/>
          <w:szCs w:val="24"/>
        </w:rPr>
        <w:t xml:space="preserve"> of land degradation using comprehensive geostatistical</w:t>
      </w:r>
      <w:r>
        <w:rPr>
          <w:rFonts w:ascii="Times New Roman" w:eastAsia="AdvGulliv-R" w:hAnsi="Times New Roman" w:cs="Times New Roman"/>
          <w:sz w:val="24"/>
          <w:szCs w:val="24"/>
        </w:rPr>
        <w:t xml:space="preserve"> </w:t>
      </w:r>
      <w:r w:rsidRPr="00490E53">
        <w:rPr>
          <w:rFonts w:ascii="Times New Roman" w:eastAsia="AdvGulliv-R" w:hAnsi="Times New Roman" w:cs="Times New Roman"/>
          <w:sz w:val="24"/>
          <w:szCs w:val="24"/>
        </w:rPr>
        <w:t>approach and remote sensing data in GIS-model builder</w:t>
      </w:r>
      <w:r>
        <w:rPr>
          <w:rFonts w:ascii="Times New Roman" w:eastAsia="AdvGulliv-R" w:hAnsi="Times New Roman" w:cs="Times New Roman"/>
          <w:sz w:val="24"/>
          <w:szCs w:val="24"/>
        </w:rPr>
        <w:t>.</w:t>
      </w:r>
      <w:r w:rsidRPr="00A6361F">
        <w:rPr>
          <w:rFonts w:ascii="AdvGulliv-R" w:eastAsia="AdvGulliv-R" w:cs="AdvGulliv-R"/>
          <w:color w:val="0080AE"/>
          <w:sz w:val="13"/>
          <w:szCs w:val="13"/>
        </w:rPr>
        <w:t xml:space="preserve"> </w:t>
      </w:r>
      <w:r w:rsidRPr="00A6361F">
        <w:rPr>
          <w:rFonts w:ascii="Times New Roman" w:eastAsia="AdvGulliv-R" w:hAnsi="Times New Roman" w:cs="Times New Roman"/>
          <w:sz w:val="24"/>
          <w:szCs w:val="24"/>
        </w:rPr>
        <w:t>The Egyptian Journal of Remote Sensing and Space Sciences</w:t>
      </w:r>
      <w:r>
        <w:rPr>
          <w:rFonts w:ascii="Times New Roman" w:eastAsia="AdvGulliv-R" w:hAnsi="Times New Roman" w:cs="Times New Roman"/>
          <w:sz w:val="24"/>
          <w:szCs w:val="24"/>
        </w:rPr>
        <w:t>,</w:t>
      </w:r>
      <w:r w:rsidRPr="00A6361F">
        <w:rPr>
          <w:rFonts w:ascii="Times New Roman" w:eastAsia="AdvGulliv-R" w:hAnsi="Times New Roman" w:cs="Times New Roman"/>
          <w:sz w:val="24"/>
          <w:szCs w:val="24"/>
        </w:rPr>
        <w:t xml:space="preserve"> 22</w:t>
      </w:r>
      <w:r>
        <w:rPr>
          <w:rFonts w:ascii="Times New Roman" w:eastAsia="AdvGulliv-R" w:hAnsi="Times New Roman" w:cs="Times New Roman"/>
          <w:sz w:val="24"/>
          <w:szCs w:val="24"/>
        </w:rPr>
        <w:t>, pp.</w:t>
      </w:r>
      <w:r w:rsidRPr="00A6361F">
        <w:rPr>
          <w:rFonts w:ascii="Times New Roman" w:eastAsia="AdvGulliv-R" w:hAnsi="Times New Roman" w:cs="Times New Roman"/>
          <w:sz w:val="24"/>
          <w:szCs w:val="24"/>
        </w:rPr>
        <w:t>323–334</w:t>
      </w:r>
      <w:r>
        <w:rPr>
          <w:rFonts w:ascii="Times New Roman" w:eastAsia="AdvGulliv-R" w:hAnsi="Times New Roman" w:cs="Times New Roman"/>
          <w:sz w:val="24"/>
          <w:szCs w:val="24"/>
        </w:rPr>
        <w:t>.</w:t>
      </w:r>
    </w:p>
    <w:p w14:paraId="591F7EFE" w14:textId="77777777" w:rsidR="00AF27EB" w:rsidRDefault="00AF27EB" w:rsidP="00AF27EB">
      <w:pPr>
        <w:spacing w:after="0"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Amiri, F., </w:t>
      </w:r>
      <w:proofErr w:type="spellStart"/>
      <w:r>
        <w:rPr>
          <w:rFonts w:ascii="Times New Roman" w:hAnsi="Times New Roman" w:cs="Times New Roman"/>
          <w:sz w:val="24"/>
          <w:szCs w:val="24"/>
        </w:rPr>
        <w:t>Rahdari</w:t>
      </w:r>
      <w:proofErr w:type="spellEnd"/>
      <w:r>
        <w:rPr>
          <w:rFonts w:ascii="Times New Roman" w:hAnsi="Times New Roman" w:cs="Times New Roman"/>
          <w:sz w:val="24"/>
          <w:szCs w:val="24"/>
        </w:rPr>
        <w:t xml:space="preserve">, V., </w:t>
      </w:r>
      <w:proofErr w:type="spellStart"/>
      <w:r>
        <w:rPr>
          <w:rFonts w:ascii="Times New Roman" w:hAnsi="Times New Roman" w:cs="Times New Roman"/>
          <w:sz w:val="24"/>
          <w:szCs w:val="24"/>
        </w:rPr>
        <w:t>Najafabadi</w:t>
      </w:r>
      <w:proofErr w:type="spellEnd"/>
      <w:r>
        <w:rPr>
          <w:rFonts w:ascii="Times New Roman" w:hAnsi="Times New Roman" w:cs="Times New Roman"/>
          <w:sz w:val="24"/>
          <w:szCs w:val="24"/>
        </w:rPr>
        <w:t>, S.M., Pradhan, B.</w:t>
      </w:r>
      <w:r>
        <w:rPr>
          <w:rFonts w:ascii="Times New Roman" w:hAnsi="Times New Roman" w:cs="Times New Roman"/>
          <w:sz w:val="24"/>
          <w:szCs w:val="24"/>
        </w:rPr>
        <w:t>,</w:t>
      </w:r>
      <w:r>
        <w:rPr>
          <w:rFonts w:ascii="Times New Roman" w:hAnsi="Times New Roman" w:cs="Times New Roman"/>
          <w:sz w:val="24"/>
          <w:szCs w:val="24"/>
        </w:rPr>
        <w:t xml:space="preserve"> &amp; Tabatabaei, T.</w:t>
      </w:r>
      <w:r>
        <w:rPr>
          <w:rFonts w:ascii="Times New Roman" w:hAnsi="Times New Roman" w:cs="Times New Roman"/>
          <w:sz w:val="24"/>
          <w:szCs w:val="24"/>
        </w:rPr>
        <w:t>,</w:t>
      </w:r>
      <w:r>
        <w:rPr>
          <w:rFonts w:ascii="Times New Roman" w:hAnsi="Times New Roman" w:cs="Times New Roman"/>
          <w:sz w:val="24"/>
          <w:szCs w:val="24"/>
        </w:rPr>
        <w:t xml:space="preserve"> 2014. Multitemporal </w:t>
      </w:r>
      <w:proofErr w:type="spellStart"/>
      <w:r>
        <w:rPr>
          <w:rFonts w:ascii="Times New Roman" w:hAnsi="Times New Roman" w:cs="Times New Roman"/>
          <w:sz w:val="24"/>
          <w:szCs w:val="24"/>
        </w:rPr>
        <w:t>landsat</w:t>
      </w:r>
      <w:proofErr w:type="spellEnd"/>
      <w:r>
        <w:rPr>
          <w:rFonts w:ascii="Times New Roman" w:hAnsi="Times New Roman" w:cs="Times New Roman"/>
          <w:sz w:val="24"/>
          <w:szCs w:val="24"/>
        </w:rPr>
        <w:t xml:space="preserve"> images based on eco-environmental change analysis in and around </w:t>
      </w:r>
      <w:proofErr w:type="spellStart"/>
      <w:r>
        <w:rPr>
          <w:rFonts w:ascii="Times New Roman" w:hAnsi="Times New Roman" w:cs="Times New Roman"/>
          <w:sz w:val="24"/>
          <w:szCs w:val="24"/>
        </w:rPr>
        <w:t>Chah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Nimeh</w:t>
      </w:r>
      <w:proofErr w:type="spellEnd"/>
      <w:r>
        <w:rPr>
          <w:rFonts w:ascii="Times New Roman" w:hAnsi="Times New Roman" w:cs="Times New Roman"/>
          <w:sz w:val="24"/>
          <w:szCs w:val="24"/>
        </w:rPr>
        <w:t xml:space="preserve"> reservoir, </w:t>
      </w:r>
      <w:proofErr w:type="spellStart"/>
      <w:r>
        <w:rPr>
          <w:rFonts w:ascii="Times New Roman" w:hAnsi="Times New Roman" w:cs="Times New Roman"/>
          <w:sz w:val="24"/>
          <w:szCs w:val="24"/>
        </w:rPr>
        <w:t>Balochestan</w:t>
      </w:r>
      <w:proofErr w:type="spellEnd"/>
      <w:r>
        <w:rPr>
          <w:rFonts w:ascii="Times New Roman" w:hAnsi="Times New Roman" w:cs="Times New Roman"/>
          <w:sz w:val="24"/>
          <w:szCs w:val="24"/>
        </w:rPr>
        <w:t xml:space="preserve"> (Iran)</w:t>
      </w:r>
      <w:r>
        <w:rPr>
          <w:rFonts w:ascii="Times New Roman" w:hAnsi="Times New Roman" w:cs="Times New Roman"/>
          <w:sz w:val="24"/>
          <w:szCs w:val="24"/>
        </w:rPr>
        <w:t>.</w:t>
      </w:r>
      <w:r>
        <w:rPr>
          <w:rFonts w:ascii="Times New Roman" w:hAnsi="Times New Roman" w:cs="Times New Roman"/>
          <w:sz w:val="24"/>
          <w:szCs w:val="24"/>
        </w:rPr>
        <w:t xml:space="preserve"> </w:t>
      </w:r>
      <w:r w:rsidRPr="000C46F7">
        <w:rPr>
          <w:rFonts w:ascii="Times New Roman" w:hAnsi="Times New Roman" w:cs="Times New Roman"/>
          <w:iCs/>
          <w:sz w:val="24"/>
          <w:szCs w:val="24"/>
        </w:rPr>
        <w:t>Environmental. Earth Science</w:t>
      </w:r>
      <w:r>
        <w:rPr>
          <w:rFonts w:ascii="Times New Roman" w:hAnsi="Times New Roman" w:cs="Times New Roman"/>
          <w:sz w:val="24"/>
          <w:szCs w:val="24"/>
        </w:rPr>
        <w:t>,</w:t>
      </w:r>
      <w:r>
        <w:rPr>
          <w:rFonts w:ascii="Times New Roman" w:hAnsi="Times New Roman" w:cs="Times New Roman"/>
          <w:sz w:val="24"/>
          <w:szCs w:val="24"/>
        </w:rPr>
        <w:t xml:space="preserve"> 72 (3</w:t>
      </w:r>
      <w:r>
        <w:rPr>
          <w:rFonts w:ascii="Times New Roman" w:hAnsi="Times New Roman" w:cs="Times New Roman"/>
          <w:sz w:val="24"/>
          <w:szCs w:val="24"/>
        </w:rPr>
        <w:t>), pp.</w:t>
      </w:r>
      <w:r>
        <w:rPr>
          <w:rFonts w:ascii="Times New Roman" w:hAnsi="Times New Roman" w:cs="Times New Roman"/>
          <w:sz w:val="24"/>
          <w:szCs w:val="24"/>
        </w:rPr>
        <w:t xml:space="preserve"> 801–809.</w:t>
      </w:r>
    </w:p>
    <w:p w14:paraId="2857B1B0" w14:textId="77777777" w:rsidR="00AF27EB" w:rsidRDefault="00AF27EB" w:rsidP="00AF27EB">
      <w:pPr>
        <w:tabs>
          <w:tab w:val="left" w:pos="462"/>
        </w:tabs>
        <w:autoSpaceDE w:val="0"/>
        <w:autoSpaceDN w:val="0"/>
        <w:adjustRightInd w:val="0"/>
        <w:spacing w:line="240" w:lineRule="auto"/>
        <w:ind w:left="426" w:hanging="426"/>
        <w:jc w:val="both"/>
        <w:rPr>
          <w:rFonts w:ascii="Times New Roman" w:hAnsi="Times New Roman" w:cs="Times New Roman"/>
          <w:sz w:val="24"/>
          <w:szCs w:val="24"/>
        </w:rPr>
      </w:pPr>
      <w:proofErr w:type="spellStart"/>
      <w:r w:rsidRPr="004A6408">
        <w:rPr>
          <w:rFonts w:ascii="Times New Roman" w:hAnsi="Times New Roman" w:cs="Times New Roman"/>
          <w:sz w:val="24"/>
          <w:szCs w:val="24"/>
        </w:rPr>
        <w:t>Barbero</w:t>
      </w:r>
      <w:proofErr w:type="spellEnd"/>
      <w:r w:rsidRPr="004C44C0">
        <w:rPr>
          <w:rFonts w:ascii="Times New Roman" w:hAnsi="Times New Roman" w:cs="Times New Roman"/>
          <w:sz w:val="24"/>
          <w:szCs w:val="24"/>
        </w:rPr>
        <w:t xml:space="preserve">-Sierra, C., Marques, M. J., Ruiz-Pérez, M., </w:t>
      </w:r>
      <w:proofErr w:type="spellStart"/>
      <w:r w:rsidRPr="004C44C0">
        <w:rPr>
          <w:rFonts w:ascii="Times New Roman" w:hAnsi="Times New Roman" w:cs="Times New Roman"/>
          <w:sz w:val="24"/>
          <w:szCs w:val="24"/>
        </w:rPr>
        <w:t>Escadafal</w:t>
      </w:r>
      <w:proofErr w:type="spellEnd"/>
      <w:r w:rsidRPr="004C44C0">
        <w:rPr>
          <w:rFonts w:ascii="Times New Roman" w:hAnsi="Times New Roman" w:cs="Times New Roman"/>
          <w:sz w:val="24"/>
          <w:szCs w:val="24"/>
        </w:rPr>
        <w:t xml:space="preserve">, R., </w:t>
      </w:r>
      <w:r>
        <w:rPr>
          <w:rFonts w:ascii="Times New Roman" w:hAnsi="Times New Roman" w:cs="Times New Roman"/>
          <w:sz w:val="24"/>
          <w:szCs w:val="24"/>
        </w:rPr>
        <w:t>&amp;</w:t>
      </w:r>
      <w:r w:rsidRPr="004C44C0">
        <w:rPr>
          <w:rFonts w:ascii="Times New Roman" w:hAnsi="Times New Roman" w:cs="Times New Roman"/>
          <w:sz w:val="24"/>
          <w:szCs w:val="24"/>
        </w:rPr>
        <w:t xml:space="preserve"> </w:t>
      </w:r>
      <w:proofErr w:type="spellStart"/>
      <w:r w:rsidRPr="004C44C0">
        <w:rPr>
          <w:rFonts w:ascii="Times New Roman" w:hAnsi="Times New Roman" w:cs="Times New Roman"/>
          <w:sz w:val="24"/>
          <w:szCs w:val="24"/>
        </w:rPr>
        <w:t>Exbrayat</w:t>
      </w:r>
      <w:proofErr w:type="spellEnd"/>
      <w:r>
        <w:rPr>
          <w:rFonts w:ascii="Times New Roman" w:hAnsi="Times New Roman" w:cs="Times New Roman"/>
          <w:sz w:val="24"/>
          <w:szCs w:val="24"/>
        </w:rPr>
        <w:t>,</w:t>
      </w:r>
      <w:r w:rsidRPr="004C44C0">
        <w:rPr>
          <w:rFonts w:ascii="Times New Roman" w:hAnsi="Times New Roman" w:cs="Times New Roman"/>
          <w:sz w:val="24"/>
          <w:szCs w:val="24"/>
        </w:rPr>
        <w:t xml:space="preserve"> W.</w:t>
      </w:r>
      <w:r>
        <w:rPr>
          <w:rFonts w:ascii="Times New Roman" w:hAnsi="Times New Roman" w:cs="Times New Roman"/>
          <w:sz w:val="24"/>
          <w:szCs w:val="24"/>
        </w:rPr>
        <w:t>, 2015</w:t>
      </w:r>
      <w:r w:rsidRPr="004C44C0">
        <w:rPr>
          <w:rFonts w:ascii="Times New Roman" w:hAnsi="Times New Roman" w:cs="Times New Roman"/>
          <w:sz w:val="24"/>
          <w:szCs w:val="24"/>
        </w:rPr>
        <w:t>: How is desertification research addressed in Spain? Land versus soil approaches</w:t>
      </w:r>
      <w:r>
        <w:rPr>
          <w:rFonts w:ascii="Times New Roman" w:hAnsi="Times New Roman" w:cs="Times New Roman"/>
          <w:sz w:val="24"/>
          <w:szCs w:val="24"/>
        </w:rPr>
        <w:t>.</w:t>
      </w:r>
      <w:r w:rsidRPr="004C44C0">
        <w:rPr>
          <w:rFonts w:ascii="Times New Roman" w:hAnsi="Times New Roman" w:cs="Times New Roman"/>
          <w:sz w:val="24"/>
          <w:szCs w:val="24"/>
        </w:rPr>
        <w:t xml:space="preserve"> Land Degrad</w:t>
      </w:r>
      <w:r>
        <w:rPr>
          <w:rFonts w:ascii="Times New Roman" w:hAnsi="Times New Roman" w:cs="Times New Roman"/>
          <w:sz w:val="24"/>
          <w:szCs w:val="24"/>
        </w:rPr>
        <w:t>ation and</w:t>
      </w:r>
      <w:r w:rsidRPr="004C44C0">
        <w:rPr>
          <w:rFonts w:ascii="Times New Roman" w:hAnsi="Times New Roman" w:cs="Times New Roman"/>
          <w:sz w:val="24"/>
          <w:szCs w:val="24"/>
        </w:rPr>
        <w:t xml:space="preserve"> Dev</w:t>
      </w:r>
      <w:r>
        <w:rPr>
          <w:rFonts w:ascii="Times New Roman" w:hAnsi="Times New Roman" w:cs="Times New Roman"/>
          <w:sz w:val="24"/>
          <w:szCs w:val="24"/>
        </w:rPr>
        <w:t>elopment,</w:t>
      </w:r>
      <w:r w:rsidRPr="004C44C0">
        <w:rPr>
          <w:rFonts w:ascii="Times New Roman" w:hAnsi="Times New Roman" w:cs="Times New Roman"/>
          <w:sz w:val="24"/>
          <w:szCs w:val="24"/>
        </w:rPr>
        <w:t xml:space="preserve"> 26,</w:t>
      </w:r>
      <w:r>
        <w:rPr>
          <w:rFonts w:ascii="Times New Roman" w:hAnsi="Times New Roman" w:cs="Times New Roman"/>
          <w:sz w:val="24"/>
          <w:szCs w:val="24"/>
        </w:rPr>
        <w:t xml:space="preserve"> pp.</w:t>
      </w:r>
      <w:r w:rsidRPr="004C44C0">
        <w:rPr>
          <w:rFonts w:ascii="Times New Roman" w:hAnsi="Times New Roman" w:cs="Times New Roman"/>
          <w:sz w:val="24"/>
          <w:szCs w:val="24"/>
        </w:rPr>
        <w:t xml:space="preserve"> 423–432</w:t>
      </w:r>
      <w:r>
        <w:rPr>
          <w:rFonts w:ascii="Times New Roman" w:hAnsi="Times New Roman" w:cs="Times New Roman"/>
          <w:sz w:val="24"/>
          <w:szCs w:val="24"/>
        </w:rPr>
        <w:t>.</w:t>
      </w:r>
    </w:p>
    <w:p w14:paraId="4748777E" w14:textId="77777777" w:rsidR="00AF27EB" w:rsidRDefault="00AF27EB" w:rsidP="00AF27EB">
      <w:pPr>
        <w:spacing w:after="0" w:line="240" w:lineRule="auto"/>
        <w:ind w:left="900" w:hanging="900"/>
        <w:jc w:val="both"/>
        <w:rPr>
          <w:rFonts w:ascii="Times New Roman" w:hAnsi="Times New Roman" w:cs="Times New Roman"/>
          <w:color w:val="000000"/>
          <w:sz w:val="24"/>
          <w:szCs w:val="24"/>
          <w:shd w:val="clear" w:color="auto" w:fill="FFFFFF"/>
        </w:rPr>
      </w:pPr>
      <w:r w:rsidRPr="00985AE1">
        <w:rPr>
          <w:rFonts w:ascii="Times New Roman" w:hAnsi="Times New Roman" w:cs="Times New Roman"/>
          <w:color w:val="000000"/>
          <w:sz w:val="24"/>
          <w:szCs w:val="24"/>
          <w:shd w:val="clear" w:color="auto" w:fill="FFFFFF"/>
        </w:rPr>
        <w:t xml:space="preserve">Da Silva, R. M., Santos, C. A. G., Araujo </w:t>
      </w:r>
      <w:proofErr w:type="spellStart"/>
      <w:r w:rsidRPr="00985AE1">
        <w:rPr>
          <w:rFonts w:ascii="Times New Roman" w:hAnsi="Times New Roman" w:cs="Times New Roman"/>
          <w:color w:val="000000"/>
          <w:sz w:val="24"/>
          <w:szCs w:val="24"/>
          <w:shd w:val="clear" w:color="auto" w:fill="FFFFFF"/>
        </w:rPr>
        <w:t>Maranhao</w:t>
      </w:r>
      <w:proofErr w:type="spellEnd"/>
      <w:r w:rsidRPr="00985AE1">
        <w:rPr>
          <w:rFonts w:ascii="Times New Roman" w:hAnsi="Times New Roman" w:cs="Times New Roman"/>
          <w:color w:val="000000"/>
          <w:sz w:val="24"/>
          <w:szCs w:val="24"/>
          <w:shd w:val="clear" w:color="auto" w:fill="FFFFFF"/>
        </w:rPr>
        <w:t>, K. U., Medeiros Silva, A., &amp; Porto de Lima, V. R.</w:t>
      </w:r>
      <w:r w:rsidRPr="00985AE1">
        <w:rPr>
          <w:rFonts w:ascii="Times New Roman" w:hAnsi="Times New Roman" w:cs="Times New Roman"/>
          <w:color w:val="000000"/>
          <w:sz w:val="24"/>
          <w:szCs w:val="24"/>
          <w:shd w:val="clear" w:color="auto" w:fill="FFFFFF"/>
        </w:rPr>
        <w:t>,</w:t>
      </w:r>
      <w:r w:rsidRPr="00985AE1">
        <w:rPr>
          <w:rFonts w:ascii="Times New Roman" w:hAnsi="Times New Roman" w:cs="Times New Roman"/>
          <w:color w:val="000000"/>
          <w:sz w:val="24"/>
          <w:szCs w:val="24"/>
          <w:shd w:val="clear" w:color="auto" w:fill="FFFFFF"/>
        </w:rPr>
        <w:t xml:space="preserve"> 2018. Geospatial assessment of eco-environmental changes in desertification area of the Brazilian semi-arid region. </w:t>
      </w:r>
      <w:r w:rsidRPr="00985AE1">
        <w:rPr>
          <w:rStyle w:val="Emphasis"/>
          <w:rFonts w:ascii="Times New Roman" w:hAnsi="Times New Roman" w:cs="Times New Roman"/>
          <w:color w:val="000000"/>
          <w:sz w:val="24"/>
          <w:szCs w:val="24"/>
          <w:shd w:val="clear" w:color="auto" w:fill="FFFFFF"/>
        </w:rPr>
        <w:t>Earth Sciences Research Journal,</w:t>
      </w:r>
      <w:r w:rsidRPr="00985AE1">
        <w:rPr>
          <w:rFonts w:ascii="Times New Roman" w:hAnsi="Times New Roman" w:cs="Times New Roman"/>
          <w:color w:val="000000"/>
          <w:sz w:val="24"/>
          <w:szCs w:val="24"/>
          <w:shd w:val="clear" w:color="auto" w:fill="FFFFFF"/>
        </w:rPr>
        <w:t xml:space="preserve"> 22(3), </w:t>
      </w:r>
      <w:r w:rsidRPr="00985AE1">
        <w:rPr>
          <w:rFonts w:ascii="Times New Roman" w:hAnsi="Times New Roman" w:cs="Times New Roman"/>
          <w:color w:val="000000"/>
          <w:sz w:val="24"/>
          <w:szCs w:val="24"/>
          <w:shd w:val="clear" w:color="auto" w:fill="FFFFFF"/>
        </w:rPr>
        <w:t xml:space="preserve">pp </w:t>
      </w:r>
      <w:r w:rsidRPr="00985AE1">
        <w:rPr>
          <w:rFonts w:ascii="Times New Roman" w:hAnsi="Times New Roman" w:cs="Times New Roman"/>
          <w:color w:val="000000"/>
          <w:sz w:val="24"/>
          <w:szCs w:val="24"/>
          <w:shd w:val="clear" w:color="auto" w:fill="FFFFFF"/>
        </w:rPr>
        <w:t>175-186.</w:t>
      </w:r>
    </w:p>
    <w:p w14:paraId="421CEC59" w14:textId="77777777" w:rsidR="00AF27EB" w:rsidRPr="007135FD" w:rsidRDefault="00AF27EB" w:rsidP="00AF27EB">
      <w:pPr>
        <w:tabs>
          <w:tab w:val="left" w:pos="462"/>
        </w:tabs>
        <w:autoSpaceDE w:val="0"/>
        <w:autoSpaceDN w:val="0"/>
        <w:adjustRightInd w:val="0"/>
        <w:spacing w:line="240" w:lineRule="auto"/>
        <w:ind w:left="426" w:hanging="426"/>
        <w:jc w:val="both"/>
        <w:rPr>
          <w:rFonts w:ascii="Times New Roman" w:hAnsi="Times New Roman" w:cs="Times New Roman"/>
          <w:sz w:val="24"/>
          <w:szCs w:val="24"/>
        </w:rPr>
      </w:pPr>
      <w:r w:rsidRPr="004A6408">
        <w:rPr>
          <w:rFonts w:ascii="Times New Roman" w:hAnsi="Times New Roman" w:cs="Times New Roman"/>
          <w:sz w:val="24"/>
          <w:szCs w:val="24"/>
        </w:rPr>
        <w:t xml:space="preserve">Han, W., Liu, G., </w:t>
      </w:r>
      <w:proofErr w:type="spellStart"/>
      <w:r w:rsidRPr="004A6408">
        <w:rPr>
          <w:rFonts w:ascii="Times New Roman" w:hAnsi="Times New Roman" w:cs="Times New Roman"/>
          <w:sz w:val="24"/>
          <w:szCs w:val="24"/>
        </w:rPr>
        <w:t>Su</w:t>
      </w:r>
      <w:proofErr w:type="spellEnd"/>
      <w:r w:rsidRPr="004A6408">
        <w:rPr>
          <w:rFonts w:ascii="Times New Roman" w:hAnsi="Times New Roman" w:cs="Times New Roman"/>
          <w:sz w:val="24"/>
          <w:szCs w:val="24"/>
        </w:rPr>
        <w:t>, X., Wu, X., &amp; Chen, L.</w:t>
      </w:r>
      <w:r>
        <w:rPr>
          <w:rFonts w:ascii="Times New Roman" w:hAnsi="Times New Roman" w:cs="Times New Roman"/>
          <w:sz w:val="24"/>
          <w:szCs w:val="24"/>
        </w:rPr>
        <w:t>,</w:t>
      </w:r>
      <w:r w:rsidRPr="004A6408">
        <w:rPr>
          <w:rFonts w:ascii="Times New Roman" w:hAnsi="Times New Roman" w:cs="Times New Roman"/>
          <w:sz w:val="24"/>
          <w:szCs w:val="24"/>
        </w:rPr>
        <w:t xml:space="preserve"> 2019. Assessment of potential land degradation and recommendations for management in the south subtropical region, Southwest China. </w:t>
      </w:r>
      <w:r w:rsidRPr="007135FD">
        <w:rPr>
          <w:rFonts w:ascii="Times New Roman" w:hAnsi="Times New Roman" w:cs="Times New Roman"/>
          <w:sz w:val="24"/>
          <w:szCs w:val="24"/>
        </w:rPr>
        <w:t>Land Degradation and Development,</w:t>
      </w:r>
      <w:r w:rsidRPr="007135FD">
        <w:rPr>
          <w:rFonts w:ascii="Times New Roman" w:hAnsi="Times New Roman" w:cs="Times New Roman"/>
          <w:bCs/>
          <w:sz w:val="24"/>
          <w:szCs w:val="24"/>
        </w:rPr>
        <w:t xml:space="preserve"> 30</w:t>
      </w:r>
      <w:r w:rsidRPr="007135FD">
        <w:rPr>
          <w:rFonts w:ascii="Times New Roman" w:hAnsi="Times New Roman" w:cs="Times New Roman"/>
          <w:sz w:val="24"/>
          <w:szCs w:val="24"/>
        </w:rPr>
        <w:t xml:space="preserve">, </w:t>
      </w:r>
      <w:r>
        <w:rPr>
          <w:rFonts w:ascii="Times New Roman" w:hAnsi="Times New Roman" w:cs="Times New Roman"/>
          <w:sz w:val="24"/>
          <w:szCs w:val="24"/>
        </w:rPr>
        <w:t xml:space="preserve">pp. </w:t>
      </w:r>
      <w:r w:rsidRPr="007135FD">
        <w:rPr>
          <w:rFonts w:ascii="Times New Roman" w:hAnsi="Times New Roman" w:cs="Times New Roman"/>
          <w:sz w:val="24"/>
          <w:szCs w:val="24"/>
        </w:rPr>
        <w:t xml:space="preserve">979–990. </w:t>
      </w:r>
    </w:p>
    <w:p w14:paraId="6AA3E86C" w14:textId="77777777" w:rsidR="00AF27EB" w:rsidRDefault="00AF27EB" w:rsidP="00AF27EB">
      <w:pPr>
        <w:spacing w:after="0" w:line="240" w:lineRule="auto"/>
        <w:ind w:left="900" w:hanging="900"/>
        <w:jc w:val="both"/>
        <w:rPr>
          <w:rFonts w:ascii="Times New Roman" w:hAnsi="Times New Roman" w:cs="Times New Roman"/>
          <w:color w:val="000000"/>
          <w:sz w:val="24"/>
          <w:szCs w:val="24"/>
          <w:shd w:val="clear" w:color="auto" w:fill="FFFFFF"/>
        </w:rPr>
      </w:pPr>
      <w:r w:rsidRPr="00985AE1">
        <w:rPr>
          <w:rFonts w:ascii="Times New Roman" w:hAnsi="Times New Roman" w:cs="Times New Roman"/>
          <w:sz w:val="24"/>
          <w:szCs w:val="24"/>
        </w:rPr>
        <w:t>ICAR (Indian Council of Agricultural Research): State of Indian Agriculture, 2012–2013, A report of Department of Agriculture and Cooperation, New Delhi, 9, 2010.</w:t>
      </w:r>
    </w:p>
    <w:p w14:paraId="2D186C20" w14:textId="77777777" w:rsidR="00AF27EB" w:rsidRPr="00B54D28" w:rsidRDefault="00AF27EB" w:rsidP="00AF27EB">
      <w:pPr>
        <w:shd w:val="clear" w:color="auto" w:fill="FFFFFF"/>
        <w:tabs>
          <w:tab w:val="left" w:pos="900"/>
          <w:tab w:val="left" w:pos="6300"/>
          <w:tab w:val="left" w:pos="6390"/>
          <w:tab w:val="left" w:pos="6570"/>
          <w:tab w:val="left" w:pos="6660"/>
        </w:tabs>
        <w:spacing w:after="0" w:line="240" w:lineRule="auto"/>
        <w:ind w:left="756" w:hanging="756"/>
        <w:jc w:val="both"/>
        <w:rPr>
          <w:rFonts w:ascii="Times New Roman" w:hAnsi="Times New Roman" w:cs="Times New Roman"/>
          <w:color w:val="000000"/>
          <w:sz w:val="24"/>
          <w:szCs w:val="24"/>
          <w:shd w:val="clear" w:color="auto" w:fill="FFFFFF"/>
        </w:rPr>
      </w:pPr>
      <w:r w:rsidRPr="00B54D28">
        <w:rPr>
          <w:rFonts w:ascii="Times New Roman" w:hAnsi="Times New Roman" w:cs="Times New Roman"/>
          <w:sz w:val="24"/>
          <w:szCs w:val="24"/>
        </w:rPr>
        <w:t>Kumar</w:t>
      </w:r>
      <w:r>
        <w:rPr>
          <w:rFonts w:ascii="Times New Roman" w:hAnsi="Times New Roman" w:cs="Times New Roman"/>
          <w:sz w:val="24"/>
          <w:szCs w:val="24"/>
        </w:rPr>
        <w:t>,</w:t>
      </w:r>
      <w:r w:rsidRPr="00B54D28">
        <w:rPr>
          <w:rFonts w:ascii="Times New Roman" w:hAnsi="Times New Roman" w:cs="Times New Roman"/>
          <w:sz w:val="24"/>
          <w:szCs w:val="24"/>
        </w:rPr>
        <w:t xml:space="preserve"> </w:t>
      </w:r>
      <w:r w:rsidRPr="00B54D28">
        <w:rPr>
          <w:rFonts w:ascii="Times New Roman" w:hAnsi="Times New Roman" w:cs="Times New Roman"/>
          <w:sz w:val="24"/>
          <w:szCs w:val="24"/>
        </w:rPr>
        <w:t>P</w:t>
      </w:r>
      <w:r>
        <w:rPr>
          <w:rFonts w:ascii="Times New Roman" w:hAnsi="Times New Roman" w:cs="Times New Roman"/>
          <w:sz w:val="24"/>
          <w:szCs w:val="24"/>
        </w:rPr>
        <w:t>.</w:t>
      </w:r>
      <w:r w:rsidRPr="00B54D28">
        <w:rPr>
          <w:rFonts w:ascii="Times New Roman" w:hAnsi="Times New Roman" w:cs="Times New Roman"/>
          <w:sz w:val="24"/>
          <w:szCs w:val="24"/>
        </w:rPr>
        <w:t>B</w:t>
      </w:r>
      <w:r>
        <w:rPr>
          <w:rFonts w:ascii="Times New Roman" w:hAnsi="Times New Roman" w:cs="Times New Roman"/>
          <w:sz w:val="24"/>
          <w:szCs w:val="24"/>
        </w:rPr>
        <w:t>.</w:t>
      </w:r>
      <w:r w:rsidRPr="00B54D28">
        <w:rPr>
          <w:rFonts w:ascii="Times New Roman" w:hAnsi="Times New Roman" w:cs="Times New Roman"/>
          <w:sz w:val="24"/>
          <w:szCs w:val="24"/>
        </w:rPr>
        <w:t>, Babu</w:t>
      </w:r>
      <w:r>
        <w:rPr>
          <w:rFonts w:ascii="Times New Roman" w:hAnsi="Times New Roman" w:cs="Times New Roman"/>
          <w:sz w:val="24"/>
          <w:szCs w:val="24"/>
        </w:rPr>
        <w:t>,</w:t>
      </w:r>
      <w:r w:rsidRPr="00B54D28">
        <w:rPr>
          <w:rFonts w:ascii="Times New Roman" w:hAnsi="Times New Roman" w:cs="Times New Roman"/>
          <w:sz w:val="24"/>
          <w:szCs w:val="24"/>
        </w:rPr>
        <w:t xml:space="preserve"> R</w:t>
      </w:r>
      <w:r>
        <w:rPr>
          <w:rFonts w:ascii="Times New Roman" w:hAnsi="Times New Roman" w:cs="Times New Roman"/>
          <w:sz w:val="24"/>
          <w:szCs w:val="24"/>
        </w:rPr>
        <w:t>.</w:t>
      </w:r>
      <w:r w:rsidRPr="00B54D28">
        <w:rPr>
          <w:rFonts w:ascii="Times New Roman" w:hAnsi="Times New Roman" w:cs="Times New Roman"/>
          <w:sz w:val="24"/>
          <w:szCs w:val="24"/>
        </w:rPr>
        <w:t>K, Rajasekhar</w:t>
      </w:r>
      <w:r>
        <w:rPr>
          <w:rFonts w:ascii="Times New Roman" w:hAnsi="Times New Roman" w:cs="Times New Roman"/>
          <w:sz w:val="24"/>
          <w:szCs w:val="24"/>
        </w:rPr>
        <w:t>,</w:t>
      </w:r>
      <w:r w:rsidRPr="00B54D28">
        <w:rPr>
          <w:rFonts w:ascii="Times New Roman" w:hAnsi="Times New Roman" w:cs="Times New Roman"/>
          <w:sz w:val="24"/>
          <w:szCs w:val="24"/>
        </w:rPr>
        <w:t xml:space="preserve"> M</w:t>
      </w:r>
      <w:r>
        <w:rPr>
          <w:rFonts w:ascii="Times New Roman" w:hAnsi="Times New Roman" w:cs="Times New Roman"/>
          <w:sz w:val="24"/>
          <w:szCs w:val="24"/>
        </w:rPr>
        <w:t>.</w:t>
      </w:r>
      <w:r w:rsidRPr="00B54D28">
        <w:rPr>
          <w:rFonts w:ascii="Times New Roman" w:hAnsi="Times New Roman" w:cs="Times New Roman"/>
          <w:sz w:val="24"/>
          <w:szCs w:val="24"/>
        </w:rPr>
        <w:t>, Ramachandra</w:t>
      </w:r>
      <w:r>
        <w:rPr>
          <w:rFonts w:ascii="Times New Roman" w:hAnsi="Times New Roman" w:cs="Times New Roman"/>
          <w:sz w:val="24"/>
          <w:szCs w:val="24"/>
        </w:rPr>
        <w:t>,</w:t>
      </w:r>
      <w:r w:rsidRPr="00B54D28">
        <w:rPr>
          <w:rFonts w:ascii="Times New Roman" w:hAnsi="Times New Roman" w:cs="Times New Roman"/>
          <w:sz w:val="24"/>
          <w:szCs w:val="24"/>
        </w:rPr>
        <w:t xml:space="preserve"> M</w:t>
      </w:r>
      <w:r>
        <w:rPr>
          <w:rFonts w:ascii="Times New Roman" w:hAnsi="Times New Roman" w:cs="Times New Roman"/>
          <w:sz w:val="24"/>
          <w:szCs w:val="24"/>
        </w:rPr>
        <w:t>.,</w:t>
      </w:r>
      <w:r w:rsidRPr="00B54D28">
        <w:rPr>
          <w:rFonts w:ascii="Times New Roman" w:hAnsi="Times New Roman" w:cs="Times New Roman"/>
          <w:sz w:val="24"/>
          <w:szCs w:val="24"/>
        </w:rPr>
        <w:t>2019</w:t>
      </w:r>
      <w:r>
        <w:rPr>
          <w:rFonts w:ascii="Times New Roman" w:hAnsi="Times New Roman" w:cs="Times New Roman"/>
          <w:sz w:val="24"/>
          <w:szCs w:val="24"/>
        </w:rPr>
        <w:t>.</w:t>
      </w:r>
      <w:r w:rsidRPr="00B54D28">
        <w:rPr>
          <w:rFonts w:ascii="Times New Roman" w:hAnsi="Times New Roman" w:cs="Times New Roman"/>
          <w:sz w:val="24"/>
          <w:szCs w:val="24"/>
        </w:rPr>
        <w:t xml:space="preserve"> Assessment of land degradation and </w:t>
      </w:r>
      <w:proofErr w:type="spellStart"/>
      <w:r w:rsidRPr="00B54D28">
        <w:rPr>
          <w:rFonts w:ascii="Times New Roman" w:hAnsi="Times New Roman" w:cs="Times New Roman"/>
          <w:sz w:val="24"/>
          <w:szCs w:val="24"/>
        </w:rPr>
        <w:t>desertifcation</w:t>
      </w:r>
      <w:proofErr w:type="spellEnd"/>
      <w:r w:rsidRPr="00B54D28">
        <w:rPr>
          <w:rFonts w:ascii="Times New Roman" w:hAnsi="Times New Roman" w:cs="Times New Roman"/>
          <w:sz w:val="24"/>
          <w:szCs w:val="24"/>
        </w:rPr>
        <w:t xml:space="preserve"> due to migration of sand and sand dunes in </w:t>
      </w:r>
      <w:proofErr w:type="spellStart"/>
      <w:r w:rsidRPr="00B54D28">
        <w:rPr>
          <w:rFonts w:ascii="Times New Roman" w:hAnsi="Times New Roman" w:cs="Times New Roman"/>
          <w:sz w:val="24"/>
          <w:szCs w:val="24"/>
        </w:rPr>
        <w:t>Beluguppa</w:t>
      </w:r>
      <w:proofErr w:type="spellEnd"/>
      <w:r w:rsidRPr="00B54D28">
        <w:rPr>
          <w:rFonts w:ascii="Times New Roman" w:hAnsi="Times New Roman" w:cs="Times New Roman"/>
          <w:sz w:val="24"/>
          <w:szCs w:val="24"/>
        </w:rPr>
        <w:t xml:space="preserve"> Mandal of Anantapur district (AP, India), using remote sensing and GIS techniques. J</w:t>
      </w:r>
      <w:r>
        <w:rPr>
          <w:rFonts w:ascii="Times New Roman" w:hAnsi="Times New Roman" w:cs="Times New Roman"/>
          <w:sz w:val="24"/>
          <w:szCs w:val="24"/>
        </w:rPr>
        <w:t>ournal of</w:t>
      </w:r>
      <w:r w:rsidRPr="00B54D28">
        <w:rPr>
          <w:rFonts w:ascii="Times New Roman" w:hAnsi="Times New Roman" w:cs="Times New Roman"/>
          <w:sz w:val="24"/>
          <w:szCs w:val="24"/>
        </w:rPr>
        <w:t xml:space="preserve"> Indian Geophys</w:t>
      </w:r>
      <w:r>
        <w:rPr>
          <w:rFonts w:ascii="Times New Roman" w:hAnsi="Times New Roman" w:cs="Times New Roman"/>
          <w:sz w:val="24"/>
          <w:szCs w:val="24"/>
        </w:rPr>
        <w:t>ical</w:t>
      </w:r>
      <w:r w:rsidRPr="00B54D28">
        <w:rPr>
          <w:rFonts w:ascii="Times New Roman" w:hAnsi="Times New Roman" w:cs="Times New Roman"/>
          <w:sz w:val="24"/>
          <w:szCs w:val="24"/>
        </w:rPr>
        <w:t xml:space="preserve"> Union </w:t>
      </w:r>
      <w:r>
        <w:rPr>
          <w:rFonts w:ascii="Times New Roman" w:hAnsi="Times New Roman" w:cs="Times New Roman"/>
          <w:sz w:val="24"/>
          <w:szCs w:val="24"/>
        </w:rPr>
        <w:t>,</w:t>
      </w:r>
      <w:r w:rsidRPr="00B54D28">
        <w:rPr>
          <w:rFonts w:ascii="Times New Roman" w:hAnsi="Times New Roman" w:cs="Times New Roman"/>
          <w:sz w:val="24"/>
          <w:szCs w:val="24"/>
        </w:rPr>
        <w:t>23(2)</w:t>
      </w:r>
      <w:r>
        <w:rPr>
          <w:rFonts w:ascii="Times New Roman" w:hAnsi="Times New Roman" w:cs="Times New Roman"/>
          <w:sz w:val="24"/>
          <w:szCs w:val="24"/>
        </w:rPr>
        <w:t>, pp.</w:t>
      </w:r>
      <w:r w:rsidRPr="00B54D28">
        <w:rPr>
          <w:rFonts w:ascii="Times New Roman" w:hAnsi="Times New Roman" w:cs="Times New Roman"/>
          <w:sz w:val="24"/>
          <w:szCs w:val="24"/>
        </w:rPr>
        <w:t>173–180</w:t>
      </w:r>
      <w:r>
        <w:rPr>
          <w:rFonts w:ascii="Times New Roman" w:hAnsi="Times New Roman" w:cs="Times New Roman"/>
          <w:sz w:val="24"/>
          <w:szCs w:val="24"/>
        </w:rPr>
        <w:t>.</w:t>
      </w:r>
    </w:p>
    <w:p w14:paraId="1CF8C8E4" w14:textId="77777777" w:rsidR="00AF27EB" w:rsidRDefault="00AF27EB" w:rsidP="00AF27EB">
      <w:pPr>
        <w:shd w:val="clear" w:color="auto" w:fill="FFFFFF"/>
        <w:tabs>
          <w:tab w:val="left" w:pos="900"/>
          <w:tab w:val="left" w:pos="6300"/>
          <w:tab w:val="left" w:pos="6390"/>
          <w:tab w:val="left" w:pos="6570"/>
          <w:tab w:val="left" w:pos="6660"/>
        </w:tabs>
        <w:spacing w:after="0" w:line="240" w:lineRule="auto"/>
        <w:ind w:left="756" w:hanging="756"/>
        <w:jc w:val="both"/>
        <w:rPr>
          <w:rFonts w:ascii="Times New Roman" w:hAnsi="Times New Roman" w:cs="Times New Roman"/>
          <w:color w:val="333333"/>
          <w:sz w:val="24"/>
          <w:szCs w:val="24"/>
          <w:shd w:val="clear" w:color="auto" w:fill="FCFCFC"/>
        </w:rPr>
      </w:pPr>
      <w:r>
        <w:t> </w:t>
      </w:r>
      <w:r w:rsidRPr="00DD4494">
        <w:rPr>
          <w:rFonts w:ascii="Times New Roman" w:hAnsi="Times New Roman" w:cs="Times New Roman"/>
          <w:sz w:val="24"/>
          <w:szCs w:val="24"/>
        </w:rPr>
        <w:t>Kumar</w:t>
      </w:r>
      <w:r w:rsidRPr="00DD4494">
        <w:rPr>
          <w:rFonts w:ascii="Times New Roman" w:hAnsi="Times New Roman" w:cs="Times New Roman"/>
          <w:sz w:val="24"/>
          <w:szCs w:val="24"/>
        </w:rPr>
        <w:t xml:space="preserve">, P.B., </w:t>
      </w:r>
      <w:r w:rsidRPr="00DD4494">
        <w:rPr>
          <w:rFonts w:ascii="Times New Roman" w:hAnsi="Times New Roman" w:cs="Times New Roman"/>
          <w:sz w:val="24"/>
          <w:szCs w:val="24"/>
        </w:rPr>
        <w:t>Babu</w:t>
      </w:r>
      <w:r w:rsidRPr="00DD4494">
        <w:rPr>
          <w:rFonts w:ascii="Times New Roman" w:hAnsi="Times New Roman" w:cs="Times New Roman"/>
          <w:sz w:val="24"/>
          <w:szCs w:val="24"/>
        </w:rPr>
        <w:t xml:space="preserve">, R.K., </w:t>
      </w:r>
      <w:r w:rsidRPr="00DD4494">
        <w:rPr>
          <w:rFonts w:ascii="Times New Roman" w:hAnsi="Times New Roman" w:cs="Times New Roman"/>
          <w:sz w:val="24"/>
          <w:szCs w:val="24"/>
        </w:rPr>
        <w:t>Rajasekhar</w:t>
      </w:r>
      <w:r w:rsidRPr="00DD4494">
        <w:rPr>
          <w:rFonts w:ascii="Times New Roman" w:hAnsi="Times New Roman" w:cs="Times New Roman"/>
          <w:sz w:val="24"/>
          <w:szCs w:val="24"/>
        </w:rPr>
        <w:t xml:space="preserve">, M., &amp; </w:t>
      </w:r>
      <w:r w:rsidRPr="00DD4494">
        <w:rPr>
          <w:rFonts w:ascii="Times New Roman" w:hAnsi="Times New Roman" w:cs="Times New Roman"/>
          <w:sz w:val="24"/>
          <w:szCs w:val="24"/>
        </w:rPr>
        <w:t>Ramachandra</w:t>
      </w:r>
      <w:r w:rsidRPr="00DD4494">
        <w:rPr>
          <w:rFonts w:ascii="Times New Roman" w:hAnsi="Times New Roman" w:cs="Times New Roman"/>
          <w:sz w:val="24"/>
          <w:szCs w:val="24"/>
        </w:rPr>
        <w:t xml:space="preserve">, </w:t>
      </w:r>
      <w:r w:rsidRPr="00DD4494">
        <w:rPr>
          <w:rFonts w:ascii="Times New Roman" w:hAnsi="Times New Roman" w:cs="Times New Roman"/>
          <w:sz w:val="24"/>
          <w:szCs w:val="24"/>
        </w:rPr>
        <w:t>M.</w:t>
      </w:r>
      <w:r w:rsidRPr="00DD4494">
        <w:rPr>
          <w:rFonts w:ascii="Times New Roman" w:hAnsi="Times New Roman" w:cs="Times New Roman"/>
          <w:sz w:val="24"/>
          <w:szCs w:val="24"/>
        </w:rPr>
        <w:t>,</w:t>
      </w:r>
      <w:r w:rsidRPr="00DD4494">
        <w:rPr>
          <w:rFonts w:ascii="Times New Roman" w:hAnsi="Times New Roman" w:cs="Times New Roman"/>
          <w:sz w:val="24"/>
          <w:szCs w:val="24"/>
        </w:rPr>
        <w:t> </w:t>
      </w:r>
      <w:r w:rsidRPr="00DD4494">
        <w:rPr>
          <w:rFonts w:ascii="Times New Roman" w:hAnsi="Times New Roman" w:cs="Times New Roman"/>
          <w:sz w:val="24"/>
          <w:szCs w:val="24"/>
        </w:rPr>
        <w:t>(2020). Identification</w:t>
      </w:r>
      <w:r w:rsidRPr="00DD4494">
        <w:rPr>
          <w:rFonts w:ascii="Times New Roman" w:hAnsi="Times New Roman" w:cs="Times New Roman"/>
          <w:sz w:val="24"/>
          <w:szCs w:val="24"/>
        </w:rPr>
        <w:t xml:space="preserve"> of land degradation hotspots in semiarid region of Anantapur district, Southern India, using geospatial modeling approaches</w:t>
      </w:r>
      <w:r w:rsidRPr="00DD4494">
        <w:rPr>
          <w:rFonts w:ascii="Times New Roman" w:hAnsi="Times New Roman" w:cs="Times New Roman"/>
          <w:sz w:val="24"/>
          <w:szCs w:val="24"/>
        </w:rPr>
        <w:t xml:space="preserve">. </w:t>
      </w:r>
      <w:r w:rsidRPr="00DD4494">
        <w:rPr>
          <w:rFonts w:ascii="Times New Roman" w:hAnsi="Times New Roman" w:cs="Times New Roman"/>
          <w:sz w:val="24"/>
          <w:szCs w:val="24"/>
        </w:rPr>
        <w:t>Modeling Earth Systems and Environment</w:t>
      </w:r>
      <w:r w:rsidRPr="00DD4494">
        <w:rPr>
          <w:rFonts w:ascii="Times New Roman" w:hAnsi="Times New Roman" w:cs="Times New Roman"/>
          <w:sz w:val="24"/>
          <w:szCs w:val="24"/>
        </w:rPr>
        <w:t>,</w:t>
      </w:r>
      <w:r w:rsidRPr="00DD4494">
        <w:rPr>
          <w:rFonts w:ascii="Times New Roman" w:hAnsi="Times New Roman" w:cs="Times New Roman"/>
          <w:b/>
          <w:bCs/>
          <w:color w:val="333333"/>
          <w:sz w:val="24"/>
          <w:szCs w:val="24"/>
          <w:shd w:val="clear" w:color="auto" w:fill="FCFCFC"/>
        </w:rPr>
        <w:t xml:space="preserve"> </w:t>
      </w:r>
      <w:r w:rsidRPr="00DD4494">
        <w:rPr>
          <w:rFonts w:ascii="Times New Roman" w:hAnsi="Times New Roman" w:cs="Times New Roman"/>
          <w:b/>
          <w:bCs/>
          <w:color w:val="333333"/>
          <w:sz w:val="24"/>
          <w:szCs w:val="24"/>
          <w:shd w:val="clear" w:color="auto" w:fill="FCFCFC"/>
        </w:rPr>
        <w:t>6</w:t>
      </w:r>
      <w:r w:rsidRPr="00DD4494">
        <w:rPr>
          <w:rFonts w:ascii="Times New Roman" w:hAnsi="Times New Roman" w:cs="Times New Roman"/>
          <w:color w:val="333333"/>
          <w:sz w:val="24"/>
          <w:szCs w:val="24"/>
          <w:shd w:val="clear" w:color="auto" w:fill="FCFCFC"/>
        </w:rPr>
        <w:t>, </w:t>
      </w:r>
      <w:r w:rsidRPr="00DD4494">
        <w:rPr>
          <w:rStyle w:val="u-visually-hidden"/>
          <w:rFonts w:ascii="Times New Roman" w:hAnsi="Times New Roman" w:cs="Times New Roman"/>
          <w:color w:val="333333"/>
          <w:sz w:val="24"/>
          <w:szCs w:val="24"/>
          <w:bdr w:val="none" w:sz="0" w:space="0" w:color="auto" w:frame="1"/>
          <w:shd w:val="clear" w:color="auto" w:fill="FCFCFC"/>
        </w:rPr>
        <w:t>pp.</w:t>
      </w:r>
      <w:r w:rsidRPr="00DD4494">
        <w:rPr>
          <w:rFonts w:ascii="Times New Roman" w:hAnsi="Times New Roman" w:cs="Times New Roman"/>
          <w:color w:val="333333"/>
          <w:sz w:val="24"/>
          <w:szCs w:val="24"/>
          <w:shd w:val="clear" w:color="auto" w:fill="FCFCFC"/>
        </w:rPr>
        <w:t>1841–1852</w:t>
      </w:r>
      <w:r w:rsidRPr="00DD4494">
        <w:rPr>
          <w:rFonts w:ascii="Times New Roman" w:hAnsi="Times New Roman" w:cs="Times New Roman"/>
          <w:color w:val="333333"/>
          <w:sz w:val="24"/>
          <w:szCs w:val="24"/>
          <w:shd w:val="clear" w:color="auto" w:fill="FCFCFC"/>
        </w:rPr>
        <w:t>.</w:t>
      </w:r>
    </w:p>
    <w:p w14:paraId="0F3F8E53" w14:textId="77777777" w:rsidR="00AF27EB" w:rsidRPr="004A6408" w:rsidRDefault="00AF27EB" w:rsidP="00AF27EB">
      <w:pPr>
        <w:tabs>
          <w:tab w:val="left" w:pos="462"/>
        </w:tabs>
        <w:autoSpaceDE w:val="0"/>
        <w:autoSpaceDN w:val="0"/>
        <w:adjustRightInd w:val="0"/>
        <w:spacing w:line="240" w:lineRule="auto"/>
        <w:ind w:left="426" w:hanging="426"/>
        <w:jc w:val="both"/>
        <w:rPr>
          <w:rFonts w:ascii="Times New Roman" w:hAnsi="Times New Roman" w:cs="Times New Roman"/>
          <w:sz w:val="24"/>
          <w:szCs w:val="24"/>
        </w:rPr>
      </w:pPr>
      <w:r w:rsidRPr="004A6408">
        <w:rPr>
          <w:rFonts w:ascii="Times New Roman" w:hAnsi="Times New Roman" w:cs="Times New Roman"/>
          <w:sz w:val="24"/>
          <w:szCs w:val="24"/>
        </w:rPr>
        <w:t xml:space="preserve">Prakash, S., </w:t>
      </w:r>
      <w:proofErr w:type="spellStart"/>
      <w:proofErr w:type="gramStart"/>
      <w:r w:rsidRPr="004A6408">
        <w:rPr>
          <w:rFonts w:ascii="Times New Roman" w:hAnsi="Times New Roman" w:cs="Times New Roman"/>
          <w:sz w:val="24"/>
          <w:szCs w:val="24"/>
        </w:rPr>
        <w:t>Sharma,M.C</w:t>
      </w:r>
      <w:proofErr w:type="spellEnd"/>
      <w:r w:rsidRPr="004A6408">
        <w:rPr>
          <w:rFonts w:ascii="Times New Roman" w:hAnsi="Times New Roman" w:cs="Times New Roman"/>
          <w:sz w:val="24"/>
          <w:szCs w:val="24"/>
        </w:rPr>
        <w:t>.</w:t>
      </w:r>
      <w:proofErr w:type="gramEnd"/>
      <w:r w:rsidRPr="004A6408">
        <w:rPr>
          <w:rFonts w:ascii="Times New Roman" w:hAnsi="Times New Roman" w:cs="Times New Roman"/>
          <w:sz w:val="24"/>
          <w:szCs w:val="24"/>
        </w:rPr>
        <w:t xml:space="preserve">, Kumar, R., </w:t>
      </w:r>
      <w:proofErr w:type="spellStart"/>
      <w:r w:rsidRPr="004A6408">
        <w:rPr>
          <w:rFonts w:ascii="Times New Roman" w:hAnsi="Times New Roman" w:cs="Times New Roman"/>
          <w:sz w:val="24"/>
          <w:szCs w:val="24"/>
        </w:rPr>
        <w:t>Dinwa</w:t>
      </w:r>
      <w:proofErr w:type="spellEnd"/>
      <w:r w:rsidRPr="004A6408">
        <w:rPr>
          <w:rFonts w:ascii="Times New Roman" w:hAnsi="Times New Roman" w:cs="Times New Roman"/>
          <w:sz w:val="24"/>
          <w:szCs w:val="24"/>
        </w:rPr>
        <w:t xml:space="preserve">, P.S., </w:t>
      </w:r>
      <w:proofErr w:type="spellStart"/>
      <w:r w:rsidRPr="004A6408">
        <w:rPr>
          <w:rFonts w:ascii="Times New Roman" w:hAnsi="Times New Roman" w:cs="Times New Roman"/>
          <w:sz w:val="24"/>
          <w:szCs w:val="24"/>
        </w:rPr>
        <w:t>sastry</w:t>
      </w:r>
      <w:proofErr w:type="spellEnd"/>
      <w:r w:rsidRPr="004A6408">
        <w:rPr>
          <w:rFonts w:ascii="Times New Roman" w:hAnsi="Times New Roman" w:cs="Times New Roman"/>
          <w:sz w:val="24"/>
          <w:szCs w:val="24"/>
        </w:rPr>
        <w:t>, K.L.N.,</w:t>
      </w:r>
      <w:r>
        <w:rPr>
          <w:rFonts w:ascii="Times New Roman" w:hAnsi="Times New Roman" w:cs="Times New Roman"/>
          <w:sz w:val="24"/>
          <w:szCs w:val="24"/>
        </w:rPr>
        <w:t xml:space="preserve"> &amp;</w:t>
      </w:r>
      <w:r w:rsidRPr="004A6408">
        <w:rPr>
          <w:rFonts w:ascii="Times New Roman" w:hAnsi="Times New Roman" w:cs="Times New Roman"/>
          <w:sz w:val="24"/>
          <w:szCs w:val="24"/>
        </w:rPr>
        <w:t xml:space="preserve"> </w:t>
      </w:r>
      <w:proofErr w:type="spellStart"/>
      <w:r w:rsidRPr="004A6408">
        <w:rPr>
          <w:rFonts w:ascii="Times New Roman" w:hAnsi="Times New Roman" w:cs="Times New Roman"/>
          <w:sz w:val="24"/>
          <w:szCs w:val="24"/>
        </w:rPr>
        <w:t>Rajwat</w:t>
      </w:r>
      <w:proofErr w:type="spellEnd"/>
      <w:r w:rsidRPr="004A6408">
        <w:rPr>
          <w:rFonts w:ascii="Times New Roman" w:hAnsi="Times New Roman" w:cs="Times New Roman"/>
          <w:sz w:val="24"/>
          <w:szCs w:val="24"/>
        </w:rPr>
        <w:t>, A.S.</w:t>
      </w:r>
      <w:r>
        <w:rPr>
          <w:rFonts w:ascii="Times New Roman" w:hAnsi="Times New Roman" w:cs="Times New Roman"/>
          <w:sz w:val="24"/>
          <w:szCs w:val="24"/>
        </w:rPr>
        <w:t>,</w:t>
      </w:r>
      <w:r w:rsidRPr="004A6408">
        <w:rPr>
          <w:rFonts w:ascii="Times New Roman" w:hAnsi="Times New Roman" w:cs="Times New Roman"/>
          <w:sz w:val="24"/>
          <w:szCs w:val="24"/>
        </w:rPr>
        <w:t>2016.</w:t>
      </w:r>
      <w:r w:rsidRPr="004A6408">
        <w:rPr>
          <w:rFonts w:ascii="Times New Roman" w:hAnsi="Times New Roman" w:cs="Times New Roman"/>
          <w:b/>
          <w:bCs/>
          <w:sz w:val="24"/>
          <w:szCs w:val="24"/>
        </w:rPr>
        <w:t xml:space="preserve"> </w:t>
      </w:r>
      <w:r w:rsidRPr="004A6408">
        <w:rPr>
          <w:rFonts w:ascii="Times New Roman" w:hAnsi="Times New Roman" w:cs="Times New Roman"/>
          <w:sz w:val="24"/>
          <w:szCs w:val="24"/>
        </w:rPr>
        <w:t xml:space="preserve">Mapping and assessing land degradation vulnerability in </w:t>
      </w:r>
      <w:proofErr w:type="spellStart"/>
      <w:r w:rsidRPr="004A6408">
        <w:rPr>
          <w:rFonts w:ascii="Times New Roman" w:hAnsi="Times New Roman" w:cs="Times New Roman"/>
          <w:sz w:val="24"/>
          <w:szCs w:val="24"/>
        </w:rPr>
        <w:t>Kangra</w:t>
      </w:r>
      <w:proofErr w:type="spellEnd"/>
      <w:r w:rsidRPr="004A6408">
        <w:rPr>
          <w:rFonts w:ascii="Times New Roman" w:hAnsi="Times New Roman" w:cs="Times New Roman"/>
          <w:sz w:val="24"/>
          <w:szCs w:val="24"/>
        </w:rPr>
        <w:t xml:space="preserve"> district using physical and socio-economic </w:t>
      </w:r>
      <w:proofErr w:type="spellStart"/>
      <w:proofErr w:type="gramStart"/>
      <w:r w:rsidRPr="004A6408">
        <w:rPr>
          <w:rFonts w:ascii="Times New Roman" w:hAnsi="Times New Roman" w:cs="Times New Roman"/>
          <w:sz w:val="24"/>
          <w:szCs w:val="24"/>
        </w:rPr>
        <w:t>indicators.Spatial</w:t>
      </w:r>
      <w:proofErr w:type="spellEnd"/>
      <w:proofErr w:type="gramEnd"/>
      <w:r w:rsidRPr="004A6408">
        <w:rPr>
          <w:rFonts w:ascii="Times New Roman" w:hAnsi="Times New Roman" w:cs="Times New Roman"/>
          <w:sz w:val="24"/>
          <w:szCs w:val="24"/>
        </w:rPr>
        <w:t xml:space="preserve"> Information Research</w:t>
      </w:r>
      <w:r>
        <w:rPr>
          <w:rFonts w:ascii="Times New Roman" w:hAnsi="Times New Roman" w:cs="Times New Roman"/>
          <w:sz w:val="24"/>
          <w:szCs w:val="24"/>
        </w:rPr>
        <w:t>.</w:t>
      </w:r>
      <w:r w:rsidRPr="004A6408">
        <w:rPr>
          <w:rFonts w:ascii="Times New Roman" w:hAnsi="Times New Roman" w:cs="Times New Roman"/>
          <w:sz w:val="24"/>
          <w:szCs w:val="24"/>
        </w:rPr>
        <w:t>24,</w:t>
      </w:r>
      <w:r>
        <w:rPr>
          <w:rFonts w:ascii="Times New Roman" w:hAnsi="Times New Roman" w:cs="Times New Roman"/>
          <w:sz w:val="24"/>
          <w:szCs w:val="24"/>
        </w:rPr>
        <w:t xml:space="preserve"> pp. </w:t>
      </w:r>
      <w:r w:rsidRPr="004A6408">
        <w:rPr>
          <w:rFonts w:ascii="Times New Roman" w:hAnsi="Times New Roman" w:cs="Times New Roman"/>
          <w:sz w:val="24"/>
          <w:szCs w:val="24"/>
        </w:rPr>
        <w:t>733-744.</w:t>
      </w:r>
    </w:p>
    <w:p w14:paraId="1443C22C" w14:textId="77777777" w:rsidR="00AF27EB" w:rsidRDefault="00AF27EB" w:rsidP="00AF27EB">
      <w:pPr>
        <w:shd w:val="clear" w:color="auto" w:fill="FFFFFF"/>
        <w:tabs>
          <w:tab w:val="left" w:pos="900"/>
          <w:tab w:val="left" w:pos="6300"/>
          <w:tab w:val="left" w:pos="6390"/>
          <w:tab w:val="left" w:pos="6570"/>
          <w:tab w:val="left" w:pos="6660"/>
        </w:tabs>
        <w:spacing w:after="0" w:line="240" w:lineRule="auto"/>
        <w:ind w:left="756" w:hanging="756"/>
        <w:jc w:val="both"/>
        <w:rPr>
          <w:rFonts w:ascii="Times New Roman" w:hAnsi="Times New Roman" w:cs="Times New Roman"/>
          <w:color w:val="000000"/>
          <w:sz w:val="24"/>
          <w:szCs w:val="24"/>
          <w:shd w:val="clear" w:color="auto" w:fill="FFFFFF"/>
        </w:rPr>
      </w:pPr>
      <w:r w:rsidRPr="000C3550">
        <w:rPr>
          <w:rFonts w:ascii="Times New Roman" w:hAnsi="Times New Roman" w:cs="Times New Roman"/>
          <w:sz w:val="24"/>
          <w:szCs w:val="24"/>
        </w:rPr>
        <w:t>Reddy, G.P.O.</w:t>
      </w:r>
      <w:r>
        <w:rPr>
          <w:rFonts w:ascii="Times New Roman" w:hAnsi="Times New Roman" w:cs="Times New Roman"/>
          <w:sz w:val="24"/>
          <w:szCs w:val="24"/>
        </w:rPr>
        <w:t>,</w:t>
      </w:r>
      <w:r w:rsidRPr="000C3550">
        <w:rPr>
          <w:rFonts w:ascii="Times New Roman" w:hAnsi="Times New Roman" w:cs="Times New Roman"/>
          <w:sz w:val="24"/>
          <w:szCs w:val="24"/>
        </w:rPr>
        <w:t xml:space="preserve"> 2018. Spatial data management, analysis, and modelling in GIS: Principles and Applications.</w:t>
      </w:r>
      <w:r w:rsidRPr="000C46F7">
        <w:rPr>
          <w:rFonts w:ascii="Times New Roman" w:hAnsi="Times New Roman" w:cs="Times New Roman"/>
          <w:spacing w:val="4"/>
          <w:sz w:val="24"/>
          <w:szCs w:val="24"/>
          <w:shd w:val="clear" w:color="auto" w:fill="FFFFFF"/>
        </w:rPr>
        <w:t xml:space="preserve"> </w:t>
      </w:r>
      <w:r w:rsidRPr="000C3550">
        <w:rPr>
          <w:rFonts w:ascii="Times New Roman" w:hAnsi="Times New Roman" w:cs="Times New Roman"/>
          <w:spacing w:val="4"/>
          <w:sz w:val="24"/>
          <w:szCs w:val="24"/>
          <w:shd w:val="clear" w:color="auto" w:fill="FFFFFF"/>
        </w:rPr>
        <w:t>Springer,</w:t>
      </w:r>
      <w:r>
        <w:rPr>
          <w:rFonts w:ascii="Times New Roman" w:hAnsi="Times New Roman" w:cs="Times New Roman"/>
          <w:spacing w:val="4"/>
          <w:sz w:val="24"/>
          <w:szCs w:val="24"/>
          <w:shd w:val="clear" w:color="auto" w:fill="FFFFFF"/>
        </w:rPr>
        <w:t xml:space="preserve"> </w:t>
      </w:r>
      <w:r w:rsidRPr="000C46F7">
        <w:rPr>
          <w:rFonts w:ascii="Times New Roman" w:hAnsi="Times New Roman" w:cs="Times New Roman"/>
          <w:color w:val="000000"/>
          <w:sz w:val="24"/>
          <w:szCs w:val="24"/>
          <w:shd w:val="clear" w:color="auto" w:fill="FFFFFF"/>
        </w:rPr>
        <w:t>edited by</w:t>
      </w:r>
      <w:bookmarkStart w:id="6" w:name="_Hlk45730522"/>
      <w:r>
        <w:rPr>
          <w:rFonts w:ascii="Times New Roman" w:hAnsi="Times New Roman" w:cs="Times New Roman"/>
          <w:color w:val="000000"/>
          <w:sz w:val="24"/>
          <w:szCs w:val="24"/>
          <w:shd w:val="clear" w:color="auto" w:fill="FFFFFF"/>
        </w:rPr>
        <w:t xml:space="preserve"> </w:t>
      </w:r>
      <w:r w:rsidRPr="000C3550">
        <w:rPr>
          <w:rFonts w:ascii="Times New Roman" w:hAnsi="Times New Roman" w:cs="Times New Roman"/>
          <w:spacing w:val="4"/>
          <w:sz w:val="24"/>
          <w:szCs w:val="24"/>
          <w:shd w:val="clear" w:color="auto" w:fill="FFFFFF"/>
        </w:rPr>
        <w:t>Reddy</w:t>
      </w:r>
      <w:r>
        <w:rPr>
          <w:rFonts w:ascii="Times New Roman" w:hAnsi="Times New Roman" w:cs="Times New Roman"/>
          <w:spacing w:val="4"/>
          <w:sz w:val="24"/>
          <w:szCs w:val="24"/>
          <w:shd w:val="clear" w:color="auto" w:fill="FFFFFF"/>
        </w:rPr>
        <w:t>,</w:t>
      </w:r>
      <w:r w:rsidRPr="000C46F7">
        <w:rPr>
          <w:rFonts w:ascii="Times New Roman" w:hAnsi="Times New Roman" w:cs="Times New Roman"/>
          <w:spacing w:val="4"/>
          <w:sz w:val="24"/>
          <w:szCs w:val="24"/>
          <w:shd w:val="clear" w:color="auto" w:fill="FFFFFF"/>
        </w:rPr>
        <w:t xml:space="preserve"> </w:t>
      </w:r>
      <w:r w:rsidRPr="000C3550">
        <w:rPr>
          <w:rFonts w:ascii="Times New Roman" w:hAnsi="Times New Roman" w:cs="Times New Roman"/>
          <w:spacing w:val="4"/>
          <w:sz w:val="24"/>
          <w:szCs w:val="24"/>
          <w:shd w:val="clear" w:color="auto" w:fill="FFFFFF"/>
        </w:rPr>
        <w:t>G.P.O.</w:t>
      </w:r>
      <w:r>
        <w:rPr>
          <w:rFonts w:ascii="Times New Roman" w:hAnsi="Times New Roman" w:cs="Times New Roman"/>
          <w:spacing w:val="4"/>
          <w:sz w:val="24"/>
          <w:szCs w:val="24"/>
          <w:shd w:val="clear" w:color="auto" w:fill="FFFFFF"/>
        </w:rPr>
        <w:t xml:space="preserve">, </w:t>
      </w:r>
      <w:r w:rsidRPr="000C3550">
        <w:rPr>
          <w:rFonts w:ascii="Times New Roman" w:hAnsi="Times New Roman" w:cs="Times New Roman"/>
          <w:spacing w:val="4"/>
          <w:sz w:val="24"/>
          <w:szCs w:val="24"/>
          <w:shd w:val="clear" w:color="auto" w:fill="FFFFFF"/>
        </w:rPr>
        <w:t>Singh S.K</w:t>
      </w:r>
      <w:r>
        <w:rPr>
          <w:rFonts w:ascii="Times New Roman" w:hAnsi="Times New Roman" w:cs="Times New Roman"/>
          <w:spacing w:val="4"/>
          <w:sz w:val="24"/>
          <w:szCs w:val="24"/>
          <w:shd w:val="clear" w:color="auto" w:fill="FFFFFF"/>
        </w:rPr>
        <w:t>.</w:t>
      </w:r>
      <w:r w:rsidRPr="000C3550">
        <w:rPr>
          <w:rFonts w:ascii="Times New Roman" w:hAnsi="Times New Roman" w:cs="Times New Roman"/>
          <w:spacing w:val="4"/>
          <w:sz w:val="24"/>
          <w:szCs w:val="24"/>
          <w:shd w:val="clear" w:color="auto" w:fill="FFFFFF"/>
        </w:rPr>
        <w:t xml:space="preserve">, </w:t>
      </w:r>
      <w:bookmarkEnd w:id="6"/>
      <w:r w:rsidRPr="000C3550">
        <w:rPr>
          <w:rFonts w:ascii="Times New Roman" w:hAnsi="Times New Roman" w:cs="Times New Roman"/>
          <w:spacing w:val="4"/>
          <w:sz w:val="24"/>
          <w:szCs w:val="24"/>
          <w:shd w:val="clear" w:color="auto" w:fill="FFFFFF"/>
        </w:rPr>
        <w:t>Geospatial technologies in land resources mapping, monitoring and management. Geotechnologies and the environment Cham</w:t>
      </w:r>
      <w:r w:rsidRPr="000C3550">
        <w:rPr>
          <w:rFonts w:ascii="Times New Roman" w:hAnsi="Times New Roman" w:cs="Times New Roman"/>
          <w:sz w:val="24"/>
          <w:szCs w:val="24"/>
        </w:rPr>
        <w:t xml:space="preserve"> Switzerland,</w:t>
      </w:r>
      <w:r w:rsidRPr="000C3550">
        <w:rPr>
          <w:rFonts w:ascii="Times New Roman" w:hAnsi="Times New Roman" w:cs="Times New Roman"/>
          <w:spacing w:val="4"/>
          <w:sz w:val="24"/>
          <w:szCs w:val="24"/>
          <w:shd w:val="clear" w:color="auto" w:fill="FFFFFF"/>
        </w:rPr>
        <w:t xml:space="preserve"> </w:t>
      </w:r>
      <w:r>
        <w:rPr>
          <w:rFonts w:ascii="Times New Roman" w:hAnsi="Times New Roman" w:cs="Times New Roman"/>
          <w:spacing w:val="4"/>
          <w:sz w:val="24"/>
          <w:szCs w:val="24"/>
          <w:shd w:val="clear" w:color="auto" w:fill="FFFFFF"/>
        </w:rPr>
        <w:t xml:space="preserve">21, </w:t>
      </w:r>
      <w:r>
        <w:rPr>
          <w:rFonts w:ascii="Times New Roman" w:hAnsi="Times New Roman" w:cs="Times New Roman"/>
          <w:spacing w:val="4"/>
          <w:sz w:val="24"/>
          <w:szCs w:val="24"/>
          <w:shd w:val="clear" w:color="auto" w:fill="FFFFFF"/>
        </w:rPr>
        <w:t>pp.</w:t>
      </w:r>
      <w:r w:rsidRPr="000C3550">
        <w:rPr>
          <w:rFonts w:ascii="Times New Roman" w:hAnsi="Times New Roman" w:cs="Times New Roman"/>
          <w:sz w:val="24"/>
          <w:szCs w:val="24"/>
        </w:rPr>
        <w:t>127-142.</w:t>
      </w:r>
    </w:p>
    <w:p w14:paraId="067CD86C" w14:textId="77777777" w:rsidR="00AF27EB" w:rsidRDefault="00AF27EB" w:rsidP="00AF27EB">
      <w:pPr>
        <w:shd w:val="clear" w:color="auto" w:fill="FFFFFF"/>
        <w:tabs>
          <w:tab w:val="left" w:pos="900"/>
          <w:tab w:val="left" w:pos="6300"/>
          <w:tab w:val="left" w:pos="6390"/>
          <w:tab w:val="left" w:pos="6570"/>
          <w:tab w:val="left" w:pos="6660"/>
        </w:tabs>
        <w:spacing w:after="0" w:line="240" w:lineRule="auto"/>
        <w:ind w:left="756" w:hanging="756"/>
        <w:jc w:val="both"/>
        <w:rPr>
          <w:rFonts w:ascii="Times New Roman" w:hAnsi="Times New Roman" w:cs="Times New Roman"/>
          <w:color w:val="000000"/>
          <w:sz w:val="24"/>
          <w:szCs w:val="24"/>
          <w:shd w:val="clear" w:color="auto" w:fill="FFFFFF"/>
        </w:rPr>
      </w:pPr>
      <w:r w:rsidRPr="00D0638D">
        <w:rPr>
          <w:rFonts w:ascii="Times New Roman" w:hAnsi="Times New Roman" w:cs="Times New Roman"/>
          <w:sz w:val="24"/>
          <w:szCs w:val="24"/>
        </w:rPr>
        <w:t xml:space="preserve">Reddy, G.P.O., </w:t>
      </w:r>
      <w:r w:rsidRPr="00D0638D">
        <w:rPr>
          <w:rFonts w:ascii="Times New Roman" w:hAnsi="Times New Roman" w:cs="Times New Roman"/>
          <w:color w:val="131413"/>
          <w:sz w:val="24"/>
          <w:szCs w:val="24"/>
        </w:rPr>
        <w:t>Kumar</w:t>
      </w:r>
      <w:r w:rsidRPr="00D0638D">
        <w:rPr>
          <w:rFonts w:ascii="Times New Roman" w:hAnsi="Times New Roman" w:cs="Times New Roman"/>
          <w:color w:val="131413"/>
          <w:sz w:val="24"/>
          <w:szCs w:val="24"/>
        </w:rPr>
        <w:t>, N.,</w:t>
      </w:r>
      <w:r w:rsidRPr="00D0638D">
        <w:rPr>
          <w:rFonts w:ascii="Times New Roman" w:hAnsi="Times New Roman" w:cs="Times New Roman"/>
          <w:color w:val="131413"/>
          <w:sz w:val="24"/>
          <w:szCs w:val="24"/>
        </w:rPr>
        <w:t xml:space="preserve"> </w:t>
      </w:r>
      <w:proofErr w:type="spellStart"/>
      <w:r w:rsidRPr="00D0638D">
        <w:rPr>
          <w:rFonts w:ascii="Times New Roman" w:hAnsi="Times New Roman" w:cs="Times New Roman"/>
          <w:color w:val="131413"/>
          <w:sz w:val="24"/>
          <w:szCs w:val="24"/>
        </w:rPr>
        <w:t>Sahu</w:t>
      </w:r>
      <w:proofErr w:type="spellEnd"/>
      <w:r w:rsidRPr="00D0638D">
        <w:rPr>
          <w:rFonts w:ascii="Times New Roman" w:hAnsi="Times New Roman" w:cs="Times New Roman"/>
          <w:color w:val="131413"/>
          <w:sz w:val="24"/>
          <w:szCs w:val="24"/>
        </w:rPr>
        <w:t xml:space="preserve">, </w:t>
      </w:r>
      <w:r w:rsidRPr="00D0638D">
        <w:rPr>
          <w:rFonts w:ascii="Times New Roman" w:hAnsi="Times New Roman" w:cs="Times New Roman"/>
          <w:color w:val="131413"/>
          <w:sz w:val="24"/>
          <w:szCs w:val="24"/>
        </w:rPr>
        <w:t>N</w:t>
      </w:r>
      <w:r w:rsidRPr="00D0638D">
        <w:rPr>
          <w:rFonts w:ascii="Times New Roman" w:hAnsi="Times New Roman" w:cs="Times New Roman"/>
          <w:color w:val="131413"/>
          <w:sz w:val="24"/>
          <w:szCs w:val="24"/>
        </w:rPr>
        <w:t>.,</w:t>
      </w:r>
      <w:r w:rsidRPr="00D0638D">
        <w:rPr>
          <w:rFonts w:ascii="Times New Roman" w:hAnsi="Times New Roman" w:cs="Times New Roman"/>
          <w:color w:val="131413"/>
          <w:sz w:val="24"/>
          <w:szCs w:val="24"/>
        </w:rPr>
        <w:t xml:space="preserve"> Srivastava</w:t>
      </w:r>
      <w:r w:rsidRPr="00D0638D">
        <w:rPr>
          <w:rFonts w:ascii="Times New Roman" w:hAnsi="Times New Roman" w:cs="Times New Roman"/>
          <w:color w:val="131413"/>
          <w:sz w:val="24"/>
          <w:szCs w:val="24"/>
        </w:rPr>
        <w:t xml:space="preserve">, </w:t>
      </w:r>
      <w:r w:rsidRPr="00D0638D">
        <w:rPr>
          <w:rFonts w:ascii="Times New Roman" w:hAnsi="Times New Roman" w:cs="Times New Roman"/>
          <w:color w:val="131413"/>
          <w:sz w:val="24"/>
          <w:szCs w:val="24"/>
        </w:rPr>
        <w:t>R</w:t>
      </w:r>
      <w:r w:rsidRPr="00D0638D">
        <w:rPr>
          <w:rFonts w:ascii="Times New Roman" w:hAnsi="Times New Roman" w:cs="Times New Roman"/>
          <w:color w:val="131413"/>
          <w:sz w:val="24"/>
          <w:szCs w:val="24"/>
        </w:rPr>
        <w:t xml:space="preserve">., et al., 2020. </w:t>
      </w:r>
      <w:r w:rsidRPr="00D0638D">
        <w:rPr>
          <w:rFonts w:ascii="Times New Roman" w:hAnsi="Times New Roman" w:cs="Times New Roman"/>
          <w:color w:val="131413"/>
          <w:sz w:val="24"/>
          <w:szCs w:val="24"/>
        </w:rPr>
        <w:t xml:space="preserve">Assessment of </w:t>
      </w:r>
      <w:proofErr w:type="spellStart"/>
      <w:r w:rsidRPr="00D0638D">
        <w:rPr>
          <w:rFonts w:ascii="Times New Roman" w:hAnsi="Times New Roman" w:cs="Times New Roman"/>
          <w:color w:val="131413"/>
          <w:sz w:val="24"/>
          <w:szCs w:val="24"/>
        </w:rPr>
        <w:t>spatio</w:t>
      </w:r>
      <w:proofErr w:type="spellEnd"/>
      <w:r w:rsidRPr="00D0638D">
        <w:rPr>
          <w:rFonts w:ascii="Times New Roman" w:hAnsi="Times New Roman" w:cs="Times New Roman"/>
          <w:color w:val="131413"/>
          <w:sz w:val="24"/>
          <w:szCs w:val="24"/>
        </w:rPr>
        <w:t>-temporal vegetation dynamics in tropical arid</w:t>
      </w:r>
      <w:r w:rsidRPr="00D0638D">
        <w:rPr>
          <w:rFonts w:ascii="Times New Roman" w:hAnsi="Times New Roman" w:cs="Times New Roman"/>
          <w:color w:val="131413"/>
          <w:sz w:val="24"/>
          <w:szCs w:val="24"/>
        </w:rPr>
        <w:t xml:space="preserve"> </w:t>
      </w:r>
      <w:r w:rsidRPr="00D0638D">
        <w:rPr>
          <w:rFonts w:ascii="Times New Roman" w:hAnsi="Times New Roman" w:cs="Times New Roman"/>
          <w:color w:val="131413"/>
          <w:sz w:val="24"/>
          <w:szCs w:val="24"/>
        </w:rPr>
        <w:t>ecosystem of India using MODIS time-series vegetation indices</w:t>
      </w:r>
      <w:r>
        <w:rPr>
          <w:rFonts w:ascii="Times New Roman" w:hAnsi="Times New Roman" w:cs="Times New Roman"/>
          <w:color w:val="131413"/>
          <w:sz w:val="24"/>
          <w:szCs w:val="24"/>
        </w:rPr>
        <w:t>.</w:t>
      </w:r>
      <w:r w:rsidRPr="00D0638D">
        <w:rPr>
          <w:rFonts w:ascii="BxbqrlAdvTTc488b0e6" w:hAnsi="BxbqrlAdvTTc488b0e6" w:cs="BxbqrlAdvTTc488b0e6"/>
          <w:color w:val="131413"/>
          <w:sz w:val="17"/>
          <w:szCs w:val="17"/>
        </w:rPr>
        <w:t xml:space="preserve"> </w:t>
      </w:r>
      <w:r w:rsidRPr="00D0638D">
        <w:rPr>
          <w:rFonts w:ascii="Times New Roman" w:hAnsi="Times New Roman" w:cs="Times New Roman"/>
          <w:color w:val="131413"/>
          <w:sz w:val="24"/>
          <w:szCs w:val="24"/>
        </w:rPr>
        <w:t>Arabian Journal of Geosciences</w:t>
      </w:r>
      <w:r>
        <w:rPr>
          <w:rFonts w:ascii="Times New Roman" w:hAnsi="Times New Roman" w:cs="Times New Roman"/>
          <w:color w:val="131413"/>
          <w:sz w:val="24"/>
          <w:szCs w:val="24"/>
        </w:rPr>
        <w:t>,</w:t>
      </w:r>
      <w:r w:rsidRPr="00D0638D">
        <w:rPr>
          <w:rFonts w:ascii="Times New Roman" w:hAnsi="Times New Roman" w:cs="Times New Roman"/>
          <w:color w:val="000000"/>
          <w:sz w:val="24"/>
          <w:szCs w:val="24"/>
        </w:rPr>
        <w:t>13</w:t>
      </w:r>
      <w:r>
        <w:rPr>
          <w:rFonts w:ascii="Times New Roman" w:hAnsi="Times New Roman" w:cs="Times New Roman"/>
          <w:color w:val="000000"/>
          <w:sz w:val="24"/>
          <w:szCs w:val="24"/>
        </w:rPr>
        <w:t>, pp</w:t>
      </w:r>
      <w:r w:rsidRPr="00D0638D">
        <w:rPr>
          <w:rFonts w:ascii="Times New Roman" w:hAnsi="Times New Roman" w:cs="Times New Roman"/>
          <w:color w:val="000000"/>
          <w:sz w:val="24"/>
          <w:szCs w:val="24"/>
        </w:rPr>
        <w:t>704</w:t>
      </w:r>
      <w:r>
        <w:rPr>
          <w:rFonts w:ascii="Times New Roman" w:hAnsi="Times New Roman" w:cs="Times New Roman"/>
          <w:color w:val="000000"/>
          <w:sz w:val="24"/>
          <w:szCs w:val="24"/>
        </w:rPr>
        <w:t>.</w:t>
      </w:r>
    </w:p>
    <w:p w14:paraId="7E8750D1" w14:textId="77777777" w:rsidR="00AF27EB" w:rsidRPr="00AB14A6" w:rsidRDefault="00AF27EB" w:rsidP="00AF27EB">
      <w:pPr>
        <w:shd w:val="clear" w:color="auto" w:fill="FFFFFF"/>
        <w:tabs>
          <w:tab w:val="left" w:pos="900"/>
          <w:tab w:val="left" w:pos="6300"/>
          <w:tab w:val="left" w:pos="6390"/>
          <w:tab w:val="left" w:pos="6570"/>
          <w:tab w:val="left" w:pos="6660"/>
        </w:tabs>
        <w:spacing w:after="0" w:line="240" w:lineRule="auto"/>
        <w:ind w:left="756" w:hanging="756"/>
        <w:jc w:val="both"/>
        <w:rPr>
          <w:rFonts w:ascii="Times New Roman" w:hAnsi="Times New Roman" w:cs="Times New Roman"/>
          <w:color w:val="000000"/>
          <w:sz w:val="24"/>
          <w:szCs w:val="24"/>
          <w:shd w:val="clear" w:color="auto" w:fill="FFFFFF"/>
        </w:rPr>
      </w:pPr>
      <w:proofErr w:type="spellStart"/>
      <w:r w:rsidRPr="0051122D">
        <w:rPr>
          <w:rFonts w:ascii="Times New Roman" w:hAnsi="Times New Roman" w:cs="Times New Roman"/>
          <w:color w:val="000000"/>
          <w:sz w:val="24"/>
          <w:szCs w:val="24"/>
          <w:shd w:val="clear" w:color="auto" w:fill="FFFFFF"/>
        </w:rPr>
        <w:t>Savitzky</w:t>
      </w:r>
      <w:proofErr w:type="spellEnd"/>
      <w:r w:rsidRPr="0051122D">
        <w:rPr>
          <w:rFonts w:ascii="Times New Roman" w:hAnsi="Times New Roman" w:cs="Times New Roman"/>
          <w:color w:val="000000"/>
          <w:sz w:val="24"/>
          <w:szCs w:val="24"/>
          <w:shd w:val="clear" w:color="auto" w:fill="FFFFFF"/>
        </w:rPr>
        <w:t xml:space="preserve">, A., </w:t>
      </w:r>
      <w:r>
        <w:rPr>
          <w:rFonts w:ascii="Times New Roman" w:hAnsi="Times New Roman" w:cs="Times New Roman"/>
          <w:color w:val="000000"/>
          <w:sz w:val="24"/>
          <w:szCs w:val="24"/>
          <w:shd w:val="clear" w:color="auto" w:fill="FFFFFF"/>
        </w:rPr>
        <w:t xml:space="preserve">&amp; </w:t>
      </w:r>
      <w:proofErr w:type="spellStart"/>
      <w:r w:rsidRPr="0051122D">
        <w:rPr>
          <w:rFonts w:ascii="Times New Roman" w:hAnsi="Times New Roman" w:cs="Times New Roman"/>
          <w:color w:val="000000"/>
          <w:sz w:val="24"/>
          <w:szCs w:val="24"/>
          <w:shd w:val="clear" w:color="auto" w:fill="FFFFFF"/>
        </w:rPr>
        <w:t>Golay</w:t>
      </w:r>
      <w:proofErr w:type="spellEnd"/>
      <w:r w:rsidRPr="0051122D">
        <w:rPr>
          <w:rFonts w:ascii="Times New Roman" w:hAnsi="Times New Roman" w:cs="Times New Roman"/>
          <w:color w:val="000000"/>
          <w:sz w:val="24"/>
          <w:szCs w:val="24"/>
          <w:shd w:val="clear" w:color="auto" w:fill="FFFFFF"/>
        </w:rPr>
        <w:t>, M.J.E., 1964. Smoothing</w:t>
      </w:r>
      <w:r w:rsidRPr="00053C6E">
        <w:rPr>
          <w:rFonts w:ascii="Times New Roman" w:hAnsi="Times New Roman" w:cs="Times New Roman"/>
          <w:color w:val="000000"/>
          <w:sz w:val="24"/>
          <w:szCs w:val="24"/>
          <w:shd w:val="clear" w:color="auto" w:fill="FFFFFF"/>
        </w:rPr>
        <w:t xml:space="preserve"> and differentiation of data by Simplified Least-Squares Procedures. </w:t>
      </w:r>
      <w:proofErr w:type="spellStart"/>
      <w:r w:rsidRPr="00053C6E">
        <w:rPr>
          <w:rFonts w:ascii="Times New Roman" w:hAnsi="Times New Roman" w:cs="Times New Roman"/>
          <w:color w:val="000000"/>
          <w:sz w:val="24"/>
          <w:szCs w:val="24"/>
          <w:shd w:val="clear" w:color="auto" w:fill="FFFFFF"/>
        </w:rPr>
        <w:t>Analy</w:t>
      </w:r>
      <w:proofErr w:type="spellEnd"/>
      <w:r w:rsidRPr="00053C6E">
        <w:rPr>
          <w:rFonts w:ascii="Times New Roman" w:hAnsi="Times New Roman" w:cs="Times New Roman"/>
          <w:color w:val="000000"/>
          <w:sz w:val="24"/>
          <w:szCs w:val="24"/>
          <w:shd w:val="clear" w:color="auto" w:fill="FFFFFF"/>
        </w:rPr>
        <w:t xml:space="preserve">. Chem. 36, </w:t>
      </w:r>
      <w:r>
        <w:rPr>
          <w:rFonts w:ascii="Times New Roman" w:hAnsi="Times New Roman" w:cs="Times New Roman"/>
          <w:color w:val="000000"/>
          <w:sz w:val="24"/>
          <w:szCs w:val="24"/>
          <w:shd w:val="clear" w:color="auto" w:fill="FFFFFF"/>
        </w:rPr>
        <w:t>pp.</w:t>
      </w:r>
      <w:r w:rsidRPr="00053C6E">
        <w:rPr>
          <w:rFonts w:ascii="Times New Roman" w:hAnsi="Times New Roman" w:cs="Times New Roman"/>
          <w:color w:val="000000"/>
          <w:sz w:val="24"/>
          <w:szCs w:val="24"/>
          <w:shd w:val="clear" w:color="auto" w:fill="FFFFFF"/>
        </w:rPr>
        <w:t>1627-1639.</w:t>
      </w:r>
    </w:p>
    <w:p w14:paraId="28345ADD" w14:textId="77777777" w:rsidR="00AF27EB" w:rsidRPr="00FD6ABC" w:rsidRDefault="00AF27EB" w:rsidP="00AF27EB">
      <w:pPr>
        <w:spacing w:after="0" w:line="240" w:lineRule="auto"/>
        <w:ind w:left="900" w:hanging="900"/>
        <w:jc w:val="both"/>
        <w:rPr>
          <w:rFonts w:ascii="Times New Roman" w:hAnsi="Times New Roman" w:cs="Times New Roman"/>
          <w:color w:val="000000"/>
          <w:sz w:val="24"/>
          <w:szCs w:val="24"/>
          <w:shd w:val="clear" w:color="auto" w:fill="FFFFFF"/>
        </w:rPr>
      </w:pPr>
      <w:r w:rsidRPr="00FD6ABC">
        <w:rPr>
          <w:rFonts w:ascii="Times New Roman" w:hAnsi="Times New Roman" w:cs="Times New Roman"/>
          <w:sz w:val="24"/>
          <w:szCs w:val="24"/>
        </w:rPr>
        <w:t xml:space="preserve">Vicente-Serrano, S.M., </w:t>
      </w:r>
      <w:proofErr w:type="spellStart"/>
      <w:r w:rsidRPr="00FD6ABC">
        <w:rPr>
          <w:rFonts w:ascii="Times New Roman" w:hAnsi="Times New Roman" w:cs="Times New Roman"/>
          <w:sz w:val="24"/>
          <w:szCs w:val="24"/>
        </w:rPr>
        <w:t>Zouber</w:t>
      </w:r>
      <w:proofErr w:type="spellEnd"/>
      <w:r w:rsidRPr="00FD6ABC">
        <w:rPr>
          <w:rFonts w:ascii="Times New Roman" w:hAnsi="Times New Roman" w:cs="Times New Roman"/>
          <w:sz w:val="24"/>
          <w:szCs w:val="24"/>
        </w:rPr>
        <w:t xml:space="preserve">, A., </w:t>
      </w:r>
      <w:proofErr w:type="spellStart"/>
      <w:r w:rsidRPr="00FD6ABC">
        <w:rPr>
          <w:rFonts w:ascii="Times New Roman" w:hAnsi="Times New Roman" w:cs="Times New Roman"/>
          <w:sz w:val="24"/>
          <w:szCs w:val="24"/>
        </w:rPr>
        <w:t>Lasanta</w:t>
      </w:r>
      <w:proofErr w:type="spellEnd"/>
      <w:r w:rsidRPr="00FD6ABC">
        <w:rPr>
          <w:rFonts w:ascii="Times New Roman" w:hAnsi="Times New Roman" w:cs="Times New Roman"/>
          <w:sz w:val="24"/>
          <w:szCs w:val="24"/>
        </w:rPr>
        <w:t xml:space="preserve">, T., </w:t>
      </w:r>
      <w:proofErr w:type="spellStart"/>
      <w:r w:rsidRPr="00FD6ABC">
        <w:rPr>
          <w:rFonts w:ascii="Times New Roman" w:hAnsi="Times New Roman" w:cs="Times New Roman"/>
          <w:sz w:val="24"/>
          <w:szCs w:val="24"/>
        </w:rPr>
        <w:t>Pueyo</w:t>
      </w:r>
      <w:proofErr w:type="spellEnd"/>
      <w:r w:rsidRPr="00FD6ABC">
        <w:rPr>
          <w:rFonts w:ascii="Times New Roman" w:hAnsi="Times New Roman" w:cs="Times New Roman"/>
          <w:sz w:val="24"/>
          <w:szCs w:val="24"/>
        </w:rPr>
        <w:t>, Y., 2012. Dryness is accelerating</w:t>
      </w:r>
      <w:r>
        <w:rPr>
          <w:rFonts w:ascii="Times New Roman" w:hAnsi="Times New Roman" w:cs="Times New Roman"/>
          <w:color w:val="000000"/>
          <w:sz w:val="24"/>
          <w:szCs w:val="24"/>
          <w:shd w:val="clear" w:color="auto" w:fill="FFFFFF"/>
        </w:rPr>
        <w:t xml:space="preserve"> </w:t>
      </w:r>
      <w:r w:rsidRPr="00FD6ABC">
        <w:rPr>
          <w:rFonts w:ascii="Times New Roman" w:hAnsi="Times New Roman" w:cs="Times New Roman"/>
          <w:sz w:val="24"/>
          <w:szCs w:val="24"/>
        </w:rPr>
        <w:t xml:space="preserve">degradation of vulnerable shrublands in semiarid Mediterranean environments. </w:t>
      </w:r>
      <w:r w:rsidRPr="00FD6ABC">
        <w:rPr>
          <w:rFonts w:ascii="Times New Roman" w:hAnsi="Times New Roman" w:cs="Times New Roman"/>
          <w:sz w:val="24"/>
          <w:szCs w:val="24"/>
        </w:rPr>
        <w:t>Ecol</w:t>
      </w:r>
      <w:r>
        <w:rPr>
          <w:rFonts w:ascii="Times New Roman" w:hAnsi="Times New Roman" w:cs="Times New Roman"/>
          <w:sz w:val="24"/>
          <w:szCs w:val="24"/>
        </w:rPr>
        <w:t xml:space="preserve">ogical </w:t>
      </w:r>
      <w:proofErr w:type="spellStart"/>
      <w:r>
        <w:rPr>
          <w:rFonts w:ascii="Times New Roman" w:hAnsi="Times New Roman" w:cs="Times New Roman"/>
          <w:sz w:val="24"/>
          <w:szCs w:val="24"/>
        </w:rPr>
        <w:t>Monograps</w:t>
      </w:r>
      <w:proofErr w:type="spellEnd"/>
      <w:r>
        <w:rPr>
          <w:rFonts w:ascii="Times New Roman" w:hAnsi="Times New Roman" w:cs="Times New Roman"/>
          <w:sz w:val="24"/>
          <w:szCs w:val="24"/>
        </w:rPr>
        <w:t>,</w:t>
      </w:r>
      <w:r w:rsidRPr="00FD6ABC">
        <w:rPr>
          <w:rFonts w:ascii="Times New Roman" w:hAnsi="Times New Roman" w:cs="Times New Roman"/>
          <w:sz w:val="24"/>
          <w:szCs w:val="24"/>
        </w:rPr>
        <w:t xml:space="preserve"> </w:t>
      </w:r>
      <w:r w:rsidRPr="00FD6ABC">
        <w:rPr>
          <w:rFonts w:ascii="Times New Roman" w:hAnsi="Times New Roman" w:cs="Times New Roman"/>
          <w:sz w:val="24"/>
          <w:szCs w:val="24"/>
        </w:rPr>
        <w:t>82,</w:t>
      </w:r>
      <w:r>
        <w:rPr>
          <w:rFonts w:ascii="Times New Roman" w:hAnsi="Times New Roman" w:cs="Times New Roman"/>
          <w:sz w:val="24"/>
          <w:szCs w:val="24"/>
        </w:rPr>
        <w:t xml:space="preserve"> pp.</w:t>
      </w:r>
      <w:r w:rsidRPr="00FD6ABC">
        <w:rPr>
          <w:rFonts w:ascii="Times New Roman" w:hAnsi="Times New Roman" w:cs="Times New Roman"/>
          <w:sz w:val="24"/>
          <w:szCs w:val="24"/>
        </w:rPr>
        <w:t xml:space="preserve"> 407</w:t>
      </w:r>
      <w:r w:rsidRPr="00FD6ABC">
        <w:rPr>
          <w:rFonts w:ascii="Times New Roman" w:eastAsia="AdvOT596495f2+20" w:hAnsi="Times New Roman" w:cs="Times New Roman"/>
          <w:sz w:val="24"/>
          <w:szCs w:val="24"/>
        </w:rPr>
        <w:t>–</w:t>
      </w:r>
      <w:r w:rsidRPr="00FD6ABC">
        <w:rPr>
          <w:rFonts w:ascii="Times New Roman" w:hAnsi="Times New Roman" w:cs="Times New Roman"/>
          <w:sz w:val="24"/>
          <w:szCs w:val="24"/>
        </w:rPr>
        <w:t>428.</w:t>
      </w:r>
    </w:p>
    <w:p w14:paraId="5E3BF01B" w14:textId="77777777" w:rsidR="00E80899" w:rsidRPr="00985AE1" w:rsidRDefault="00E80899" w:rsidP="00490E53">
      <w:pPr>
        <w:tabs>
          <w:tab w:val="left" w:pos="462"/>
        </w:tabs>
        <w:autoSpaceDE w:val="0"/>
        <w:autoSpaceDN w:val="0"/>
        <w:adjustRightInd w:val="0"/>
        <w:spacing w:line="360" w:lineRule="auto"/>
        <w:ind w:left="426" w:hanging="426"/>
        <w:jc w:val="both"/>
        <w:rPr>
          <w:rFonts w:ascii="Times New Roman" w:hAnsi="Times New Roman" w:cs="Times New Roman"/>
          <w:sz w:val="24"/>
          <w:szCs w:val="24"/>
        </w:rPr>
      </w:pPr>
    </w:p>
    <w:p w14:paraId="77B9BF12" w14:textId="77777777" w:rsidR="004A6408" w:rsidRPr="004C44C0" w:rsidRDefault="004A6408" w:rsidP="00490E53">
      <w:pPr>
        <w:tabs>
          <w:tab w:val="left" w:pos="462"/>
        </w:tabs>
        <w:autoSpaceDE w:val="0"/>
        <w:autoSpaceDN w:val="0"/>
        <w:adjustRightInd w:val="0"/>
        <w:spacing w:line="360" w:lineRule="auto"/>
        <w:ind w:left="426" w:hanging="426"/>
        <w:jc w:val="both"/>
        <w:rPr>
          <w:rFonts w:ascii="Times New Roman" w:hAnsi="Times New Roman" w:cs="Times New Roman"/>
          <w:sz w:val="24"/>
          <w:szCs w:val="24"/>
        </w:rPr>
      </w:pPr>
    </w:p>
    <w:p w14:paraId="5C1C0028" w14:textId="6970E208" w:rsidR="00BE2B5E" w:rsidRPr="00FC7C41" w:rsidRDefault="00BE2B5E" w:rsidP="00BE2B5E">
      <w:pPr>
        <w:tabs>
          <w:tab w:val="left" w:pos="462"/>
        </w:tabs>
        <w:autoSpaceDE w:val="0"/>
        <w:autoSpaceDN w:val="0"/>
        <w:adjustRightInd w:val="0"/>
        <w:spacing w:line="360" w:lineRule="auto"/>
        <w:ind w:left="426" w:hanging="426"/>
        <w:jc w:val="both"/>
        <w:rPr>
          <w:sz w:val="20"/>
          <w:szCs w:val="20"/>
        </w:rPr>
      </w:pPr>
    </w:p>
    <w:p w14:paraId="4701416F" w14:textId="258CA854" w:rsidR="00E44869" w:rsidRPr="00CD79AA" w:rsidRDefault="00E44869" w:rsidP="00222D82">
      <w:pPr>
        <w:autoSpaceDE w:val="0"/>
        <w:autoSpaceDN w:val="0"/>
        <w:adjustRightInd w:val="0"/>
        <w:spacing w:after="120" w:line="360" w:lineRule="auto"/>
        <w:jc w:val="both"/>
        <w:rPr>
          <w:rFonts w:ascii="Times New Roman" w:hAnsi="Times New Roman" w:cs="Times New Roman"/>
          <w:sz w:val="24"/>
          <w:szCs w:val="24"/>
        </w:rPr>
      </w:pPr>
    </w:p>
    <w:sectPr w:rsidR="00E44869" w:rsidRPr="00CD79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dvGulliv-R">
    <w:altName w:val="MS Mincho"/>
    <w:panose1 w:val="00000000000000000000"/>
    <w:charset w:val="80"/>
    <w:family w:val="auto"/>
    <w:notTrueType/>
    <w:pitch w:val="default"/>
    <w:sig w:usb0="00000003" w:usb1="08070000" w:usb2="00000010" w:usb3="00000000" w:csb0="00020001" w:csb1="00000000"/>
  </w:font>
  <w:font w:name="DsgtkxAdvTT3713a231">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BxbqrlAdvTTc488b0e6">
    <w:altName w:val="Calibri"/>
    <w:panose1 w:val="00000000000000000000"/>
    <w:charset w:val="00"/>
    <w:family w:val="swiss"/>
    <w:notTrueType/>
    <w:pitch w:val="default"/>
    <w:sig w:usb0="00000003" w:usb1="00000000" w:usb2="00000000" w:usb3="00000000" w:csb0="00000001" w:csb1="00000000"/>
  </w:font>
  <w:font w:name="AdvOT596495f2+20">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1227C7"/>
    <w:multiLevelType w:val="hybridMultilevel"/>
    <w:tmpl w:val="505C42E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96F"/>
    <w:rsid w:val="000777DE"/>
    <w:rsid w:val="000A41E2"/>
    <w:rsid w:val="000C3550"/>
    <w:rsid w:val="000C46F7"/>
    <w:rsid w:val="000C74D4"/>
    <w:rsid w:val="00100978"/>
    <w:rsid w:val="00115417"/>
    <w:rsid w:val="001613B8"/>
    <w:rsid w:val="001673E6"/>
    <w:rsid w:val="00175358"/>
    <w:rsid w:val="00177C09"/>
    <w:rsid w:val="001A601E"/>
    <w:rsid w:val="001D3DA4"/>
    <w:rsid w:val="00222D82"/>
    <w:rsid w:val="00224345"/>
    <w:rsid w:val="0025751D"/>
    <w:rsid w:val="002D3E11"/>
    <w:rsid w:val="002E014E"/>
    <w:rsid w:val="002F03D9"/>
    <w:rsid w:val="00325EA1"/>
    <w:rsid w:val="003412C5"/>
    <w:rsid w:val="00342C2B"/>
    <w:rsid w:val="00373987"/>
    <w:rsid w:val="003934B5"/>
    <w:rsid w:val="003A2950"/>
    <w:rsid w:val="003C0EA6"/>
    <w:rsid w:val="00443154"/>
    <w:rsid w:val="00490E53"/>
    <w:rsid w:val="004A6408"/>
    <w:rsid w:val="004B7E2C"/>
    <w:rsid w:val="004C44C0"/>
    <w:rsid w:val="004F0692"/>
    <w:rsid w:val="0050468C"/>
    <w:rsid w:val="005741D2"/>
    <w:rsid w:val="005A51F6"/>
    <w:rsid w:val="005A6F52"/>
    <w:rsid w:val="005B176B"/>
    <w:rsid w:val="005E1963"/>
    <w:rsid w:val="005F044C"/>
    <w:rsid w:val="00633D23"/>
    <w:rsid w:val="0065196F"/>
    <w:rsid w:val="00672F3F"/>
    <w:rsid w:val="00676875"/>
    <w:rsid w:val="0068634E"/>
    <w:rsid w:val="006A4ADB"/>
    <w:rsid w:val="006E204B"/>
    <w:rsid w:val="00712E55"/>
    <w:rsid w:val="007135FD"/>
    <w:rsid w:val="00767DF0"/>
    <w:rsid w:val="007D1C4D"/>
    <w:rsid w:val="0081603F"/>
    <w:rsid w:val="0084652F"/>
    <w:rsid w:val="008633CA"/>
    <w:rsid w:val="008D5466"/>
    <w:rsid w:val="009674A7"/>
    <w:rsid w:val="009720DD"/>
    <w:rsid w:val="00976A98"/>
    <w:rsid w:val="00985AE1"/>
    <w:rsid w:val="009E45BD"/>
    <w:rsid w:val="009F34A3"/>
    <w:rsid w:val="00A6361F"/>
    <w:rsid w:val="00A701F3"/>
    <w:rsid w:val="00A872FB"/>
    <w:rsid w:val="00A91659"/>
    <w:rsid w:val="00AA4135"/>
    <w:rsid w:val="00AB14A6"/>
    <w:rsid w:val="00AB53F8"/>
    <w:rsid w:val="00AF27EB"/>
    <w:rsid w:val="00AF4C0B"/>
    <w:rsid w:val="00AF7FEB"/>
    <w:rsid w:val="00B06E50"/>
    <w:rsid w:val="00B54D28"/>
    <w:rsid w:val="00B816CF"/>
    <w:rsid w:val="00BD5681"/>
    <w:rsid w:val="00BD64FD"/>
    <w:rsid w:val="00BE2B5E"/>
    <w:rsid w:val="00C171E7"/>
    <w:rsid w:val="00C527F6"/>
    <w:rsid w:val="00C565A4"/>
    <w:rsid w:val="00C6472F"/>
    <w:rsid w:val="00CA1A4D"/>
    <w:rsid w:val="00CB1D2A"/>
    <w:rsid w:val="00CF1C82"/>
    <w:rsid w:val="00D01A09"/>
    <w:rsid w:val="00D0638D"/>
    <w:rsid w:val="00D24C76"/>
    <w:rsid w:val="00D70CFF"/>
    <w:rsid w:val="00D83577"/>
    <w:rsid w:val="00D84A41"/>
    <w:rsid w:val="00D90404"/>
    <w:rsid w:val="00DA4363"/>
    <w:rsid w:val="00DD4494"/>
    <w:rsid w:val="00E022B6"/>
    <w:rsid w:val="00E44869"/>
    <w:rsid w:val="00E736BB"/>
    <w:rsid w:val="00E80899"/>
    <w:rsid w:val="00E949C8"/>
    <w:rsid w:val="00E96FA6"/>
    <w:rsid w:val="00EF7606"/>
    <w:rsid w:val="00F15D7B"/>
    <w:rsid w:val="00F17817"/>
    <w:rsid w:val="00F24298"/>
    <w:rsid w:val="00F67CC3"/>
    <w:rsid w:val="00F729FB"/>
    <w:rsid w:val="00F94974"/>
    <w:rsid w:val="00FD6ABC"/>
    <w:rsid w:val="00FE1F5C"/>
    <w:rsid w:val="00FE2B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402BD"/>
  <w15:chartTrackingRefBased/>
  <w15:docId w15:val="{5599BC01-DFFE-41EB-A0E7-58AA2E11B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4869"/>
  </w:style>
  <w:style w:type="paragraph" w:styleId="Heading1">
    <w:name w:val="heading 1"/>
    <w:basedOn w:val="Normal"/>
    <w:link w:val="Heading1Char"/>
    <w:uiPriority w:val="9"/>
    <w:qFormat/>
    <w:rsid w:val="00BE2B5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4869"/>
    <w:rPr>
      <w:color w:val="0000FF"/>
      <w:u w:val="single"/>
    </w:rPr>
  </w:style>
  <w:style w:type="table" w:styleId="PlainTable2">
    <w:name w:val="Plain Table 2"/>
    <w:basedOn w:val="TableNormal"/>
    <w:uiPriority w:val="42"/>
    <w:rsid w:val="00E4486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9720DD"/>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712E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2E55"/>
    <w:rPr>
      <w:rFonts w:ascii="Segoe UI" w:hAnsi="Segoe UI" w:cs="Segoe UI"/>
      <w:sz w:val="18"/>
      <w:szCs w:val="18"/>
    </w:rPr>
  </w:style>
  <w:style w:type="character" w:customStyle="1" w:styleId="Heading1Char">
    <w:name w:val="Heading 1 Char"/>
    <w:basedOn w:val="DefaultParagraphFont"/>
    <w:link w:val="Heading1"/>
    <w:uiPriority w:val="9"/>
    <w:rsid w:val="00BE2B5E"/>
    <w:rPr>
      <w:rFonts w:ascii="Times New Roman" w:eastAsia="Times New Roman" w:hAnsi="Times New Roman" w:cs="Times New Roman"/>
      <w:b/>
      <w:bCs/>
      <w:kern w:val="36"/>
      <w:sz w:val="48"/>
      <w:szCs w:val="48"/>
    </w:rPr>
  </w:style>
  <w:style w:type="character" w:customStyle="1" w:styleId="u-visually-hidden">
    <w:name w:val="u-visually-hidden"/>
    <w:basedOn w:val="DefaultParagraphFont"/>
    <w:rsid w:val="00DD4494"/>
  </w:style>
  <w:style w:type="character" w:styleId="Emphasis">
    <w:name w:val="Emphasis"/>
    <w:basedOn w:val="DefaultParagraphFont"/>
    <w:uiPriority w:val="20"/>
    <w:qFormat/>
    <w:rsid w:val="00985AE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464926">
      <w:bodyDiv w:val="1"/>
      <w:marLeft w:val="0"/>
      <w:marRight w:val="0"/>
      <w:marTop w:val="0"/>
      <w:marBottom w:val="0"/>
      <w:divBdr>
        <w:top w:val="none" w:sz="0" w:space="0" w:color="auto"/>
        <w:left w:val="none" w:sz="0" w:space="0" w:color="auto"/>
        <w:bottom w:val="none" w:sz="0" w:space="0" w:color="auto"/>
        <w:right w:val="none" w:sz="0" w:space="0" w:color="auto"/>
      </w:divBdr>
    </w:div>
    <w:div w:id="323239514">
      <w:bodyDiv w:val="1"/>
      <w:marLeft w:val="0"/>
      <w:marRight w:val="0"/>
      <w:marTop w:val="0"/>
      <w:marBottom w:val="0"/>
      <w:divBdr>
        <w:top w:val="none" w:sz="0" w:space="0" w:color="auto"/>
        <w:left w:val="none" w:sz="0" w:space="0" w:color="auto"/>
        <w:bottom w:val="none" w:sz="0" w:space="0" w:color="auto"/>
        <w:right w:val="none" w:sz="0" w:space="0" w:color="auto"/>
      </w:divBdr>
    </w:div>
    <w:div w:id="715085406">
      <w:bodyDiv w:val="1"/>
      <w:marLeft w:val="0"/>
      <w:marRight w:val="0"/>
      <w:marTop w:val="0"/>
      <w:marBottom w:val="0"/>
      <w:divBdr>
        <w:top w:val="none" w:sz="0" w:space="0" w:color="auto"/>
        <w:left w:val="none" w:sz="0" w:space="0" w:color="auto"/>
        <w:bottom w:val="none" w:sz="0" w:space="0" w:color="auto"/>
        <w:right w:val="none" w:sz="0" w:space="0" w:color="auto"/>
      </w:divBdr>
    </w:div>
    <w:div w:id="1372150802">
      <w:bodyDiv w:val="1"/>
      <w:marLeft w:val="0"/>
      <w:marRight w:val="0"/>
      <w:marTop w:val="0"/>
      <w:marBottom w:val="0"/>
      <w:divBdr>
        <w:top w:val="none" w:sz="0" w:space="0" w:color="auto"/>
        <w:left w:val="none" w:sz="0" w:space="0" w:color="auto"/>
        <w:bottom w:val="none" w:sz="0" w:space="0" w:color="auto"/>
        <w:right w:val="none" w:sz="0" w:space="0" w:color="auto"/>
      </w:divBdr>
    </w:div>
    <w:div w:id="2003775529">
      <w:bodyDiv w:val="1"/>
      <w:marLeft w:val="0"/>
      <w:marRight w:val="0"/>
      <w:marTop w:val="0"/>
      <w:marBottom w:val="0"/>
      <w:divBdr>
        <w:top w:val="none" w:sz="0" w:space="0" w:color="auto"/>
        <w:left w:val="none" w:sz="0" w:space="0" w:color="auto"/>
        <w:bottom w:val="none" w:sz="0" w:space="0" w:color="auto"/>
        <w:right w:val="none" w:sz="0" w:space="0" w:color="auto"/>
      </w:divBdr>
    </w:div>
    <w:div w:id="2082604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ay2akc@gmail.com" TargetMode="External"/><Relationship Id="rId13" Type="http://schemas.openxmlformats.org/officeDocument/2006/relationships/hyperlink" Target="https://lpdaac.usgs.gov/lpdaac/tool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obireddygp@gmail.com" TargetMode="External"/><Relationship Id="rId12" Type="http://schemas.openxmlformats.org/officeDocument/2006/relationships/hyperlink" Target="https://earthexplorer.usgs.gov"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tif"/><Relationship Id="rId1" Type="http://schemas.openxmlformats.org/officeDocument/2006/relationships/customXml" Target="../customXml/item1.xml"/><Relationship Id="rId6" Type="http://schemas.openxmlformats.org/officeDocument/2006/relationships/hyperlink" Target="mailto:deepugeo93@gmail.com" TargetMode="External"/><Relationship Id="rId11" Type="http://schemas.openxmlformats.org/officeDocument/2006/relationships/hyperlink" Target="http://trmm.gsfc.nasa.gov" TargetMode="Externa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yperlink" Target="https://earthexplorer.usgs.gov" TargetMode="External"/><Relationship Id="rId4" Type="http://schemas.openxmlformats.org/officeDocument/2006/relationships/settings" Target="settings.xml"/><Relationship Id="rId9" Type="http://schemas.openxmlformats.org/officeDocument/2006/relationships/hyperlink" Target="https://www.sciencedirect.com/topics/earth-and-planetary-sciences/land-degradation" TargetMode="External"/><Relationship Id="rId14" Type="http://schemas.openxmlformats.org/officeDocument/2006/relationships/hyperlink" Target="http://web.nateko.lu.se/timesat/timesat.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8DC7F9-4337-443D-8450-7CB81B03E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835</TotalTime>
  <Pages>10</Pages>
  <Words>3419</Words>
  <Characters>19492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sandeep p</dc:creator>
  <cp:keywords/>
  <dc:description/>
  <cp:lastModifiedBy>sandeep p</cp:lastModifiedBy>
  <cp:revision>132</cp:revision>
  <dcterms:created xsi:type="dcterms:W3CDTF">2020-10-05T09:41:00Z</dcterms:created>
  <dcterms:modified xsi:type="dcterms:W3CDTF">2020-10-14T17:17:00Z</dcterms:modified>
</cp:coreProperties>
</file>